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rPr>
          <w:rFonts w:ascii="Arial" w:hAnsi="Arial" w:cs="Arial"/>
          <w:sz w:val="24"/>
          <w:szCs w:val="24"/>
          <w:lang w:val="pt-BR" w:eastAsia="pt-BR"/>
        </w:rPr>
      </w:pPr>
      <w:r>
        <w:rPr>
          <w:rFonts w:cs="Arial" w:ascii="Arial" w:hAnsi="Arial"/>
          <w:sz w:val="24"/>
          <w:szCs w:val="24"/>
          <w:lang w:val="pt-BR" w:eastAsia="pt-BR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158750</wp:posOffset>
                </wp:positionH>
                <wp:positionV relativeFrom="paragraph">
                  <wp:posOffset>-59690</wp:posOffset>
                </wp:positionV>
                <wp:extent cx="3918585" cy="831850"/>
                <wp:effectExtent l="0" t="0" r="0" b="0"/>
                <wp:wrapNone/>
                <wp:docPr id="1" name="Quadro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17880" cy="831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spacing w:lineRule="auto" w:line="240" w:before="0" w:after="0"/>
                              <w:jc w:val="center"/>
                              <w:rPr>
                                <w:b/>
                                <w:b/>
                              </w:rPr>
                            </w:pPr>
                            <w:r>
                              <w:rPr>
                                <w:b/>
                                <w:color w:val="00000A"/>
                              </w:rPr>
                              <w:t>Estado do Rio Grande do Sul</w:t>
                            </w:r>
                          </w:p>
                          <w:p>
                            <w:pPr>
                              <w:pStyle w:val="Normal"/>
                              <w:pBdr>
                                <w:bottom w:val="single" w:sz="12" w:space="1" w:color="000001"/>
                              </w:pBdr>
                              <w:spacing w:lineRule="auto" w:line="240" w:before="0" w:after="0"/>
                              <w:jc w:val="center"/>
                              <w:rPr>
                                <w:b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A"/>
                                <w:sz w:val="24"/>
                                <w:szCs w:val="24"/>
                              </w:rPr>
                              <w:t>Câmara Municipal de Três Passos</w:t>
                            </w:r>
                          </w:p>
                          <w:p>
                            <w:pPr>
                              <w:pStyle w:val="Normal"/>
                              <w:spacing w:lineRule="auto" w:line="240" w:before="0"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A"/>
                                <w:sz w:val="20"/>
                                <w:szCs w:val="20"/>
                              </w:rPr>
                              <w:t>Comissão de Constituição, Redação e Bem-Estar Social</w:t>
                            </w:r>
                          </w:p>
                          <w:p>
                            <w:pPr>
                              <w:pStyle w:val="Normal"/>
                              <w:spacing w:lineRule="auto" w:line="240" w:before="0" w:after="0"/>
                              <w:jc w:val="center"/>
                              <w:rPr/>
                            </w:pPr>
                            <w:r>
                              <w:rPr>
                                <w:color w:val="00000A"/>
                                <w:sz w:val="20"/>
                                <w:szCs w:val="20"/>
                              </w:rPr>
                              <w:t>Comissão de Orçamento, Finanças e Infraestrutura Urbana e Rural</w:t>
                            </w:r>
                          </w:p>
                        </w:txbxContent>
                      </wps:txbx>
                      <wps:bodyPr lIns="97920" rIns="97920" tIns="52200" bIns="522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Quadro1" fillcolor="white" stroked="f" style="position:absolute;margin-left:12.5pt;margin-top:-4.7pt;width:308.45pt;height:65.4pt">
                <w10:wrap type="square"/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Normal"/>
                        <w:spacing w:lineRule="auto" w:line="240" w:before="0" w:after="0"/>
                        <w:jc w:val="center"/>
                        <w:rPr>
                          <w:b/>
                          <w:b/>
                        </w:rPr>
                      </w:pPr>
                      <w:r>
                        <w:rPr>
                          <w:b/>
                          <w:color w:val="00000A"/>
                        </w:rPr>
                        <w:t>Estado do Rio Grande do Sul</w:t>
                      </w:r>
                    </w:p>
                    <w:p>
                      <w:pPr>
                        <w:pStyle w:val="Normal"/>
                        <w:pBdr>
                          <w:bottom w:val="single" w:sz="12" w:space="1" w:color="000001"/>
                        </w:pBdr>
                        <w:spacing w:lineRule="auto" w:line="240" w:before="0" w:after="0"/>
                        <w:jc w:val="center"/>
                        <w:rPr>
                          <w:b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00000A"/>
                          <w:sz w:val="24"/>
                          <w:szCs w:val="24"/>
                        </w:rPr>
                        <w:t>Câmara Municipal de Três Passos</w:t>
                      </w:r>
                    </w:p>
                    <w:p>
                      <w:pPr>
                        <w:pStyle w:val="Normal"/>
                        <w:spacing w:lineRule="auto" w:line="240" w:before="0" w:after="0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00000A"/>
                          <w:sz w:val="20"/>
                          <w:szCs w:val="20"/>
                        </w:rPr>
                        <w:t>Comissão de Constituição, Redação e Bem-Estar Social</w:t>
                      </w:r>
                    </w:p>
                    <w:p>
                      <w:pPr>
                        <w:pStyle w:val="Normal"/>
                        <w:spacing w:lineRule="auto" w:line="240" w:before="0" w:after="0"/>
                        <w:jc w:val="center"/>
                        <w:rPr/>
                      </w:pPr>
                      <w:r>
                        <w:rPr>
                          <w:color w:val="00000A"/>
                          <w:sz w:val="20"/>
                          <w:szCs w:val="20"/>
                        </w:rPr>
                        <w:t>Comissão de Orçamento, Finanças e Infraestrutura Urbana e Rural</w:t>
                      </w:r>
                    </w:p>
                  </w:txbxContent>
                </v:textbox>
              </v:rect>
            </w:pict>
          </mc:Fallback>
        </mc:AlternateContent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41275</wp:posOffset>
            </wp:positionH>
            <wp:positionV relativeFrom="paragraph">
              <wp:posOffset>-224155</wp:posOffset>
            </wp:positionV>
            <wp:extent cx="813435" cy="1083310"/>
            <wp:effectExtent l="0" t="0" r="0" b="0"/>
            <wp:wrapSquare wrapText="largest"/>
            <wp:docPr id="3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7" t="-164" r="-197" b="-1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3435" cy="1083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rFonts w:ascii="Arial" w:hAnsi="Arial" w:cs="Arial"/>
          <w:sz w:val="24"/>
          <w:szCs w:val="24"/>
          <w:lang w:val="pt-BR" w:eastAsia="pt-BR"/>
        </w:rPr>
      </w:pPr>
      <w:r>
        <w:rPr>
          <w:rFonts w:cs="Arial" w:ascii="Arial" w:hAnsi="Arial"/>
          <w:sz w:val="24"/>
          <w:szCs w:val="24"/>
          <w:lang w:val="pt-BR" w:eastAsia="pt-BR"/>
        </w:rPr>
      </w:r>
    </w:p>
    <w:p>
      <w:pPr>
        <w:pStyle w:val="Normal"/>
        <w:tabs>
          <w:tab w:val="left" w:pos="4400" w:leader="none"/>
        </w:tabs>
        <w:rPr/>
      </w:pPr>
      <w:r>
        <w:rPr>
          <w:rFonts w:cs="Arial" w:ascii="Arial" w:hAnsi="Arial"/>
          <w:sz w:val="24"/>
          <w:szCs w:val="24"/>
        </w:rPr>
        <w:tab/>
      </w:r>
    </w:p>
    <w:p>
      <w:pPr>
        <w:pStyle w:val="Normal"/>
        <w:tabs>
          <w:tab w:val="left" w:pos="4400" w:leader="none"/>
        </w:tabs>
        <w:rPr>
          <w:rFonts w:ascii="Arial" w:hAnsi="Arial" w:cs="Arial"/>
          <w:b w:val="false"/>
          <w:b w:val="false"/>
          <w:bCs w:val="false"/>
          <w:sz w:val="24"/>
          <w:szCs w:val="24"/>
          <w:lang w:val="en-US"/>
        </w:rPr>
      </w:pPr>
      <w:r>
        <w:rPr>
          <w:rFonts w:cs="Arial" w:ascii="Arial" w:hAnsi="Arial"/>
          <w:b w:val="false"/>
          <w:bCs w:val="false"/>
          <w:sz w:val="24"/>
          <w:szCs w:val="24"/>
          <w:lang w:val="en-US"/>
        </w:rPr>
      </w:r>
    </w:p>
    <w:p>
      <w:pPr>
        <w:pStyle w:val="Normal"/>
        <w:bidi w:val="0"/>
        <w:spacing w:lineRule="auto" w:line="240"/>
        <w:jc w:val="center"/>
        <w:rPr/>
      </w:pPr>
      <w:r>
        <w:rPr>
          <w:rFonts w:ascii="Arial" w:hAnsi="Arial"/>
          <w:b/>
          <w:sz w:val="24"/>
          <w:szCs w:val="24"/>
        </w:rPr>
        <w:t>PARECER DA COMISSÃO DE ORÇAMENTO E FINANÇAS SOBRE A DEMONSTRAÇÃO E AVALIAÇÃO DAS METAS FISCAIS DO 3</w:t>
      </w:r>
      <w:r>
        <w:rPr>
          <w:rFonts w:ascii="Arial" w:hAnsi="Arial"/>
          <w:b/>
          <w:strike/>
          <w:sz w:val="24"/>
          <w:szCs w:val="24"/>
        </w:rPr>
        <w:t>º</w:t>
      </w:r>
      <w:r>
        <w:rPr>
          <w:rFonts w:ascii="Arial" w:hAnsi="Arial"/>
          <w:b/>
          <w:sz w:val="24"/>
          <w:szCs w:val="24"/>
        </w:rPr>
        <w:t xml:space="preserve"> QUADRIMESTRE DE 2019</w:t>
      </w:r>
    </w:p>
    <w:p>
      <w:pPr>
        <w:pStyle w:val="Normal"/>
        <w:bidi w:val="0"/>
        <w:spacing w:lineRule="auto" w:line="240"/>
        <w:jc w:val="center"/>
        <w:rPr>
          <w:b/>
          <w:b/>
        </w:rPr>
      </w:pPr>
      <w:r>
        <w:rPr>
          <w:b/>
        </w:rPr>
      </w:r>
    </w:p>
    <w:tbl>
      <w:tblPr>
        <w:tblW w:w="9150" w:type="dxa"/>
        <w:jc w:val="left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8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1497"/>
        <w:gridCol w:w="7652"/>
      </w:tblGrid>
      <w:tr>
        <w:trPr/>
        <w:tc>
          <w:tcPr>
            <w:tcW w:w="1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bidi w:val="0"/>
              <w:spacing w:lineRule="auto" w:line="240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/>
                <w:i/>
                <w:iCs/>
                <w:sz w:val="24"/>
                <w:szCs w:val="24"/>
              </w:rPr>
              <w:t>Parecer n</w:t>
            </w:r>
            <w:r>
              <w:rPr>
                <w:rFonts w:ascii="Arial" w:hAnsi="Arial"/>
                <w:b/>
                <w:i/>
                <w:iCs/>
                <w:strike/>
                <w:sz w:val="24"/>
                <w:szCs w:val="24"/>
              </w:rPr>
              <w:t>º</w:t>
            </w:r>
          </w:p>
        </w:tc>
        <w:tc>
          <w:tcPr>
            <w:tcW w:w="7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bidi w:val="0"/>
              <w:spacing w:lineRule="auto" w:line="240" w:before="0" w:after="0"/>
              <w:jc w:val="both"/>
              <w:rPr/>
            </w:pPr>
            <w:r>
              <w:rPr>
                <w:rFonts w:ascii="Arial" w:hAnsi="Arial"/>
                <w:b/>
                <w:i/>
                <w:iCs/>
                <w:sz w:val="24"/>
                <w:szCs w:val="24"/>
              </w:rPr>
              <w:t>01/2020</w:t>
            </w:r>
          </w:p>
        </w:tc>
      </w:tr>
      <w:tr>
        <w:trPr/>
        <w:tc>
          <w:tcPr>
            <w:tcW w:w="1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bidi w:val="0"/>
              <w:spacing w:lineRule="auto" w:line="240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/>
                <w:i/>
                <w:iCs/>
                <w:sz w:val="24"/>
                <w:szCs w:val="24"/>
              </w:rPr>
              <w:t>Data:</w:t>
            </w:r>
          </w:p>
        </w:tc>
        <w:tc>
          <w:tcPr>
            <w:tcW w:w="7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bidi w:val="0"/>
              <w:spacing w:lineRule="auto" w:line="240" w:before="0" w:after="0"/>
              <w:jc w:val="both"/>
              <w:rPr/>
            </w:pPr>
            <w:r>
              <w:rPr>
                <w:rFonts w:ascii="Arial" w:hAnsi="Arial"/>
                <w:b/>
                <w:i/>
                <w:iCs/>
                <w:sz w:val="24"/>
                <w:szCs w:val="24"/>
              </w:rPr>
              <w:t>27-2-2020</w:t>
            </w:r>
          </w:p>
        </w:tc>
      </w:tr>
    </w:tbl>
    <w:p>
      <w:pPr>
        <w:pStyle w:val="Normal"/>
        <w:bidi w:val="0"/>
        <w:spacing w:lineRule="auto" w:line="24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bidi w:val="0"/>
        <w:spacing w:lineRule="auto" w:line="24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RELATÓRIO</w:t>
      </w:r>
    </w:p>
    <w:p>
      <w:pPr>
        <w:pStyle w:val="Normal"/>
        <w:bidi w:val="0"/>
        <w:spacing w:lineRule="auto" w:line="24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bidi w:val="0"/>
        <w:spacing w:lineRule="auto" w:line="240"/>
        <w:jc w:val="both"/>
        <w:rPr/>
      </w:pPr>
      <w:r>
        <w:rPr>
          <w:rFonts w:ascii="Arial" w:hAnsi="Arial"/>
          <w:sz w:val="24"/>
          <w:szCs w:val="24"/>
        </w:rPr>
        <w:t>I.</w:t>
        <w:tab/>
        <w:t>Trata, a presente matéria, de análise sobre o cumprimento das metas fiscais fixadas na Lei de Diretrizes do Município de Três Passos, Lei n</w:t>
      </w:r>
      <w:r>
        <w:rPr>
          <w:rFonts w:ascii="Arial" w:hAnsi="Arial"/>
          <w:strike/>
          <w:sz w:val="24"/>
          <w:szCs w:val="24"/>
        </w:rPr>
        <w:t>º</w:t>
      </w:r>
      <w:r>
        <w:rPr>
          <w:rFonts w:ascii="Arial" w:hAnsi="Arial"/>
          <w:sz w:val="24"/>
          <w:szCs w:val="24"/>
        </w:rPr>
        <w:t xml:space="preserve"> 5.370/2018, nos termos da LC n</w:t>
      </w:r>
      <w:r>
        <w:rPr>
          <w:rFonts w:ascii="Arial" w:hAnsi="Arial"/>
          <w:sz w:val="24"/>
          <w:szCs w:val="24"/>
          <w:u w:val="single"/>
          <w:vertAlign w:val="superscript"/>
        </w:rPr>
        <w:t>o</w:t>
      </w:r>
      <w:r>
        <w:rPr>
          <w:rFonts w:ascii="Arial" w:hAnsi="Arial"/>
          <w:sz w:val="24"/>
          <w:szCs w:val="24"/>
        </w:rPr>
        <w:t xml:space="preserve"> 101, art. 4</w:t>
      </w:r>
      <w:r>
        <w:rPr>
          <w:rFonts w:ascii="Arial" w:hAnsi="Arial"/>
          <w:strike/>
          <w:sz w:val="24"/>
          <w:szCs w:val="24"/>
        </w:rPr>
        <w:t>º</w:t>
      </w:r>
      <w:r>
        <w:rPr>
          <w:rFonts w:ascii="Arial" w:hAnsi="Arial"/>
          <w:sz w:val="24"/>
          <w:szCs w:val="24"/>
        </w:rPr>
        <w:t>, §1</w:t>
      </w:r>
      <w:r>
        <w:rPr>
          <w:rFonts w:ascii="Arial" w:hAnsi="Arial"/>
          <w:strike/>
          <w:sz w:val="24"/>
          <w:szCs w:val="24"/>
        </w:rPr>
        <w:t>º</w:t>
      </w:r>
      <w:r>
        <w:rPr>
          <w:rFonts w:ascii="Arial" w:hAnsi="Arial"/>
          <w:sz w:val="24"/>
          <w:szCs w:val="24"/>
        </w:rPr>
        <w:t>, art. 9</w:t>
      </w:r>
      <w:r>
        <w:rPr>
          <w:rFonts w:ascii="Arial" w:hAnsi="Arial"/>
          <w:strike/>
          <w:sz w:val="24"/>
          <w:szCs w:val="24"/>
        </w:rPr>
        <w:t>º</w:t>
      </w:r>
      <w:r>
        <w:rPr>
          <w:rFonts w:ascii="Arial" w:hAnsi="Arial"/>
          <w:sz w:val="24"/>
          <w:szCs w:val="24"/>
        </w:rPr>
        <w:t>, § 4</w:t>
      </w:r>
      <w:r>
        <w:rPr>
          <w:rFonts w:ascii="Arial" w:hAnsi="Arial"/>
          <w:strike/>
          <w:sz w:val="24"/>
          <w:szCs w:val="24"/>
        </w:rPr>
        <w:t>º</w:t>
      </w:r>
      <w:r>
        <w:rPr>
          <w:rFonts w:ascii="Arial" w:hAnsi="Arial"/>
          <w:sz w:val="24"/>
          <w:szCs w:val="24"/>
        </w:rPr>
        <w:t xml:space="preserve"> e art. 59.</w:t>
      </w:r>
    </w:p>
    <w:p>
      <w:pPr>
        <w:pStyle w:val="Normal"/>
        <w:bidi w:val="0"/>
        <w:spacing w:lineRule="auto" w:line="24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bidi w:val="0"/>
        <w:spacing w:lineRule="auto" w:line="24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  <w:t>A Comissão de Orçamento e Finanças passa a analisar a formalidade e a materialidade da apresentação e avaliação das metas fiscais.</w:t>
      </w:r>
    </w:p>
    <w:p>
      <w:pPr>
        <w:pStyle w:val="Normal"/>
        <w:bidi w:val="0"/>
        <w:spacing w:lineRule="auto" w:line="240"/>
        <w:ind w:left="708" w:hanging="0"/>
        <w:jc w:val="both"/>
        <w:rPr>
          <w:rFonts w:ascii="Arial" w:hAnsi="Arial"/>
          <w:i/>
          <w:i/>
          <w:iCs/>
          <w:sz w:val="24"/>
          <w:szCs w:val="24"/>
        </w:rPr>
      </w:pPr>
      <w:r>
        <w:rPr>
          <w:rFonts w:ascii="Arial" w:hAnsi="Arial"/>
          <w:i/>
          <w:iCs/>
          <w:sz w:val="24"/>
          <w:szCs w:val="24"/>
        </w:rPr>
      </w:r>
    </w:p>
    <w:p>
      <w:pPr>
        <w:pStyle w:val="Normal"/>
        <w:bidi w:val="0"/>
        <w:spacing w:lineRule="auto" w:line="24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PARECER</w:t>
      </w:r>
    </w:p>
    <w:p>
      <w:pPr>
        <w:pStyle w:val="Normal"/>
        <w:bidi w:val="0"/>
        <w:spacing w:lineRule="auto" w:line="240"/>
        <w:jc w:val="center"/>
        <w:rPr>
          <w:b/>
          <w:b/>
        </w:rPr>
      </w:pPr>
      <w:r>
        <w:rPr>
          <w:b/>
        </w:rPr>
      </w:r>
    </w:p>
    <w:p>
      <w:pPr>
        <w:pStyle w:val="Normal"/>
        <w:bidi w:val="0"/>
        <w:spacing w:lineRule="auto" w:line="240"/>
        <w:jc w:val="both"/>
        <w:rPr/>
      </w:pPr>
      <w:r>
        <w:rPr>
          <w:rFonts w:ascii="Arial" w:hAnsi="Arial"/>
          <w:sz w:val="24"/>
          <w:szCs w:val="24"/>
        </w:rPr>
        <w:t xml:space="preserve">II. </w:t>
        <w:tab/>
        <w:t>Quanto à forma, verifica-se que o Poder Executivo se fez representar dentro do prazo previsto na LC n</w:t>
      </w:r>
      <w:r>
        <w:rPr>
          <w:rFonts w:ascii="Arial" w:hAnsi="Arial"/>
          <w:sz w:val="24"/>
          <w:szCs w:val="24"/>
          <w:u w:val="single"/>
          <w:vertAlign w:val="superscript"/>
        </w:rPr>
        <w:t>o</w:t>
      </w:r>
      <w:r>
        <w:rPr>
          <w:rFonts w:ascii="Arial" w:hAnsi="Arial"/>
          <w:sz w:val="24"/>
          <w:szCs w:val="24"/>
        </w:rPr>
        <w:t xml:space="preserve"> 101, art. 9</w:t>
      </w:r>
      <w:r>
        <w:rPr>
          <w:rFonts w:ascii="Arial" w:hAnsi="Arial"/>
          <w:strike/>
          <w:sz w:val="24"/>
          <w:szCs w:val="24"/>
        </w:rPr>
        <w:t>º</w:t>
      </w:r>
      <w:r>
        <w:rPr>
          <w:rFonts w:ascii="Arial" w:hAnsi="Arial"/>
          <w:sz w:val="24"/>
          <w:szCs w:val="24"/>
        </w:rPr>
        <w:t>, § 4</w:t>
      </w:r>
      <w:r>
        <w:rPr>
          <w:rFonts w:ascii="Arial" w:hAnsi="Arial"/>
          <w:strike/>
          <w:sz w:val="24"/>
          <w:szCs w:val="24"/>
        </w:rPr>
        <w:t>º</w:t>
      </w:r>
      <w:r>
        <w:rPr>
          <w:rFonts w:ascii="Arial" w:hAnsi="Arial"/>
          <w:sz w:val="24"/>
          <w:szCs w:val="24"/>
        </w:rPr>
        <w:t>, para o 3</w:t>
      </w:r>
      <w:r>
        <w:rPr>
          <w:rFonts w:ascii="Arial" w:hAnsi="Arial"/>
          <w:strike/>
          <w:sz w:val="24"/>
          <w:szCs w:val="24"/>
        </w:rPr>
        <w:t>º</w:t>
      </w:r>
      <w:r>
        <w:rPr>
          <w:rFonts w:ascii="Arial" w:hAnsi="Arial"/>
          <w:sz w:val="24"/>
          <w:szCs w:val="24"/>
        </w:rPr>
        <w:t xml:space="preserve"> quadrimestre do exercício financeiro de 2019, sendo realizada a audiência na data de 27-2-2020 conforme ata registrada sob o n</w:t>
      </w:r>
      <w:r>
        <w:rPr>
          <w:rFonts w:ascii="Arial" w:hAnsi="Arial"/>
          <w:strike/>
          <w:position w:val="0"/>
          <w:sz w:val="24"/>
          <w:sz w:val="24"/>
          <w:szCs w:val="24"/>
          <w:u w:val="none"/>
          <w:vertAlign w:val="baseline"/>
        </w:rPr>
        <w:t>º</w:t>
      </w:r>
      <w:r>
        <w:rPr>
          <w:rFonts w:ascii="Arial" w:hAnsi="Arial"/>
          <w:sz w:val="24"/>
          <w:szCs w:val="24"/>
        </w:rPr>
        <w:t xml:space="preserve"> 1/20, bem como foram obedecidas as normas regimentais para a realização da audiência prevista na Resolução n</w:t>
      </w:r>
      <w:r>
        <w:rPr>
          <w:rFonts w:ascii="Arial" w:hAnsi="Arial"/>
          <w:strike/>
          <w:position w:val="0"/>
          <w:sz w:val="24"/>
          <w:sz w:val="24"/>
          <w:szCs w:val="24"/>
          <w:u w:val="none"/>
          <w:vertAlign w:val="baseline"/>
        </w:rPr>
        <w:t>º</w:t>
      </w:r>
      <w:r>
        <w:rPr>
          <w:rFonts w:ascii="Arial" w:hAnsi="Arial"/>
          <w:sz w:val="24"/>
          <w:szCs w:val="24"/>
        </w:rPr>
        <w:t xml:space="preserve"> 3/2006.</w:t>
      </w:r>
    </w:p>
    <w:p>
      <w:pPr>
        <w:pStyle w:val="Normal"/>
        <w:bidi w:val="0"/>
        <w:spacing w:lineRule="auto" w:line="240" w:before="0" w:after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widowControl/>
        <w:bidi w:val="0"/>
        <w:spacing w:lineRule="auto" w:line="240" w:before="0" w:after="0"/>
        <w:ind w:left="0" w:right="0" w:hanging="0"/>
        <w:jc w:val="both"/>
        <w:rPr/>
      </w:pPr>
      <w:r>
        <w:rPr>
          <w:rFonts w:ascii="Arial" w:hAnsi="Arial"/>
          <w:sz w:val="24"/>
          <w:szCs w:val="24"/>
        </w:rPr>
        <w:t xml:space="preserve">III.    O Secretário Municipal de Finanças explicou que o </w:t>
      </w:r>
      <w:r>
        <w:rPr>
          <w:rFonts w:ascii="Arial" w:hAnsi="Arial"/>
          <w:sz w:val="24"/>
          <w:szCs w:val="24"/>
          <w:u w:val="single"/>
        </w:rPr>
        <w:t>Resultado Primário</w:t>
      </w:r>
      <w:r>
        <w:rPr>
          <w:rFonts w:ascii="Arial" w:hAnsi="Arial"/>
          <w:sz w:val="24"/>
          <w:szCs w:val="24"/>
          <w:u w:val="none"/>
        </w:rPr>
        <w:t xml:space="preserve">, </w:t>
      </w:r>
      <w:r>
        <w:rPr>
          <w:rFonts w:ascii="Arial" w:hAnsi="Arial"/>
          <w:sz w:val="24"/>
          <w:szCs w:val="24"/>
          <w:u w:val="none"/>
        </w:rPr>
        <w:t>n</w:t>
      </w:r>
      <w:r>
        <w:rPr>
          <w:rFonts w:ascii="Arial" w:hAnsi="Arial"/>
          <w:sz w:val="24"/>
          <w:szCs w:val="24"/>
        </w:rPr>
        <w:t>o período de 1</w:t>
      </w:r>
      <w:r>
        <w:rPr>
          <w:rFonts w:ascii="Arial" w:hAnsi="Arial"/>
          <w:strike/>
          <w:sz w:val="24"/>
          <w:szCs w:val="24"/>
        </w:rPr>
        <w:t>º</w:t>
      </w:r>
      <w:r>
        <w:rPr>
          <w:rFonts w:ascii="Arial" w:hAnsi="Arial"/>
          <w:sz w:val="24"/>
          <w:szCs w:val="24"/>
        </w:rPr>
        <w:t xml:space="preserve"> de Janeiro a 31 de dezembro de 2019, foi de R$ 3.111.503,70. </w:t>
      </w:r>
      <w:r>
        <w:rPr>
          <w:rFonts w:ascii="Arial" w:hAnsi="Arial"/>
          <w:sz w:val="24"/>
          <w:szCs w:val="24"/>
        </w:rPr>
        <w:t>Este valor é superior à meta prevista, no montante de R$ 0,00</w:t>
      </w:r>
      <w:r>
        <w:rPr>
          <w:rFonts w:ascii="Arial" w:hAnsi="Arial"/>
          <w:sz w:val="24"/>
          <w:szCs w:val="24"/>
        </w:rPr>
        <w:t>. O desempenho favorável demonstra que as receitas primárias foram suficientes para suportar integralmente as despesas primárias.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680"/>
        <w:jc w:val="both"/>
        <w:rPr/>
      </w:pPr>
      <w:r>
        <w:rPr>
          <w:rFonts w:ascii="Arial" w:hAnsi="Arial"/>
          <w:sz w:val="24"/>
          <w:szCs w:val="24"/>
        </w:rPr>
        <w:t xml:space="preserve">O superávit observado deveu-se, principalmente, ao comportamento positivo das receitas primárias - representadas pela receita orçamentária, excluídas as aplicações financeiras, deduções para o FUNDEB, operações de crédito, amortização de empréstimos e alienações de ativos – que, no período, efetivaram-se no montante de R$ 77.199.344,47, correspondendo a 99,96% da meta prevista. O valor verificado foi superior às despesas primárias – representadas pelas despesas totais do Município, expurgados o pagamento da dívida e as concessões de empréstimos – que corresponderam, no mesmo período, a R$ 74.087.873,77 (pagas). </w:t>
      </w:r>
    </w:p>
    <w:p>
      <w:pPr>
        <w:pStyle w:val="Normal"/>
        <w:widowControl/>
        <w:bidi w:val="0"/>
        <w:spacing w:lineRule="auto" w:line="240" w:before="0" w:after="0"/>
        <w:ind w:left="0" w:right="0" w:hanging="0"/>
        <w:jc w:val="both"/>
        <w:rPr>
          <w:rFonts w:ascii="Arial" w:hAnsi="Arial"/>
          <w:sz w:val="24"/>
          <w:szCs w:val="24"/>
        </w:rPr>
      </w:pPr>
      <w:r>
        <w:rPr/>
      </w:r>
    </w:p>
    <w:p>
      <w:pPr>
        <w:pStyle w:val="Normal"/>
        <w:widowControl/>
        <w:bidi w:val="0"/>
        <w:spacing w:lineRule="auto" w:line="240" w:before="0" w:after="0"/>
        <w:ind w:left="0" w:right="0" w:hanging="0"/>
        <w:jc w:val="both"/>
        <w:rPr>
          <w:rFonts w:ascii="Arial" w:hAnsi="Arial"/>
          <w:sz w:val="24"/>
          <w:szCs w:val="24"/>
        </w:rPr>
      </w:pPr>
      <w:r>
        <w:rPr/>
      </w:r>
    </w:p>
    <w:p>
      <w:pPr>
        <w:pStyle w:val="Normal"/>
        <w:bidi w:val="0"/>
        <w:spacing w:lineRule="auto" w:line="240" w:before="0" w:after="0"/>
        <w:jc w:val="both"/>
        <w:rPr/>
      </w:pPr>
      <w:r>
        <w:rPr>
          <w:rFonts w:ascii="Arial" w:hAnsi="Arial"/>
          <w:sz w:val="24"/>
          <w:szCs w:val="24"/>
        </w:rPr>
        <w:t xml:space="preserve">IV.    </w:t>
      </w:r>
      <w:r>
        <w:rPr>
          <w:rFonts w:ascii="Arial" w:hAnsi="Arial"/>
          <w:sz w:val="24"/>
          <w:szCs w:val="24"/>
        </w:rPr>
        <w:t xml:space="preserve">Com relação ao </w:t>
      </w:r>
      <w:r>
        <w:rPr>
          <w:rFonts w:cs="Arial" w:ascii="Arial" w:hAnsi="Arial"/>
          <w:sz w:val="24"/>
          <w:szCs w:val="24"/>
          <w:u w:val="single"/>
        </w:rPr>
        <w:t>Resultado Nominal</w:t>
      </w:r>
      <w:r>
        <w:rPr>
          <w:rFonts w:cs="Arial" w:ascii="Arial" w:hAnsi="Arial"/>
          <w:sz w:val="24"/>
          <w:szCs w:val="24"/>
        </w:rPr>
        <w:t xml:space="preserve">, que representa a análise da dívida pública, no </w:t>
      </w:r>
      <w:r>
        <w:rPr>
          <w:rFonts w:cs="Arial" w:ascii="Arial" w:hAnsi="Arial"/>
          <w:sz w:val="24"/>
          <w:szCs w:val="24"/>
        </w:rPr>
        <w:t>3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 quadrimestre de 2019, foi registrado ao término do período a importância de R$ </w:t>
      </w:r>
      <w:r>
        <w:rPr>
          <w:rFonts w:cs="Arial" w:ascii="Arial" w:hAnsi="Arial"/>
          <w:sz w:val="24"/>
          <w:szCs w:val="24"/>
        </w:rPr>
        <w:t>2.109.730,94</w:t>
      </w:r>
      <w:r>
        <w:rPr>
          <w:rFonts w:cs="Arial" w:ascii="Arial" w:hAnsi="Arial"/>
          <w:sz w:val="24"/>
          <w:szCs w:val="24"/>
        </w:rPr>
        <w:t xml:space="preserve">, estando, portanto, acima da previsão estabelecida na LDO para o exercício, no montante de R$ 0,00. </w:t>
      </w:r>
      <w:r>
        <w:rPr>
          <w:rFonts w:cs="Arial" w:ascii="Arial" w:hAnsi="Arial"/>
          <w:sz w:val="24"/>
          <w:szCs w:val="24"/>
        </w:rPr>
        <w:t>A</w:t>
      </w:r>
      <w:r>
        <w:rPr>
          <w:rFonts w:cs="Arial" w:ascii="Arial" w:hAnsi="Arial"/>
          <w:sz w:val="24"/>
          <w:szCs w:val="24"/>
        </w:rPr>
        <w:t xml:space="preserve"> dívida pública consolidada apresentou saldo de R$ 1.231.848,18, </w:t>
      </w:r>
      <w:r>
        <w:rPr>
          <w:rFonts w:cs="Arial" w:ascii="Arial" w:hAnsi="Arial"/>
          <w:sz w:val="24"/>
          <w:szCs w:val="24"/>
        </w:rPr>
        <w:t xml:space="preserve">representando a diferença do saldo do exercício anterior (R$    2.392.668,21) com o saldo atual (R$ 3.624.516,39), indicando um acréscimo. </w:t>
      </w:r>
      <w:r>
        <w:rPr>
          <w:rFonts w:cs="Arial" w:ascii="Arial" w:hAnsi="Arial"/>
          <w:sz w:val="24"/>
          <w:szCs w:val="24"/>
        </w:rPr>
        <w:t>Confrontando a Dívida Fiscal Líquida Inicial no valor de - R$ 12.</w:t>
      </w:r>
      <w:r>
        <w:rPr>
          <w:rFonts w:cs="Arial" w:ascii="Arial" w:hAnsi="Arial"/>
          <w:sz w:val="24"/>
          <w:szCs w:val="24"/>
        </w:rPr>
        <w:t>685.383,83</w:t>
      </w:r>
      <w:r>
        <w:rPr>
          <w:rFonts w:cs="Arial" w:ascii="Arial" w:hAnsi="Arial"/>
          <w:sz w:val="24"/>
          <w:szCs w:val="24"/>
        </w:rPr>
        <w:t xml:space="preserve"> com a Dívida Fiscal Líquida registrada no término do quadrimestre, na importância de – R$ </w:t>
      </w:r>
      <w:r>
        <w:rPr>
          <w:rFonts w:cs="Arial" w:ascii="Arial" w:hAnsi="Arial"/>
          <w:sz w:val="24"/>
          <w:szCs w:val="24"/>
        </w:rPr>
        <w:t>14.795.114,77</w:t>
      </w:r>
      <w:r>
        <w:rPr>
          <w:rFonts w:cs="Arial" w:ascii="Arial" w:hAnsi="Arial"/>
          <w:sz w:val="24"/>
          <w:szCs w:val="24"/>
        </w:rPr>
        <w:t xml:space="preserve">, houve um decréscimo no confronto das dívidas  existentes  com  os  recursos  disponíveis. </w:t>
      </w:r>
    </w:p>
    <w:p>
      <w:pPr>
        <w:pStyle w:val="Normal"/>
        <w:bidi w:val="0"/>
        <w:spacing w:lineRule="auto" w:line="24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bidi w:val="0"/>
        <w:spacing w:lineRule="auto" w:line="240" w:before="0" w:after="0"/>
        <w:ind w:hanging="0"/>
        <w:jc w:val="both"/>
        <w:rPr/>
      </w:pPr>
      <w:r>
        <w:rPr>
          <w:rFonts w:cs="Arial" w:ascii="Arial" w:hAnsi="Arial"/>
          <w:bCs/>
          <w:sz w:val="24"/>
          <w:szCs w:val="24"/>
        </w:rPr>
        <w:t xml:space="preserve">          </w:t>
      </w:r>
      <w:r>
        <w:rPr>
          <w:rFonts w:cs="Arial" w:ascii="Arial" w:hAnsi="Arial"/>
          <w:sz w:val="24"/>
          <w:szCs w:val="24"/>
        </w:rPr>
        <w:t>Por outro lado, os resultados apresentados permitem concluir que a meta fixada para os Resultados Primário e Nominal foram superadas e dentro do orçado; que as despesas com pessoal encontram-se dentro dos limites legais; que as despesas com MDE e ASPS encontram-se abaixo do mínimo constitucionalmente estabelecido, porém até o último quadrimestre do exercício financeiro de 2019 este limite será atingido.</w:t>
      </w:r>
    </w:p>
    <w:p>
      <w:pPr>
        <w:pStyle w:val="Normal"/>
        <w:bidi w:val="0"/>
        <w:spacing w:lineRule="auto" w:line="240" w:before="0" w:after="0"/>
        <w:ind w:hanging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bidi w:val="0"/>
        <w:spacing w:lineRule="auto" w:line="240" w:before="0" w:after="0"/>
        <w:ind w:hanging="0"/>
        <w:jc w:val="both"/>
        <w:rPr/>
      </w:pPr>
      <w:r>
        <w:rPr>
          <w:rFonts w:cs="Arial" w:ascii="Arial" w:hAnsi="Arial"/>
          <w:sz w:val="24"/>
          <w:szCs w:val="24"/>
        </w:rPr>
        <w:t xml:space="preserve">        </w:t>
      </w:r>
      <w:r>
        <w:rPr>
          <w:rFonts w:cs="Arial" w:ascii="Arial" w:hAnsi="Arial"/>
          <w:sz w:val="24"/>
          <w:szCs w:val="24"/>
        </w:rPr>
        <w:t>Ficou demonstrado, assim, que se estão atingindas as metas fiscais estabelecidas, bem como o atendimento aos requisitos da Lei de Responsabilidade Fiscal.</w:t>
      </w:r>
    </w:p>
    <w:p>
      <w:pPr>
        <w:pStyle w:val="Corpodetexto"/>
        <w:bidi w:val="0"/>
        <w:spacing w:lineRule="auto" w:line="240" w:before="0" w:after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Corpodetexto"/>
        <w:bidi w:val="0"/>
        <w:spacing w:lineRule="auto" w:line="240" w:before="0" w:after="0"/>
        <w:jc w:val="both"/>
        <w:rPr/>
      </w:pPr>
      <w:r>
        <w:rPr>
          <w:rFonts w:ascii="Arial" w:hAnsi="Arial"/>
          <w:sz w:val="24"/>
          <w:szCs w:val="24"/>
        </w:rPr>
        <w:t xml:space="preserve">V -   Pelos fundamentos declinados neste Parecer, esta Relatoria opina pela </w:t>
      </w:r>
      <w:r>
        <w:rPr>
          <w:rFonts w:ascii="Arial" w:hAnsi="Arial"/>
          <w:b/>
          <w:sz w:val="24"/>
          <w:szCs w:val="24"/>
        </w:rPr>
        <w:t>a</w:t>
      </w:r>
      <w:r>
        <w:rPr>
          <w:rFonts w:ascii="Arial" w:hAnsi="Arial"/>
          <w:b/>
          <w:bCs/>
          <w:sz w:val="24"/>
          <w:szCs w:val="24"/>
        </w:rPr>
        <w:t xml:space="preserve">dequação </w:t>
      </w:r>
      <w:r>
        <w:rPr>
          <w:rFonts w:ascii="Arial" w:hAnsi="Arial"/>
          <w:bCs/>
          <w:sz w:val="24"/>
          <w:szCs w:val="24"/>
        </w:rPr>
        <w:t xml:space="preserve">do cumprimento das metas fiscais no </w:t>
      </w:r>
      <w:r>
        <w:rPr>
          <w:rFonts w:ascii="Arial" w:hAnsi="Arial"/>
          <w:bCs/>
          <w:sz w:val="24"/>
          <w:szCs w:val="24"/>
        </w:rPr>
        <w:t>3</w:t>
      </w:r>
      <w:r>
        <w:rPr>
          <w:rFonts w:ascii="Arial" w:hAnsi="Arial"/>
          <w:bCs/>
          <w:strike/>
          <w:sz w:val="24"/>
          <w:szCs w:val="24"/>
        </w:rPr>
        <w:t>º</w:t>
      </w:r>
      <w:r>
        <w:rPr>
          <w:rFonts w:ascii="Arial" w:hAnsi="Arial"/>
          <w:bCs/>
          <w:sz w:val="24"/>
          <w:szCs w:val="24"/>
        </w:rPr>
        <w:t xml:space="preserve"> quadrimestre de 2019, em relação aos resultados primário e nominal.</w:t>
      </w:r>
    </w:p>
    <w:p>
      <w:pPr>
        <w:pStyle w:val="Normal"/>
        <w:bidi w:val="0"/>
        <w:spacing w:lineRule="auto" w:line="240" w:before="0" w:after="0"/>
        <w:jc w:val="both"/>
        <w:rPr>
          <w:rFonts w:ascii="Arial" w:hAnsi="Arial"/>
          <w:bCs/>
          <w:color w:val="FF0000"/>
          <w:sz w:val="24"/>
          <w:szCs w:val="24"/>
        </w:rPr>
      </w:pPr>
      <w:r>
        <w:rPr>
          <w:rFonts w:ascii="Arial" w:hAnsi="Arial"/>
          <w:bCs/>
          <w:color w:val="FF0000"/>
          <w:sz w:val="24"/>
          <w:szCs w:val="24"/>
        </w:rPr>
      </w:r>
    </w:p>
    <w:p>
      <w:pPr>
        <w:pStyle w:val="Normal"/>
        <w:bidi w:val="0"/>
        <w:spacing w:lineRule="auto" w:line="240" w:before="0" w:after="0"/>
        <w:jc w:val="both"/>
        <w:rPr/>
      </w:pPr>
      <w:r>
        <w:rPr>
          <w:rFonts w:ascii="Arial" w:hAnsi="Arial"/>
          <w:bCs/>
          <w:sz w:val="24"/>
          <w:szCs w:val="24"/>
        </w:rPr>
        <w:t xml:space="preserve">VI.    </w:t>
        <w:tab/>
        <w:t xml:space="preserve"> Segue o presente à Mesa Diretora da Casa para as providências necessárias, nos termos do art. 59 da LC 101/2000.</w:t>
      </w:r>
    </w:p>
    <w:p>
      <w:pPr>
        <w:pStyle w:val="Normal"/>
        <w:bidi w:val="0"/>
        <w:spacing w:lineRule="auto" w:line="240" w:before="0" w:after="0"/>
        <w:jc w:val="both"/>
        <w:rPr>
          <w:rFonts w:ascii="Arial" w:hAnsi="Arial"/>
          <w:color w:val="FF0000"/>
          <w:sz w:val="24"/>
          <w:szCs w:val="24"/>
        </w:rPr>
      </w:pPr>
      <w:r>
        <w:rPr>
          <w:rFonts w:ascii="Arial" w:hAnsi="Arial"/>
          <w:color w:val="FF0000"/>
          <w:sz w:val="24"/>
          <w:szCs w:val="24"/>
        </w:rPr>
      </w:r>
    </w:p>
    <w:p>
      <w:pPr>
        <w:pStyle w:val="Normal"/>
        <w:bidi w:val="0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bidi w:val="0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bidi w:val="0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bidi w:val="0"/>
        <w:spacing w:lineRule="auto" w:line="240" w:before="0" w:after="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bidi w:val="0"/>
        <w:spacing w:lineRule="auto" w:line="240" w:before="0" w:after="0"/>
        <w:jc w:val="center"/>
        <w:rPr/>
      </w:pPr>
      <w:r>
        <w:rPr>
          <w:rFonts w:ascii="Arial" w:hAnsi="Arial"/>
          <w:sz w:val="24"/>
          <w:szCs w:val="24"/>
        </w:rPr>
        <w:t xml:space="preserve">Ver. </w:t>
      </w:r>
      <w:r>
        <w:rPr>
          <w:rFonts w:ascii="Arial" w:hAnsi="Arial"/>
          <w:sz w:val="24"/>
          <w:szCs w:val="24"/>
        </w:rPr>
        <w:t>Ido V. Rhoden</w:t>
      </w:r>
    </w:p>
    <w:p>
      <w:pPr>
        <w:pStyle w:val="Normal"/>
        <w:bidi w:val="0"/>
        <w:spacing w:lineRule="auto" w:line="240" w:before="0" w:after="0"/>
        <w:jc w:val="center"/>
        <w:rPr/>
      </w:pPr>
      <w:r>
        <w:rPr>
          <w:rFonts w:ascii="Arial" w:hAnsi="Arial"/>
          <w:sz w:val="24"/>
          <w:szCs w:val="24"/>
        </w:rPr>
        <w:t>Presidente da COF</w:t>
      </w:r>
    </w:p>
    <w:p>
      <w:pPr>
        <w:pStyle w:val="Normal"/>
        <w:bidi w:val="0"/>
        <w:spacing w:lineRule="auto" w:line="240" w:before="0" w:after="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bidi w:val="0"/>
        <w:spacing w:lineRule="auto" w:line="240" w:before="0" w:after="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bidi w:val="0"/>
        <w:spacing w:lineRule="auto" w:line="240" w:before="0" w:after="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bidi w:val="0"/>
        <w:spacing w:lineRule="auto" w:line="240" w:before="0" w:after="0"/>
        <w:jc w:val="center"/>
        <w:rPr/>
      </w:pPr>
      <w:r>
        <w:rPr>
          <w:rFonts w:ascii="Arial" w:hAnsi="Arial"/>
          <w:sz w:val="24"/>
          <w:szCs w:val="24"/>
        </w:rPr>
        <w:t xml:space="preserve">Ver. </w:t>
      </w:r>
      <w:r>
        <w:rPr>
          <w:rFonts w:ascii="Arial" w:hAnsi="Arial"/>
          <w:sz w:val="24"/>
          <w:szCs w:val="24"/>
        </w:rPr>
        <w:t>Marli Franke</w:t>
      </w:r>
    </w:p>
    <w:p>
      <w:pPr>
        <w:pStyle w:val="Normal"/>
        <w:bidi w:val="0"/>
        <w:spacing w:lineRule="auto" w:line="240" w:before="0" w:after="0"/>
        <w:jc w:val="center"/>
        <w:rPr/>
      </w:pPr>
      <w:r>
        <w:rPr>
          <w:rFonts w:ascii="Arial" w:hAnsi="Arial"/>
          <w:sz w:val="24"/>
          <w:szCs w:val="24"/>
        </w:rPr>
        <w:t>Vice-Presidente da COF</w:t>
      </w:r>
    </w:p>
    <w:p>
      <w:pPr>
        <w:pStyle w:val="Normal"/>
        <w:bidi w:val="0"/>
        <w:spacing w:lineRule="auto" w:line="240" w:before="0" w:after="0"/>
        <w:ind w:left="3540" w:firstLine="708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bidi w:val="0"/>
        <w:spacing w:lineRule="auto" w:line="240" w:before="0" w:after="0"/>
        <w:ind w:left="3540" w:firstLine="708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bidi w:val="0"/>
        <w:spacing w:lineRule="auto" w:line="240" w:before="0" w:after="0"/>
        <w:ind w:left="3540" w:firstLine="708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bidi w:val="0"/>
        <w:spacing w:lineRule="auto" w:line="240" w:before="0" w:after="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Ver. Arlei Tomazoni</w:t>
      </w:r>
    </w:p>
    <w:p>
      <w:pPr>
        <w:pStyle w:val="Normal"/>
        <w:tabs>
          <w:tab w:val="left" w:pos="4400" w:leader="none"/>
        </w:tabs>
        <w:bidi w:val="0"/>
        <w:spacing w:lineRule="auto" w:line="240" w:before="0" w:after="0"/>
        <w:jc w:val="center"/>
        <w:rPr/>
      </w:pP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Membro da COF</w:t>
      </w:r>
    </w:p>
    <w:sectPr>
      <w:type w:val="nextPage"/>
      <w:pgSz w:w="11906" w:h="16838"/>
      <w:pgMar w:left="1701" w:right="1134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isplayBackgroundShape/>
  <w:defaultTabStop w:val="708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sz w:val="24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52" w:before="0" w:after="16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character" w:styleId="Fontepargpadro">
    <w:name w:val="Fonte parág. padrão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Fontepargpadro4">
    <w:name w:val="Fonte parág. padrão4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Fontepargpadro1">
    <w:name w:val="Fonte parág. padrão1"/>
    <w:qFormat/>
    <w:rPr/>
  </w:style>
  <w:style w:type="character" w:styleId="LinkdaInternet">
    <w:name w:val="Link da Internet"/>
    <w:rPr>
      <w:color w:val="0563C1"/>
      <w:u w:val="single"/>
    </w:rPr>
  </w:style>
  <w:style w:type="character" w:styleId="Nfaseforte">
    <w:name w:val="Ênfase forte"/>
    <w:qFormat/>
    <w:rPr>
      <w:b/>
      <w:bCs/>
    </w:rPr>
  </w:style>
  <w:style w:type="character" w:styleId="TextodebaloChar">
    <w:name w:val="Texto de balão Char"/>
    <w:qFormat/>
    <w:rPr>
      <w:rFonts w:ascii="Segoe UI" w:hAnsi="Segoe UI" w:cs="Segoe UI"/>
      <w:sz w:val="18"/>
      <w:szCs w:val="18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7">
    <w:name w:val="Título7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tulo6">
    <w:name w:val="Título6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tulo5">
    <w:name w:val="Título5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tulo4">
    <w:name w:val="Título4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tulo3">
    <w:name w:val="Título3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tulo2">
    <w:name w:val="Título2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tulo1">
    <w:name w:val="Título1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ormalWeb">
    <w:name w:val="Normal (Web)"/>
    <w:basedOn w:val="Normal"/>
    <w:qFormat/>
    <w:pPr>
      <w:spacing w:lineRule="auto" w:line="240" w:before="280" w:after="280"/>
      <w:ind w:left="0" w:right="0" w:firstLine="180"/>
      <w:jc w:val="both"/>
    </w:pPr>
    <w:rPr>
      <w:rFonts w:ascii="Times New Roman" w:hAnsi="Times New Roman" w:eastAsia="Times New Roman" w:cs="Times New Roman"/>
      <w:color w:val="303030"/>
      <w:sz w:val="27"/>
      <w:szCs w:val="27"/>
    </w:rPr>
  </w:style>
  <w:style w:type="paragraph" w:styleId="Textodebalo">
    <w:name w:val="Texto de balão"/>
    <w:basedOn w:val="Normal"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ontedodoquadro">
    <w:name w:val="Conteúdo do quadro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354</TotalTime>
  <Application>LibreOffice/5.4.7.2$Windows_X86_64 LibreOffice_project/c838ef25c16710f8838b1faec480ebba495259d0</Application>
  <Pages>2</Pages>
  <Words>583</Words>
  <Characters>3192</Characters>
  <CharactersWithSpaces>3796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2018-09-27T15:40:00Z</dcterms:created>
  <dc:creator>Usuário</dc:creator>
  <dc:description/>
  <dc:language>pt-BR</dc:language>
  <cp:lastModifiedBy/>
  <cp:lastPrinted>2018-10-10T15:13:12Z</cp:lastPrinted>
  <dcterms:modified xsi:type="dcterms:W3CDTF">2020-03-03T10:47:42Z</dcterms:modified>
  <cp:revision>41</cp:revision>
  <dc:subject/>
  <dc:title/>
</cp:coreProperties>
</file>