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7F7DD0">
        <w:t xml:space="preserve"> nº 42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7F7DD0">
        <w:t>07 de abril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7F7DD0">
        <w:t>Mensagem nº 40</w:t>
      </w:r>
      <w:r w:rsidR="00743181">
        <w:t>/2016</w:t>
      </w:r>
      <w:r w:rsidR="00F1446D" w:rsidRPr="00004A55">
        <w:tab/>
      </w:r>
      <w:r>
        <w:tab/>
      </w:r>
      <w:r>
        <w:tab/>
      </w:r>
      <w:r w:rsidR="00743181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4D2669" w:rsidRPr="00606240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7F7DD0">
        <w:rPr>
          <w:bCs/>
        </w:rPr>
        <w:t xml:space="preserve"> n°30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7F7DD0" w:rsidRDefault="007F7DD0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>Projeto de Lei nº 30</w:t>
      </w:r>
      <w:r w:rsidR="000A5EFC">
        <w:rPr>
          <w:bCs/>
        </w:rPr>
        <w:t xml:space="preserve">/2016 - </w:t>
      </w:r>
      <w:r w:rsidRPr="007F7DD0">
        <w:rPr>
          <w:bCs/>
        </w:rPr>
        <w:t xml:space="preserve">Institui o Programa Municipal de Educação Fiscal no Município de Três Passos e dá outras providências. </w:t>
      </w:r>
    </w:p>
    <w:p w:rsidR="007F7DD0" w:rsidRDefault="007F7DD0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7F7DD0">
        <w:rPr>
          <w:bCs/>
        </w:rPr>
        <w:t>na sessão ordinária do dia 11</w:t>
      </w:r>
      <w:r>
        <w:rPr>
          <w:bCs/>
        </w:rPr>
        <w:t>/04/2016.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Os Municípios, na condição de entes federados, dotados de autonomia política, financeira e administrativa, regidos pelas suas Leis Orgânicas, detém de competência para legislar sobre assunto de interesse local, de acordo com o disposto no inciso I do art. 30, da Constituição Federal.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>Os critérios e a competência para a concessão da declaração de utilidade pública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Igualmente, considerando que o Projeto de Lei em análise versa sobre a adesão do Município, por meio do seu próprio programa instituído pelo Decreto nº 7, de 26 de fevereiro de 2013, a programas já existentes, inclusive para usar de forma compartilhada, por exemplo, a Plataforma de Dados do Programa Nota Fiscal Gaúcha, da Secretaria Estadual da Fazenda , depreende-se legítima a iniciativa da Administração, também nos termos da Leio Orgânica Municipal .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Já em relação ao aspecto material, quando a instituição do plano, observa-se que o conteúdo do Projeto de Lei em análise tem os objetivos bem descritos no parágrafo único do seu art. 1º, e art. 3º, inciso I, qual seja, promover a educação fiscal por meio da conscientização da população, assim como incentivar a emissão de notas fiscais, do que se infere o amplo escopo de conscientizar os cidadãos sobre a importância de acompanhar a aplicação dos recursos arrecadados com os tributos.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lastRenderedPageBreak/>
        <w:t xml:space="preserve">Trata-se, portanto, de mérito administrativo, sendo que este cabe somente ao administrador traspassar, guiados pelos critérios de conveniência e oportunidade, buscando sempre o bem comum.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Por fim, nos que diz respeito a técnica legislativa, verifica-se que o texto da proposição não está conforme o que determina o art. 10 da Lei Complementar nº 95, de 26 de fevereiro de 1998, que dispõe sobre a elaboração, redação e alteração das leis: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>Art. 10. Os textos legais serão articulados com observância dos seguintes princípios: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I – a unidade básica de articulação será o artigo, indicado pela abreviatura “Art.”, seguida de numeração ordinal até o nono e cardinal a partir deste.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Logo, somente até o art. 9º a numeração será ordinal; a partir do art. 10, toda a numeração dos dispositivos de lei deverá ser cardinal. </w:t>
      </w:r>
    </w:p>
    <w:p w:rsidR="007F7DD0" w:rsidRP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Considerando que tais correções não são supressivas do conteúdo material do projeto de lei, mas se destinam tão somente a alinhar o texto da proposição municipal à normativa de elaboração das leis, o próprio legislativo poderá fazê-las. </w:t>
      </w:r>
    </w:p>
    <w:p w:rsidR="007F7DD0" w:rsidRDefault="007F7DD0" w:rsidP="007F7DD0">
      <w:pPr>
        <w:ind w:left="1134" w:firstLine="708"/>
        <w:jc w:val="both"/>
        <w:rPr>
          <w:bCs/>
          <w:i/>
        </w:rPr>
      </w:pPr>
      <w:r w:rsidRPr="007F7DD0">
        <w:rPr>
          <w:bCs/>
          <w:i/>
        </w:rPr>
        <w:t xml:space="preserve">Ante o exposto, opina-se pela viabilidade técnica do projeto, podendo seguir os trâmites do processo legislativo, desde que observadas as recomendações quanto a técnica legislativa. </w:t>
      </w:r>
    </w:p>
    <w:p w:rsidR="00B3135F" w:rsidRPr="00743181" w:rsidRDefault="00B3135F" w:rsidP="007F7DD0">
      <w:pPr>
        <w:jc w:val="both"/>
        <w:rPr>
          <w:bCs/>
          <w:i/>
        </w:rPr>
      </w:pPr>
    </w:p>
    <w:p w:rsidR="003E071C" w:rsidRDefault="00B235C2" w:rsidP="004D266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EA39EB" w:rsidRDefault="00EA39EB" w:rsidP="007A2A59">
      <w:pPr>
        <w:ind w:firstLine="708"/>
        <w:jc w:val="both"/>
        <w:rPr>
          <w:bCs/>
        </w:rPr>
      </w:pPr>
    </w:p>
    <w:p w:rsidR="000A5EFC" w:rsidRPr="005132FF" w:rsidRDefault="000A5EFC" w:rsidP="007F7DD0">
      <w:pPr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65E15" w:rsidRDefault="00A65E15" w:rsidP="00C929B5">
      <w:pPr>
        <w:jc w:val="center"/>
        <w:rPr>
          <w:b/>
          <w:bCs/>
        </w:rPr>
      </w:pPr>
    </w:p>
    <w:p w:rsidR="003E071C" w:rsidRDefault="00052047" w:rsidP="007A2A59">
      <w:pPr>
        <w:ind w:firstLine="708"/>
        <w:jc w:val="both"/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743181">
        <w:t>.</w:t>
      </w:r>
    </w:p>
    <w:p w:rsidR="00743181" w:rsidRDefault="0074318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4D2669">
        <w:t>a</w:t>
      </w:r>
      <w:r w:rsidRPr="007450B1">
        <w:t xml:space="preserve"> Relator</w:t>
      </w:r>
      <w:r w:rsidR="004D2669">
        <w:t>a</w:t>
      </w:r>
      <w:r w:rsidRPr="007450B1">
        <w:t xml:space="preserve">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F7DD0">
        <w:t>14</w:t>
      </w:r>
      <w:r w:rsidR="00966B03">
        <w:t xml:space="preserve"> </w:t>
      </w:r>
      <w:r w:rsidR="00910A35">
        <w:t>de abril</w:t>
      </w:r>
      <w:r w:rsidR="00051BBE">
        <w:t xml:space="preserve"> de 201</w:t>
      </w:r>
      <w:r w:rsidR="005A62F2">
        <w:t>6</w:t>
      </w:r>
    </w:p>
    <w:p w:rsidR="004D2669" w:rsidRDefault="004D2669" w:rsidP="004D2669"/>
    <w:p w:rsidR="004D2669" w:rsidRDefault="004D2669" w:rsidP="004D2669">
      <w:pPr>
        <w:ind w:firstLine="708"/>
      </w:pPr>
      <w:r>
        <w:t>______________________________________</w:t>
      </w:r>
    </w:p>
    <w:p w:rsidR="004D2669" w:rsidRPr="004A23F3" w:rsidRDefault="004D2669" w:rsidP="004D2669">
      <w:pPr>
        <w:ind w:firstLine="708"/>
      </w:pPr>
      <w:r>
        <w:t xml:space="preserve">    LÉLIA MÜLLER – RELATORA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4D2669" w:rsidRDefault="004D2669" w:rsidP="004D2669"/>
    <w:p w:rsidR="004D2669" w:rsidRDefault="004D2669" w:rsidP="004D2669">
      <w:r>
        <w:tab/>
        <w:t>__________________________________</w:t>
      </w:r>
    </w:p>
    <w:p w:rsidR="004D2669" w:rsidRDefault="004D2669" w:rsidP="004D2669">
      <w:pPr>
        <w:ind w:firstLine="708"/>
      </w:pPr>
      <w:r>
        <w:t xml:space="preserve">    IDO RHODEN – VICE-PRESIDENTE</w:t>
      </w:r>
    </w:p>
    <w:p w:rsidR="007F7DD0" w:rsidRDefault="007F7DD0" w:rsidP="004D2669">
      <w:pPr>
        <w:ind w:firstLine="708"/>
      </w:pPr>
    </w:p>
    <w:p w:rsidR="007F7DD0" w:rsidRDefault="007F7DD0" w:rsidP="004D2669">
      <w:pPr>
        <w:ind w:firstLine="708"/>
      </w:pPr>
    </w:p>
    <w:p w:rsidR="007F7DD0" w:rsidRDefault="007F7DD0" w:rsidP="004D2669">
      <w:pPr>
        <w:ind w:firstLine="708"/>
      </w:pPr>
      <w:r>
        <w:t>________________________________________</w:t>
      </w:r>
      <w:bookmarkStart w:id="0" w:name="_GoBack"/>
      <w:bookmarkEnd w:id="0"/>
    </w:p>
    <w:p w:rsidR="007F7DD0" w:rsidRDefault="007F7DD0" w:rsidP="004D2669">
      <w:pPr>
        <w:ind w:firstLine="708"/>
      </w:pPr>
      <w:r>
        <w:t>LEOMAR KOESTER – MEMBRO SUPLENTE</w:t>
      </w:r>
    </w:p>
    <w:p w:rsidR="007F7DD0" w:rsidRPr="004A23F3" w:rsidRDefault="007F7DD0" w:rsidP="004D2669">
      <w:pPr>
        <w:ind w:firstLine="708"/>
      </w:pPr>
    </w:p>
    <w:sectPr w:rsidR="007F7DD0" w:rsidRPr="004A23F3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C2" w:rsidRDefault="00AE6DC2" w:rsidP="00052047">
      <w:r>
        <w:separator/>
      </w:r>
    </w:p>
  </w:endnote>
  <w:endnote w:type="continuationSeparator" w:id="0">
    <w:p w:rsidR="00AE6DC2" w:rsidRDefault="00AE6DC2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C2" w:rsidRDefault="00AE6DC2" w:rsidP="00052047">
      <w:r>
        <w:separator/>
      </w:r>
    </w:p>
  </w:footnote>
  <w:footnote w:type="continuationSeparator" w:id="0">
    <w:p w:rsidR="00AE6DC2" w:rsidRDefault="00AE6DC2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13F7B"/>
    <w:rsid w:val="0022329C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71199"/>
    <w:rsid w:val="00373045"/>
    <w:rsid w:val="003760E4"/>
    <w:rsid w:val="00376C54"/>
    <w:rsid w:val="003924B5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068B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DD0"/>
    <w:rsid w:val="00801F20"/>
    <w:rsid w:val="00806C53"/>
    <w:rsid w:val="00806F99"/>
    <w:rsid w:val="00820A8F"/>
    <w:rsid w:val="00824CB1"/>
    <w:rsid w:val="00831154"/>
    <w:rsid w:val="00841A36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7C30"/>
    <w:rsid w:val="00CA06B5"/>
    <w:rsid w:val="00CA38B1"/>
    <w:rsid w:val="00CB7E87"/>
    <w:rsid w:val="00CD1B2A"/>
    <w:rsid w:val="00CD6044"/>
    <w:rsid w:val="00CE4461"/>
    <w:rsid w:val="00CE7DA3"/>
    <w:rsid w:val="00D015A7"/>
    <w:rsid w:val="00D05BFA"/>
    <w:rsid w:val="00D127ED"/>
    <w:rsid w:val="00D266CA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2016-04-11T19:19:00Z</cp:lastPrinted>
  <dcterms:created xsi:type="dcterms:W3CDTF">2016-04-18T18:55:00Z</dcterms:created>
  <dcterms:modified xsi:type="dcterms:W3CDTF">2016-04-18T20:21:00Z</dcterms:modified>
</cp:coreProperties>
</file>