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3AF" w:rsidRDefault="007763AF">
      <w:pPr>
        <w:jc w:val="center"/>
        <w:rPr>
          <w:b/>
          <w:sz w:val="23"/>
          <w:szCs w:val="23"/>
        </w:rPr>
      </w:pPr>
    </w:p>
    <w:p w:rsidR="007D0BA5" w:rsidRPr="00671812" w:rsidRDefault="007D0BA5">
      <w:pPr>
        <w:jc w:val="center"/>
        <w:rPr>
          <w:b/>
          <w:sz w:val="23"/>
          <w:szCs w:val="23"/>
        </w:rPr>
      </w:pPr>
      <w:r w:rsidRPr="00671812">
        <w:rPr>
          <w:b/>
          <w:sz w:val="23"/>
          <w:szCs w:val="23"/>
        </w:rPr>
        <w:t xml:space="preserve">PARECER DA COMISSÃO DE ORÇAMENTO E FINANÇAS SOBRE A DEMONSTRAÇÃO E AVALIAÇÃO DAS METAS FISCAIS DO </w:t>
      </w:r>
      <w:r w:rsidR="0016488C">
        <w:rPr>
          <w:b/>
          <w:sz w:val="23"/>
          <w:szCs w:val="23"/>
        </w:rPr>
        <w:t>1</w:t>
      </w:r>
      <w:r w:rsidR="00496A8D" w:rsidRPr="0016488C">
        <w:rPr>
          <w:b/>
          <w:strike/>
          <w:sz w:val="23"/>
          <w:szCs w:val="23"/>
        </w:rPr>
        <w:t>º</w:t>
      </w:r>
      <w:r w:rsidR="00496A8D">
        <w:rPr>
          <w:b/>
          <w:sz w:val="23"/>
          <w:szCs w:val="23"/>
        </w:rPr>
        <w:t xml:space="preserve"> QUADRIMEST</w:t>
      </w:r>
      <w:r w:rsidR="00F62F14">
        <w:rPr>
          <w:b/>
          <w:sz w:val="23"/>
          <w:szCs w:val="23"/>
        </w:rPr>
        <w:t>R</w:t>
      </w:r>
      <w:r w:rsidR="00496A8D">
        <w:rPr>
          <w:b/>
          <w:sz w:val="23"/>
          <w:szCs w:val="23"/>
        </w:rPr>
        <w:t>E DE 201</w:t>
      </w:r>
      <w:r w:rsidR="0016488C">
        <w:rPr>
          <w:b/>
          <w:sz w:val="23"/>
          <w:szCs w:val="23"/>
        </w:rPr>
        <w:t>7</w:t>
      </w:r>
    </w:p>
    <w:p w:rsidR="007D0BA5" w:rsidRDefault="007D0BA5">
      <w:pPr>
        <w:jc w:val="center"/>
        <w:rPr>
          <w:b/>
          <w:sz w:val="23"/>
          <w:szCs w:val="23"/>
        </w:rPr>
      </w:pPr>
    </w:p>
    <w:p w:rsidR="007763AF" w:rsidRPr="00671812" w:rsidRDefault="007763AF">
      <w:pPr>
        <w:jc w:val="center"/>
        <w:rPr>
          <w:b/>
          <w:sz w:val="23"/>
          <w:szCs w:val="23"/>
        </w:rPr>
      </w:pPr>
    </w:p>
    <w:p w:rsidR="007D0BA5" w:rsidRPr="00671812" w:rsidRDefault="007D0BA5">
      <w:pPr>
        <w:jc w:val="both"/>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8289"/>
      </w:tblGrid>
      <w:tr w:rsidR="007D0BA5" w:rsidRPr="00671812">
        <w:tc>
          <w:tcPr>
            <w:tcW w:w="1523" w:type="dxa"/>
          </w:tcPr>
          <w:p w:rsidR="007D0BA5" w:rsidRPr="00671812" w:rsidRDefault="007D0BA5">
            <w:pPr>
              <w:jc w:val="both"/>
              <w:rPr>
                <w:b/>
                <w:i/>
                <w:iCs/>
                <w:sz w:val="23"/>
                <w:szCs w:val="23"/>
              </w:rPr>
            </w:pPr>
            <w:r w:rsidRPr="00671812">
              <w:rPr>
                <w:b/>
                <w:i/>
                <w:iCs/>
                <w:sz w:val="23"/>
                <w:szCs w:val="23"/>
              </w:rPr>
              <w:t>Parecer n</w:t>
            </w:r>
            <w:r w:rsidRPr="0016488C">
              <w:rPr>
                <w:b/>
                <w:i/>
                <w:iCs/>
                <w:strike/>
                <w:sz w:val="23"/>
                <w:szCs w:val="23"/>
              </w:rPr>
              <w:t>º</w:t>
            </w:r>
          </w:p>
        </w:tc>
        <w:tc>
          <w:tcPr>
            <w:tcW w:w="8672" w:type="dxa"/>
          </w:tcPr>
          <w:p w:rsidR="007D0BA5" w:rsidRPr="00671812" w:rsidRDefault="00BF6374" w:rsidP="0016488C">
            <w:pPr>
              <w:jc w:val="both"/>
              <w:rPr>
                <w:b/>
                <w:i/>
                <w:iCs/>
                <w:sz w:val="23"/>
                <w:szCs w:val="23"/>
              </w:rPr>
            </w:pPr>
            <w:r w:rsidRPr="00671812">
              <w:rPr>
                <w:b/>
                <w:i/>
                <w:iCs/>
                <w:sz w:val="23"/>
                <w:szCs w:val="23"/>
              </w:rPr>
              <w:t>0</w:t>
            </w:r>
            <w:r w:rsidR="0016488C">
              <w:rPr>
                <w:b/>
                <w:i/>
                <w:iCs/>
                <w:sz w:val="23"/>
                <w:szCs w:val="23"/>
              </w:rPr>
              <w:t>2</w:t>
            </w:r>
            <w:r w:rsidRPr="00671812">
              <w:rPr>
                <w:b/>
                <w:i/>
                <w:iCs/>
                <w:sz w:val="23"/>
                <w:szCs w:val="23"/>
              </w:rPr>
              <w:t>/20</w:t>
            </w:r>
            <w:r w:rsidR="00EE4212">
              <w:rPr>
                <w:b/>
                <w:i/>
                <w:iCs/>
                <w:sz w:val="23"/>
                <w:szCs w:val="23"/>
              </w:rPr>
              <w:t>1</w:t>
            </w:r>
            <w:r w:rsidR="00417903">
              <w:rPr>
                <w:b/>
                <w:i/>
                <w:iCs/>
                <w:sz w:val="23"/>
                <w:szCs w:val="23"/>
              </w:rPr>
              <w:t>7</w:t>
            </w:r>
          </w:p>
        </w:tc>
      </w:tr>
      <w:tr w:rsidR="007D0BA5" w:rsidRPr="00671812">
        <w:tc>
          <w:tcPr>
            <w:tcW w:w="1523" w:type="dxa"/>
          </w:tcPr>
          <w:p w:rsidR="007D0BA5" w:rsidRPr="00671812" w:rsidRDefault="007D0BA5">
            <w:pPr>
              <w:jc w:val="both"/>
              <w:rPr>
                <w:b/>
                <w:i/>
                <w:iCs/>
                <w:sz w:val="23"/>
                <w:szCs w:val="23"/>
              </w:rPr>
            </w:pPr>
            <w:r w:rsidRPr="00671812">
              <w:rPr>
                <w:b/>
                <w:i/>
                <w:iCs/>
                <w:sz w:val="23"/>
                <w:szCs w:val="23"/>
              </w:rPr>
              <w:t>Data:</w:t>
            </w:r>
          </w:p>
        </w:tc>
        <w:tc>
          <w:tcPr>
            <w:tcW w:w="8672" w:type="dxa"/>
          </w:tcPr>
          <w:p w:rsidR="007D0BA5" w:rsidRPr="00671812" w:rsidRDefault="0016488C" w:rsidP="0016488C">
            <w:pPr>
              <w:jc w:val="both"/>
              <w:rPr>
                <w:b/>
                <w:i/>
                <w:iCs/>
                <w:sz w:val="23"/>
                <w:szCs w:val="23"/>
              </w:rPr>
            </w:pPr>
            <w:r>
              <w:rPr>
                <w:b/>
                <w:i/>
                <w:iCs/>
                <w:sz w:val="23"/>
                <w:szCs w:val="23"/>
              </w:rPr>
              <w:t>22</w:t>
            </w:r>
            <w:r w:rsidR="003C7169">
              <w:rPr>
                <w:b/>
                <w:i/>
                <w:iCs/>
                <w:sz w:val="23"/>
                <w:szCs w:val="23"/>
              </w:rPr>
              <w:t>.0</w:t>
            </w:r>
            <w:r>
              <w:rPr>
                <w:b/>
                <w:i/>
                <w:iCs/>
                <w:sz w:val="23"/>
                <w:szCs w:val="23"/>
              </w:rPr>
              <w:t>5</w:t>
            </w:r>
            <w:r w:rsidR="003C7169">
              <w:rPr>
                <w:b/>
                <w:i/>
                <w:iCs/>
                <w:sz w:val="23"/>
                <w:szCs w:val="23"/>
              </w:rPr>
              <w:t>.</w:t>
            </w:r>
            <w:r w:rsidR="00BF6374" w:rsidRPr="00671812">
              <w:rPr>
                <w:b/>
                <w:i/>
                <w:iCs/>
                <w:sz w:val="23"/>
                <w:szCs w:val="23"/>
              </w:rPr>
              <w:t>20</w:t>
            </w:r>
            <w:r w:rsidR="00EE4212">
              <w:rPr>
                <w:b/>
                <w:i/>
                <w:iCs/>
                <w:sz w:val="23"/>
                <w:szCs w:val="23"/>
              </w:rPr>
              <w:t>1</w:t>
            </w:r>
            <w:r w:rsidR="00417903">
              <w:rPr>
                <w:b/>
                <w:i/>
                <w:iCs/>
                <w:sz w:val="23"/>
                <w:szCs w:val="23"/>
              </w:rPr>
              <w:t>7</w:t>
            </w:r>
          </w:p>
        </w:tc>
      </w:tr>
    </w:tbl>
    <w:p w:rsidR="007D0BA5" w:rsidRDefault="007D0BA5">
      <w:pPr>
        <w:jc w:val="center"/>
        <w:rPr>
          <w:sz w:val="23"/>
          <w:szCs w:val="23"/>
        </w:rPr>
      </w:pPr>
    </w:p>
    <w:p w:rsidR="007763AF" w:rsidRDefault="007763AF">
      <w:pPr>
        <w:jc w:val="center"/>
        <w:rPr>
          <w:sz w:val="23"/>
          <w:szCs w:val="23"/>
        </w:rPr>
      </w:pPr>
    </w:p>
    <w:p w:rsidR="007763AF" w:rsidRPr="00671812" w:rsidRDefault="007763AF">
      <w:pPr>
        <w:jc w:val="center"/>
        <w:rPr>
          <w:sz w:val="23"/>
          <w:szCs w:val="23"/>
        </w:rPr>
      </w:pPr>
    </w:p>
    <w:p w:rsidR="007D0BA5" w:rsidRPr="00671812" w:rsidRDefault="007D0BA5">
      <w:pPr>
        <w:jc w:val="center"/>
        <w:rPr>
          <w:b/>
          <w:sz w:val="23"/>
          <w:szCs w:val="23"/>
        </w:rPr>
      </w:pPr>
      <w:r w:rsidRPr="00671812">
        <w:rPr>
          <w:b/>
          <w:sz w:val="23"/>
          <w:szCs w:val="23"/>
        </w:rPr>
        <w:t>RELATÓRIO</w:t>
      </w:r>
    </w:p>
    <w:p w:rsidR="007D0BA5" w:rsidRDefault="007D0BA5">
      <w:pPr>
        <w:jc w:val="both"/>
        <w:rPr>
          <w:sz w:val="23"/>
          <w:szCs w:val="23"/>
        </w:rPr>
      </w:pPr>
    </w:p>
    <w:p w:rsidR="007763AF" w:rsidRPr="000865A0" w:rsidRDefault="007763AF">
      <w:pPr>
        <w:jc w:val="both"/>
        <w:rPr>
          <w:sz w:val="24"/>
        </w:rPr>
      </w:pPr>
    </w:p>
    <w:p w:rsidR="007763AF" w:rsidRPr="000865A0" w:rsidRDefault="007763AF">
      <w:pPr>
        <w:jc w:val="both"/>
        <w:rPr>
          <w:sz w:val="24"/>
        </w:rPr>
      </w:pPr>
    </w:p>
    <w:p w:rsidR="007D0BA5" w:rsidRPr="000865A0" w:rsidRDefault="007D0BA5">
      <w:pPr>
        <w:jc w:val="both"/>
        <w:rPr>
          <w:sz w:val="24"/>
        </w:rPr>
      </w:pPr>
      <w:proofErr w:type="gramStart"/>
      <w:r w:rsidRPr="000865A0">
        <w:rPr>
          <w:sz w:val="24"/>
        </w:rPr>
        <w:t>I.</w:t>
      </w:r>
      <w:r w:rsidRPr="000865A0">
        <w:rPr>
          <w:sz w:val="24"/>
        </w:rPr>
        <w:tab/>
        <w:t>Trata</w:t>
      </w:r>
      <w:proofErr w:type="gramEnd"/>
      <w:r w:rsidRPr="000865A0">
        <w:rPr>
          <w:sz w:val="24"/>
        </w:rPr>
        <w:t>, a presente matéria, de análise sobre o cumprimento das metas fiscais fixadas na Lei de Diretrizes do Município</w:t>
      </w:r>
      <w:r w:rsidR="00143F9B" w:rsidRPr="000865A0">
        <w:rPr>
          <w:sz w:val="24"/>
        </w:rPr>
        <w:t xml:space="preserve"> de Três Passos,</w:t>
      </w:r>
      <w:r w:rsidR="00EE7A93" w:rsidRPr="000865A0">
        <w:rPr>
          <w:sz w:val="24"/>
        </w:rPr>
        <w:t xml:space="preserve"> Lei nº 3.949/05</w:t>
      </w:r>
      <w:r w:rsidRPr="000865A0">
        <w:rPr>
          <w:sz w:val="24"/>
        </w:rPr>
        <w:t xml:space="preserve"> nos termos da LC n</w:t>
      </w:r>
      <w:r w:rsidRPr="000865A0">
        <w:rPr>
          <w:sz w:val="24"/>
          <w:u w:val="single"/>
          <w:vertAlign w:val="superscript"/>
        </w:rPr>
        <w:t>o</w:t>
      </w:r>
      <w:r w:rsidRPr="000865A0">
        <w:rPr>
          <w:sz w:val="24"/>
        </w:rPr>
        <w:t xml:space="preserve"> 101, art. 4</w:t>
      </w:r>
      <w:r w:rsidRPr="00DE2588">
        <w:rPr>
          <w:strike/>
          <w:sz w:val="24"/>
        </w:rPr>
        <w:t>º</w:t>
      </w:r>
      <w:r w:rsidRPr="000865A0">
        <w:rPr>
          <w:sz w:val="24"/>
        </w:rPr>
        <w:t>, §1</w:t>
      </w:r>
      <w:r w:rsidRPr="00DE2588">
        <w:rPr>
          <w:strike/>
          <w:sz w:val="24"/>
        </w:rPr>
        <w:t>º</w:t>
      </w:r>
      <w:r w:rsidRPr="000865A0">
        <w:rPr>
          <w:sz w:val="24"/>
        </w:rPr>
        <w:t>, art. 9</w:t>
      </w:r>
      <w:r w:rsidRPr="00DE2588">
        <w:rPr>
          <w:strike/>
          <w:sz w:val="24"/>
        </w:rPr>
        <w:t>º</w:t>
      </w:r>
      <w:r w:rsidRPr="000865A0">
        <w:rPr>
          <w:sz w:val="24"/>
        </w:rPr>
        <w:t>, §</w:t>
      </w:r>
      <w:r w:rsidR="00DE2588">
        <w:rPr>
          <w:sz w:val="24"/>
        </w:rPr>
        <w:t xml:space="preserve"> </w:t>
      </w:r>
      <w:r w:rsidRPr="000865A0">
        <w:rPr>
          <w:sz w:val="24"/>
        </w:rPr>
        <w:t>4</w:t>
      </w:r>
      <w:r w:rsidRPr="00DE2588">
        <w:rPr>
          <w:strike/>
          <w:sz w:val="24"/>
        </w:rPr>
        <w:t>º</w:t>
      </w:r>
      <w:r w:rsidRPr="000865A0">
        <w:rPr>
          <w:sz w:val="24"/>
        </w:rPr>
        <w:t xml:space="preserve"> e art. 59.</w:t>
      </w:r>
    </w:p>
    <w:p w:rsidR="007D0BA5" w:rsidRPr="000865A0" w:rsidRDefault="007D0BA5">
      <w:pPr>
        <w:jc w:val="both"/>
        <w:rPr>
          <w:sz w:val="24"/>
        </w:rPr>
      </w:pPr>
    </w:p>
    <w:p w:rsidR="007D0BA5" w:rsidRPr="000865A0" w:rsidRDefault="007D0BA5">
      <w:pPr>
        <w:jc w:val="both"/>
        <w:rPr>
          <w:sz w:val="24"/>
        </w:rPr>
      </w:pPr>
      <w:r w:rsidRPr="000865A0">
        <w:rPr>
          <w:sz w:val="24"/>
        </w:rPr>
        <w:tab/>
        <w:t>A Comissão de Orçamento e Finanças passa a analisar a formalidade e a materialidade da apresentação e avaliação das metas fiscais.</w:t>
      </w:r>
    </w:p>
    <w:p w:rsidR="007D0BA5" w:rsidRPr="000865A0" w:rsidRDefault="007D0BA5">
      <w:pPr>
        <w:ind w:left="708"/>
        <w:jc w:val="both"/>
        <w:rPr>
          <w:i/>
          <w:iCs/>
          <w:sz w:val="24"/>
        </w:rPr>
      </w:pPr>
    </w:p>
    <w:p w:rsidR="007D0BA5" w:rsidRPr="000865A0" w:rsidRDefault="007D0BA5">
      <w:pPr>
        <w:jc w:val="both"/>
        <w:rPr>
          <w:i/>
          <w:iCs/>
          <w:sz w:val="24"/>
        </w:rPr>
      </w:pPr>
    </w:p>
    <w:p w:rsidR="007D0BA5" w:rsidRPr="000865A0" w:rsidRDefault="007D0BA5">
      <w:pPr>
        <w:jc w:val="center"/>
        <w:rPr>
          <w:b/>
          <w:sz w:val="24"/>
        </w:rPr>
      </w:pPr>
      <w:r w:rsidRPr="000865A0">
        <w:rPr>
          <w:b/>
          <w:sz w:val="24"/>
        </w:rPr>
        <w:t>PARECER</w:t>
      </w:r>
    </w:p>
    <w:p w:rsidR="007763AF" w:rsidRPr="000865A0" w:rsidRDefault="007763AF">
      <w:pPr>
        <w:jc w:val="center"/>
        <w:rPr>
          <w:b/>
          <w:sz w:val="24"/>
        </w:rPr>
      </w:pPr>
    </w:p>
    <w:p w:rsidR="007D0BA5" w:rsidRPr="000865A0" w:rsidRDefault="007D0BA5">
      <w:pPr>
        <w:rPr>
          <w:sz w:val="24"/>
        </w:rPr>
      </w:pPr>
    </w:p>
    <w:p w:rsidR="007D0BA5" w:rsidRPr="000865A0" w:rsidRDefault="007D0BA5" w:rsidP="00671812">
      <w:pPr>
        <w:jc w:val="both"/>
        <w:rPr>
          <w:sz w:val="24"/>
        </w:rPr>
      </w:pPr>
      <w:r w:rsidRPr="000865A0">
        <w:rPr>
          <w:sz w:val="24"/>
        </w:rPr>
        <w:t xml:space="preserve">II. </w:t>
      </w:r>
      <w:proofErr w:type="gramStart"/>
      <w:r w:rsidRPr="000865A0">
        <w:rPr>
          <w:sz w:val="24"/>
        </w:rPr>
        <w:tab/>
        <w:t>Quanto</w:t>
      </w:r>
      <w:proofErr w:type="gramEnd"/>
      <w:r w:rsidRPr="000865A0">
        <w:rPr>
          <w:sz w:val="24"/>
        </w:rPr>
        <w:t xml:space="preserve"> à forma, verifica-se que o Poder Executivo se fez representar dentro do prazo previsto na LC n</w:t>
      </w:r>
      <w:r w:rsidRPr="000865A0">
        <w:rPr>
          <w:sz w:val="24"/>
          <w:u w:val="single"/>
          <w:vertAlign w:val="superscript"/>
        </w:rPr>
        <w:t>o</w:t>
      </w:r>
      <w:r w:rsidRPr="000865A0">
        <w:rPr>
          <w:sz w:val="24"/>
        </w:rPr>
        <w:t xml:space="preserve"> 101, art. 9</w:t>
      </w:r>
      <w:r w:rsidRPr="00DE2588">
        <w:rPr>
          <w:strike/>
          <w:sz w:val="24"/>
        </w:rPr>
        <w:t>º</w:t>
      </w:r>
      <w:r w:rsidRPr="000865A0">
        <w:rPr>
          <w:sz w:val="24"/>
        </w:rPr>
        <w:t>, §</w:t>
      </w:r>
      <w:r w:rsidR="00DE2588">
        <w:rPr>
          <w:sz w:val="24"/>
        </w:rPr>
        <w:t xml:space="preserve"> </w:t>
      </w:r>
      <w:r w:rsidRPr="000865A0">
        <w:rPr>
          <w:sz w:val="24"/>
        </w:rPr>
        <w:t>4</w:t>
      </w:r>
      <w:r w:rsidRPr="00DE2588">
        <w:rPr>
          <w:strike/>
          <w:sz w:val="24"/>
        </w:rPr>
        <w:t>º</w:t>
      </w:r>
      <w:r w:rsidRPr="000865A0">
        <w:rPr>
          <w:sz w:val="24"/>
        </w:rPr>
        <w:t xml:space="preserve"> para o </w:t>
      </w:r>
      <w:r w:rsidR="003C7169">
        <w:rPr>
          <w:sz w:val="24"/>
        </w:rPr>
        <w:t>3</w:t>
      </w:r>
      <w:r w:rsidR="00DE2588" w:rsidRPr="00DE2588">
        <w:rPr>
          <w:strike/>
          <w:sz w:val="24"/>
        </w:rPr>
        <w:t>º</w:t>
      </w:r>
      <w:r w:rsidR="007846F5" w:rsidRPr="000865A0">
        <w:rPr>
          <w:sz w:val="24"/>
        </w:rPr>
        <w:t xml:space="preserve"> </w:t>
      </w:r>
      <w:r w:rsidRPr="000865A0">
        <w:rPr>
          <w:sz w:val="24"/>
        </w:rPr>
        <w:t xml:space="preserve">quadrimestre, sendo realizada a audiência na data de </w:t>
      </w:r>
      <w:r w:rsidR="0016488C">
        <w:rPr>
          <w:sz w:val="24"/>
        </w:rPr>
        <w:t>18</w:t>
      </w:r>
      <w:r w:rsidR="00417903">
        <w:rPr>
          <w:sz w:val="24"/>
        </w:rPr>
        <w:t>.0</w:t>
      </w:r>
      <w:r w:rsidR="0016488C">
        <w:rPr>
          <w:sz w:val="24"/>
        </w:rPr>
        <w:t>5</w:t>
      </w:r>
      <w:r w:rsidR="00417903">
        <w:rPr>
          <w:sz w:val="24"/>
        </w:rPr>
        <w:t>.2017</w:t>
      </w:r>
      <w:r w:rsidRPr="000865A0">
        <w:rPr>
          <w:sz w:val="24"/>
        </w:rPr>
        <w:t xml:space="preserve"> conforme ata registrada sob o n</w:t>
      </w:r>
      <w:r w:rsidRPr="000865A0">
        <w:rPr>
          <w:sz w:val="24"/>
          <w:u w:val="single"/>
          <w:vertAlign w:val="superscript"/>
        </w:rPr>
        <w:t>o</w:t>
      </w:r>
      <w:r w:rsidRPr="000865A0">
        <w:rPr>
          <w:sz w:val="24"/>
        </w:rPr>
        <w:t xml:space="preserve"> </w:t>
      </w:r>
      <w:r w:rsidR="007846F5" w:rsidRPr="000865A0">
        <w:rPr>
          <w:sz w:val="24"/>
        </w:rPr>
        <w:t>0</w:t>
      </w:r>
      <w:r w:rsidR="0016488C">
        <w:rPr>
          <w:sz w:val="24"/>
        </w:rPr>
        <w:t>2</w:t>
      </w:r>
      <w:r w:rsidR="007846F5" w:rsidRPr="000865A0">
        <w:rPr>
          <w:sz w:val="24"/>
        </w:rPr>
        <w:t>/</w:t>
      </w:r>
      <w:r w:rsidR="00EE4212">
        <w:rPr>
          <w:sz w:val="24"/>
        </w:rPr>
        <w:t>1</w:t>
      </w:r>
      <w:r w:rsidR="00417903">
        <w:rPr>
          <w:sz w:val="24"/>
        </w:rPr>
        <w:t>7</w:t>
      </w:r>
      <w:r w:rsidRPr="000865A0">
        <w:rPr>
          <w:sz w:val="24"/>
        </w:rPr>
        <w:t>, bem como foram obedecidas as normas regimentais para a realização da audiência prevista na Resolução n</w:t>
      </w:r>
      <w:r w:rsidRPr="000865A0">
        <w:rPr>
          <w:sz w:val="24"/>
          <w:u w:val="single"/>
          <w:vertAlign w:val="superscript"/>
        </w:rPr>
        <w:t>o</w:t>
      </w:r>
      <w:r w:rsidRPr="000865A0">
        <w:rPr>
          <w:sz w:val="24"/>
        </w:rPr>
        <w:t xml:space="preserve"> </w:t>
      </w:r>
      <w:r w:rsidR="007846F5" w:rsidRPr="000865A0">
        <w:rPr>
          <w:sz w:val="24"/>
        </w:rPr>
        <w:t>003/06</w:t>
      </w:r>
      <w:r w:rsidRPr="000865A0">
        <w:rPr>
          <w:sz w:val="24"/>
        </w:rPr>
        <w:t>.</w:t>
      </w:r>
    </w:p>
    <w:p w:rsidR="007D0BA5" w:rsidRPr="000865A0" w:rsidRDefault="007D0BA5">
      <w:pPr>
        <w:rPr>
          <w:sz w:val="24"/>
        </w:rPr>
      </w:pPr>
    </w:p>
    <w:p w:rsidR="00417903" w:rsidRDefault="009F7BC3" w:rsidP="005C771C">
      <w:pPr>
        <w:jc w:val="both"/>
        <w:rPr>
          <w:sz w:val="24"/>
        </w:rPr>
      </w:pPr>
      <w:r>
        <w:rPr>
          <w:sz w:val="24"/>
        </w:rPr>
        <w:t xml:space="preserve">III. </w:t>
      </w:r>
      <w:r w:rsidR="007D0BA5" w:rsidRPr="00403FAE">
        <w:rPr>
          <w:sz w:val="24"/>
        </w:rPr>
        <w:t>Os questionamentos levados a efeito pelos Vereadores</w:t>
      </w:r>
      <w:r w:rsidR="002D1985" w:rsidRPr="00403FAE">
        <w:rPr>
          <w:sz w:val="24"/>
        </w:rPr>
        <w:t xml:space="preserve"> e público</w:t>
      </w:r>
      <w:r w:rsidR="007D0BA5" w:rsidRPr="00403FAE">
        <w:rPr>
          <w:sz w:val="24"/>
        </w:rPr>
        <w:t xml:space="preserve"> </w:t>
      </w:r>
      <w:r w:rsidR="00F8557F" w:rsidRPr="00403FAE">
        <w:rPr>
          <w:sz w:val="24"/>
        </w:rPr>
        <w:t>presentes na audiência a respeito das dívidas do município, bem como da receita foram esclarecidos pel</w:t>
      </w:r>
      <w:r w:rsidR="002D1985" w:rsidRPr="00403FAE">
        <w:rPr>
          <w:sz w:val="24"/>
        </w:rPr>
        <w:t>a</w:t>
      </w:r>
      <w:r w:rsidR="000C6394" w:rsidRPr="00403FAE">
        <w:rPr>
          <w:sz w:val="24"/>
        </w:rPr>
        <w:t xml:space="preserve"> Secretári</w:t>
      </w:r>
      <w:r w:rsidR="002D1985" w:rsidRPr="00403FAE">
        <w:rPr>
          <w:sz w:val="24"/>
        </w:rPr>
        <w:t>a</w:t>
      </w:r>
      <w:r w:rsidR="000C6394" w:rsidRPr="00403FAE">
        <w:rPr>
          <w:sz w:val="24"/>
        </w:rPr>
        <w:t xml:space="preserve"> de </w:t>
      </w:r>
      <w:r w:rsidR="002D1985" w:rsidRPr="00403FAE">
        <w:rPr>
          <w:sz w:val="24"/>
        </w:rPr>
        <w:t>Finanças</w:t>
      </w:r>
      <w:r w:rsidR="00E5585D" w:rsidRPr="00403FAE">
        <w:rPr>
          <w:sz w:val="24"/>
        </w:rPr>
        <w:t xml:space="preserve"> </w:t>
      </w:r>
      <w:r w:rsidR="00281818" w:rsidRPr="00403FAE">
        <w:rPr>
          <w:sz w:val="24"/>
        </w:rPr>
        <w:t>do município</w:t>
      </w:r>
      <w:r w:rsidR="00F8557F" w:rsidRPr="00403FAE">
        <w:rPr>
          <w:sz w:val="24"/>
        </w:rPr>
        <w:t xml:space="preserve">. </w:t>
      </w:r>
      <w:r w:rsidR="002D1985" w:rsidRPr="00403FAE">
        <w:rPr>
          <w:sz w:val="24"/>
        </w:rPr>
        <w:t>A</w:t>
      </w:r>
      <w:r w:rsidR="00DE07D1" w:rsidRPr="00403FAE">
        <w:rPr>
          <w:sz w:val="24"/>
        </w:rPr>
        <w:t xml:space="preserve"> Secretári</w:t>
      </w:r>
      <w:r w:rsidR="002D1985" w:rsidRPr="00403FAE">
        <w:rPr>
          <w:sz w:val="24"/>
        </w:rPr>
        <w:t>a</w:t>
      </w:r>
      <w:r w:rsidR="00DE07D1" w:rsidRPr="00403FAE">
        <w:rPr>
          <w:sz w:val="24"/>
        </w:rPr>
        <w:t xml:space="preserve"> de </w:t>
      </w:r>
      <w:r w:rsidR="001E39A9">
        <w:rPr>
          <w:sz w:val="24"/>
        </w:rPr>
        <w:t>Finanças</w:t>
      </w:r>
      <w:r w:rsidR="00DE07D1" w:rsidRPr="00403FAE">
        <w:rPr>
          <w:sz w:val="24"/>
        </w:rPr>
        <w:t xml:space="preserve"> explicou que o </w:t>
      </w:r>
      <w:r w:rsidR="00DE07D1" w:rsidRPr="002907D4">
        <w:rPr>
          <w:sz w:val="24"/>
          <w:u w:val="single"/>
        </w:rPr>
        <w:t>Resultado Primário</w:t>
      </w:r>
      <w:r w:rsidR="00DE07D1" w:rsidRPr="002907D4">
        <w:rPr>
          <w:sz w:val="24"/>
        </w:rPr>
        <w:t xml:space="preserve"> </w:t>
      </w:r>
      <w:r w:rsidR="00C4199D" w:rsidRPr="002907D4">
        <w:rPr>
          <w:sz w:val="24"/>
        </w:rPr>
        <w:t xml:space="preserve">até o </w:t>
      </w:r>
      <w:r w:rsidR="0016488C">
        <w:rPr>
          <w:sz w:val="24"/>
        </w:rPr>
        <w:t>primeiro</w:t>
      </w:r>
      <w:r w:rsidR="00DE07D1" w:rsidRPr="002907D4">
        <w:rPr>
          <w:sz w:val="24"/>
        </w:rPr>
        <w:t xml:space="preserve"> quadrimestre de 20</w:t>
      </w:r>
      <w:r w:rsidR="000C6394" w:rsidRPr="002907D4">
        <w:rPr>
          <w:sz w:val="24"/>
        </w:rPr>
        <w:t>1</w:t>
      </w:r>
      <w:r w:rsidR="0016488C">
        <w:rPr>
          <w:sz w:val="24"/>
        </w:rPr>
        <w:t>7</w:t>
      </w:r>
      <w:r w:rsidR="00DE07D1" w:rsidRPr="002907D4">
        <w:rPr>
          <w:sz w:val="24"/>
        </w:rPr>
        <w:t xml:space="preserve"> </w:t>
      </w:r>
      <w:r w:rsidR="00C4199D" w:rsidRPr="002907D4">
        <w:rPr>
          <w:sz w:val="24"/>
        </w:rPr>
        <w:t>foi de R$</w:t>
      </w:r>
      <w:r w:rsidR="00E33D44">
        <w:rPr>
          <w:sz w:val="24"/>
        </w:rPr>
        <w:t xml:space="preserve"> </w:t>
      </w:r>
      <w:r w:rsidR="0016488C">
        <w:rPr>
          <w:sz w:val="24"/>
        </w:rPr>
        <w:t>4.933.693,64</w:t>
      </w:r>
      <w:r w:rsidR="00C4199D" w:rsidRPr="002907D4">
        <w:rPr>
          <w:sz w:val="24"/>
        </w:rPr>
        <w:t>,</w:t>
      </w:r>
      <w:r w:rsidR="00417903">
        <w:rPr>
          <w:sz w:val="24"/>
        </w:rPr>
        <w:t xml:space="preserve"> superando a </w:t>
      </w:r>
      <w:r w:rsidR="00C4199D" w:rsidRPr="002907D4">
        <w:rPr>
          <w:sz w:val="24"/>
        </w:rPr>
        <w:t>meta</w:t>
      </w:r>
      <w:r w:rsidR="00417903">
        <w:rPr>
          <w:sz w:val="24"/>
        </w:rPr>
        <w:t xml:space="preserve"> prevista na LDO que era de</w:t>
      </w:r>
      <w:r w:rsidR="00C4199D" w:rsidRPr="002907D4">
        <w:rPr>
          <w:sz w:val="24"/>
        </w:rPr>
        <w:t xml:space="preserve"> R$</w:t>
      </w:r>
      <w:r w:rsidR="00E33D44">
        <w:rPr>
          <w:sz w:val="24"/>
        </w:rPr>
        <w:t xml:space="preserve"> </w:t>
      </w:r>
      <w:r w:rsidR="0016488C">
        <w:rPr>
          <w:sz w:val="24"/>
        </w:rPr>
        <w:t xml:space="preserve">1.631.749,00. </w:t>
      </w:r>
      <w:r w:rsidR="00417903" w:rsidRPr="001B7BF4">
        <w:rPr>
          <w:sz w:val="24"/>
        </w:rPr>
        <w:t xml:space="preserve">Os resultados apresentados permitem concluir que a meta fixada para o Resultado Primário foi superada. </w:t>
      </w:r>
    </w:p>
    <w:p w:rsidR="00417903" w:rsidRDefault="00417903" w:rsidP="00417903">
      <w:pPr>
        <w:ind w:firstLine="567"/>
        <w:jc w:val="both"/>
        <w:rPr>
          <w:sz w:val="24"/>
        </w:rPr>
      </w:pPr>
    </w:p>
    <w:p w:rsidR="005C771C" w:rsidRPr="005C771C" w:rsidRDefault="009F7BC3" w:rsidP="005C771C">
      <w:pPr>
        <w:jc w:val="both"/>
        <w:rPr>
          <w:sz w:val="24"/>
        </w:rPr>
      </w:pPr>
      <w:r>
        <w:rPr>
          <w:sz w:val="24"/>
        </w:rPr>
        <w:t>IV</w:t>
      </w:r>
      <w:r w:rsidR="00417903">
        <w:rPr>
          <w:sz w:val="24"/>
        </w:rPr>
        <w:t xml:space="preserve">. </w:t>
      </w:r>
      <w:r w:rsidR="003E6B9E" w:rsidRPr="00F84390">
        <w:rPr>
          <w:sz w:val="24"/>
        </w:rPr>
        <w:t xml:space="preserve">Em relação ao </w:t>
      </w:r>
      <w:r w:rsidR="003E6B9E" w:rsidRPr="00F84390">
        <w:rPr>
          <w:sz w:val="24"/>
          <w:u w:val="single"/>
        </w:rPr>
        <w:t>Resultado Nominal</w:t>
      </w:r>
      <w:r w:rsidR="00DE2588">
        <w:rPr>
          <w:sz w:val="24"/>
        </w:rPr>
        <w:t xml:space="preserve">, a Secretária Municipal de Finanças explicou que </w:t>
      </w:r>
      <w:r w:rsidR="005C771C" w:rsidRPr="005C771C">
        <w:rPr>
          <w:rFonts w:cs="Arial"/>
          <w:sz w:val="24"/>
        </w:rPr>
        <w:t>a 7</w:t>
      </w:r>
      <w:r w:rsidR="005C771C" w:rsidRPr="005C771C">
        <w:rPr>
          <w:rFonts w:cs="Arial"/>
          <w:strike/>
          <w:sz w:val="24"/>
        </w:rPr>
        <w:t>ª</w:t>
      </w:r>
      <w:r w:rsidR="005C771C" w:rsidRPr="005C771C">
        <w:rPr>
          <w:rFonts w:cs="Arial"/>
          <w:sz w:val="24"/>
        </w:rPr>
        <w:t xml:space="preserve"> edição do Manual de Demonstrativo Fiscais – MDF excluiu, no Anexo 5 do RREO, o quadro referente ao resultado nominal do regime previdenciário, ou seja, as informações antes demonstradas no quadro “Resultado Nominal do Regime Previdenciário” não devem ser consolidadas no Quadro da Dívida Fiscal Líquida, pois a Dívida Fiscal Líquida resulta do cálculo da Dívida Consolidada Líquida (DCL) + Receitas de Privatizações (-) Passivos Reconhecidos. Como na DCL não são considerados os valores da Dívida Consolidada Previdenciária, também o Resultado Nominal do Regime Previdenciário não deve ser considerado na apuração do Resultado Nominal do ente da federação. Assim, como o Manual não admite mais valores negativos, sempre que o Resultado Nominal for negativo, o resultado será zero, demonstrando que não há dívida. </w:t>
      </w:r>
      <w:r w:rsidR="005C771C" w:rsidRPr="005C771C">
        <w:rPr>
          <w:rFonts w:cs="Arial"/>
          <w:bCs/>
          <w:sz w:val="24"/>
        </w:rPr>
        <w:t xml:space="preserve">Se pudesse ser considerado negativo o Resultado Nominal, este seria de – R$ 8.829.598,80, no quadrimestre em verificação, o </w:t>
      </w:r>
      <w:r w:rsidR="005C771C" w:rsidRPr="005C771C">
        <w:rPr>
          <w:rFonts w:cs="Arial"/>
          <w:bCs/>
          <w:sz w:val="24"/>
        </w:rPr>
        <w:lastRenderedPageBreak/>
        <w:t xml:space="preserve">que indica um resultado de superávit. </w:t>
      </w:r>
      <w:r w:rsidR="005C771C">
        <w:rPr>
          <w:rFonts w:cs="Arial"/>
          <w:bCs/>
          <w:sz w:val="24"/>
        </w:rPr>
        <w:t>Em relação à meta estabelecida na LDO de – R$ 3.048.820,00, verificou-se que o resultado nominal alcançado superou a meta estipulada. Ainda, c</w:t>
      </w:r>
      <w:r w:rsidR="005C771C" w:rsidRPr="005C771C">
        <w:rPr>
          <w:rFonts w:cs="Arial"/>
          <w:bCs/>
          <w:sz w:val="24"/>
        </w:rPr>
        <w:t>aso o resultado nominal resultasse em valores positivos, seria preocupante, porque representaria um déficit.</w:t>
      </w:r>
      <w:r w:rsidR="005C771C">
        <w:rPr>
          <w:rFonts w:cs="Arial"/>
          <w:bCs/>
          <w:sz w:val="24"/>
        </w:rPr>
        <w:t xml:space="preserve"> </w:t>
      </w:r>
    </w:p>
    <w:p w:rsidR="00D63DB0" w:rsidRDefault="00D63DB0" w:rsidP="009F7BC3">
      <w:pPr>
        <w:ind w:firstLine="567"/>
        <w:jc w:val="both"/>
        <w:rPr>
          <w:sz w:val="24"/>
        </w:rPr>
      </w:pPr>
      <w:r w:rsidRPr="001B7BF4">
        <w:rPr>
          <w:sz w:val="24"/>
        </w:rPr>
        <w:t>Por outro lado, o Resultado Primário, que superou em muito a meta estipulada na LDO, também acarreta consequências no Resultado Nominal, neste caso de forma positiva.</w:t>
      </w:r>
    </w:p>
    <w:p w:rsidR="00A17037" w:rsidRPr="002907D4" w:rsidRDefault="00D63DB0" w:rsidP="009F7BC3">
      <w:pPr>
        <w:pStyle w:val="Textodebalo"/>
        <w:ind w:firstLine="567"/>
        <w:jc w:val="both"/>
        <w:rPr>
          <w:sz w:val="24"/>
        </w:rPr>
      </w:pPr>
      <w:r w:rsidRPr="003F028A">
        <w:rPr>
          <w:rFonts w:ascii="Arial" w:hAnsi="Arial" w:cs="Arial"/>
          <w:sz w:val="24"/>
          <w:szCs w:val="24"/>
        </w:rPr>
        <w:t xml:space="preserve">Pelo resultado alcançado, verifica-se que a dívida </w:t>
      </w:r>
      <w:r w:rsidR="0016488C">
        <w:rPr>
          <w:rFonts w:ascii="Arial" w:hAnsi="Arial" w:cs="Arial"/>
          <w:sz w:val="24"/>
          <w:szCs w:val="24"/>
        </w:rPr>
        <w:t>consolidada</w:t>
      </w:r>
      <w:r w:rsidRPr="003F028A">
        <w:rPr>
          <w:rFonts w:ascii="Arial" w:hAnsi="Arial" w:cs="Arial"/>
          <w:sz w:val="24"/>
          <w:szCs w:val="24"/>
        </w:rPr>
        <w:t xml:space="preserve"> do Município apresenta um saldo inferior àquele verificado ao final do período anterior, sinalizando, portanto, para uma diminuição no nível de endividamento municipal, </w:t>
      </w:r>
      <w:r w:rsidRPr="00F47547">
        <w:rPr>
          <w:rFonts w:ascii="Arial" w:hAnsi="Arial" w:cs="Arial"/>
          <w:sz w:val="24"/>
          <w:szCs w:val="24"/>
        </w:rPr>
        <w:t>evidenciando atingimento das metas</w:t>
      </w:r>
      <w:r w:rsidRPr="003F028A">
        <w:rPr>
          <w:rFonts w:ascii="Arial" w:hAnsi="Arial" w:cs="Arial"/>
          <w:sz w:val="24"/>
          <w:szCs w:val="24"/>
        </w:rPr>
        <w:t xml:space="preserve"> de endividamento estabelecidas por Resolução do Senado Federal</w:t>
      </w:r>
      <w:r w:rsidR="0016488C">
        <w:rPr>
          <w:rFonts w:ascii="Arial" w:hAnsi="Arial" w:cs="Arial"/>
          <w:sz w:val="24"/>
          <w:szCs w:val="24"/>
        </w:rPr>
        <w:t>.</w:t>
      </w:r>
    </w:p>
    <w:p w:rsidR="00F84390" w:rsidRDefault="00F84390" w:rsidP="00D63DB0">
      <w:pPr>
        <w:pStyle w:val="Corpodetexto"/>
        <w:rPr>
          <w:color w:val="FF0000"/>
          <w:sz w:val="24"/>
        </w:rPr>
      </w:pPr>
    </w:p>
    <w:p w:rsidR="0022068D" w:rsidRPr="0022068D" w:rsidRDefault="003E6B9E" w:rsidP="004E3ACC">
      <w:pPr>
        <w:pStyle w:val="Corpodetexto"/>
        <w:rPr>
          <w:bCs/>
          <w:color w:val="FF0000"/>
          <w:sz w:val="24"/>
        </w:rPr>
      </w:pPr>
      <w:r w:rsidRPr="004E399B">
        <w:rPr>
          <w:sz w:val="24"/>
        </w:rPr>
        <w:t xml:space="preserve"> </w:t>
      </w:r>
      <w:r w:rsidR="005C771C">
        <w:rPr>
          <w:sz w:val="24"/>
        </w:rPr>
        <w:t xml:space="preserve">V - </w:t>
      </w:r>
      <w:r w:rsidR="007D0BA5" w:rsidRPr="005C771C">
        <w:rPr>
          <w:sz w:val="24"/>
        </w:rPr>
        <w:t xml:space="preserve">Pelos fundamentos declinados neste Parecer, esta Relatoria opina </w:t>
      </w:r>
      <w:r w:rsidR="00A76013" w:rsidRPr="005C771C">
        <w:rPr>
          <w:sz w:val="24"/>
        </w:rPr>
        <w:t xml:space="preserve">pela </w:t>
      </w:r>
      <w:r w:rsidR="005C771C" w:rsidRPr="005C771C">
        <w:rPr>
          <w:b/>
          <w:sz w:val="24"/>
        </w:rPr>
        <w:t>a</w:t>
      </w:r>
      <w:r w:rsidR="007D0BA5" w:rsidRPr="005C771C">
        <w:rPr>
          <w:b/>
          <w:bCs/>
          <w:sz w:val="24"/>
        </w:rPr>
        <w:t>dequação</w:t>
      </w:r>
      <w:r w:rsidR="004E3ACC">
        <w:rPr>
          <w:b/>
          <w:bCs/>
          <w:sz w:val="24"/>
        </w:rPr>
        <w:t xml:space="preserve"> </w:t>
      </w:r>
      <w:r w:rsidR="0022068D" w:rsidRPr="002A3A32">
        <w:rPr>
          <w:bCs/>
          <w:sz w:val="24"/>
        </w:rPr>
        <w:t xml:space="preserve">do cumprimento das metas fiscais no </w:t>
      </w:r>
      <w:r w:rsidR="004E3ACC">
        <w:rPr>
          <w:bCs/>
          <w:sz w:val="24"/>
        </w:rPr>
        <w:t>1</w:t>
      </w:r>
      <w:r w:rsidR="0022068D" w:rsidRPr="004E3ACC">
        <w:rPr>
          <w:bCs/>
          <w:strike/>
          <w:sz w:val="24"/>
        </w:rPr>
        <w:t>º</w:t>
      </w:r>
      <w:r w:rsidR="0022068D" w:rsidRPr="002A3A32">
        <w:rPr>
          <w:bCs/>
          <w:sz w:val="24"/>
        </w:rPr>
        <w:t xml:space="preserve"> quadrimestre de 20</w:t>
      </w:r>
      <w:r w:rsidR="0022068D">
        <w:rPr>
          <w:bCs/>
          <w:sz w:val="24"/>
        </w:rPr>
        <w:t>1</w:t>
      </w:r>
      <w:r w:rsidR="004E3ACC">
        <w:rPr>
          <w:bCs/>
          <w:sz w:val="24"/>
        </w:rPr>
        <w:t>7,</w:t>
      </w:r>
      <w:r w:rsidR="0022068D" w:rsidRPr="002A3A32">
        <w:rPr>
          <w:bCs/>
          <w:sz w:val="24"/>
        </w:rPr>
        <w:t xml:space="preserve"> em relação ao</w:t>
      </w:r>
      <w:r w:rsidR="004E3ACC">
        <w:rPr>
          <w:bCs/>
          <w:sz w:val="24"/>
        </w:rPr>
        <w:t>s</w:t>
      </w:r>
      <w:r w:rsidR="0022068D" w:rsidRPr="002A3A32">
        <w:rPr>
          <w:bCs/>
          <w:sz w:val="24"/>
        </w:rPr>
        <w:t xml:space="preserve"> resultado</w:t>
      </w:r>
      <w:r w:rsidR="004E3ACC">
        <w:rPr>
          <w:bCs/>
          <w:sz w:val="24"/>
        </w:rPr>
        <w:t xml:space="preserve">s </w:t>
      </w:r>
      <w:r w:rsidR="00E26BE6">
        <w:rPr>
          <w:bCs/>
          <w:sz w:val="24"/>
        </w:rPr>
        <w:t>primário e nominal.</w:t>
      </w:r>
    </w:p>
    <w:p w:rsidR="002A15C2" w:rsidRPr="00713A4D" w:rsidRDefault="002A15C2" w:rsidP="00396351">
      <w:pPr>
        <w:jc w:val="both"/>
        <w:rPr>
          <w:bCs/>
          <w:color w:val="FF0000"/>
          <w:sz w:val="24"/>
        </w:rPr>
      </w:pPr>
    </w:p>
    <w:p w:rsidR="007D0BA5" w:rsidRPr="00814597" w:rsidRDefault="007D0BA5">
      <w:pPr>
        <w:jc w:val="both"/>
        <w:rPr>
          <w:bCs/>
          <w:sz w:val="24"/>
        </w:rPr>
      </w:pPr>
      <w:r w:rsidRPr="00814597">
        <w:rPr>
          <w:bCs/>
          <w:sz w:val="24"/>
        </w:rPr>
        <w:t>V</w:t>
      </w:r>
      <w:r w:rsidR="00F442CE" w:rsidRPr="00814597">
        <w:rPr>
          <w:bCs/>
          <w:sz w:val="24"/>
        </w:rPr>
        <w:t>I</w:t>
      </w:r>
      <w:r w:rsidRPr="00814597">
        <w:rPr>
          <w:bCs/>
          <w:sz w:val="24"/>
        </w:rPr>
        <w:t>. Segue o presente à Mesa Diretora da Casa para as providências necessárias, nos termos do art. 59 da LC 101/2000.</w:t>
      </w:r>
    </w:p>
    <w:p w:rsidR="007D0BA5" w:rsidRPr="00713A4D" w:rsidRDefault="007D0BA5">
      <w:pPr>
        <w:jc w:val="both"/>
        <w:rPr>
          <w:color w:val="FF0000"/>
          <w:sz w:val="24"/>
        </w:rPr>
      </w:pPr>
    </w:p>
    <w:p w:rsidR="00C94A25" w:rsidRPr="000865A0" w:rsidRDefault="00C94A25">
      <w:pPr>
        <w:jc w:val="both"/>
        <w:rPr>
          <w:sz w:val="24"/>
        </w:rPr>
      </w:pPr>
    </w:p>
    <w:p w:rsidR="00C94A25" w:rsidRDefault="00C94A25">
      <w:pPr>
        <w:jc w:val="both"/>
        <w:rPr>
          <w:sz w:val="24"/>
        </w:rPr>
      </w:pPr>
    </w:p>
    <w:p w:rsidR="00A17037" w:rsidRDefault="00A17037" w:rsidP="00A17037">
      <w:pPr>
        <w:jc w:val="center"/>
        <w:rPr>
          <w:sz w:val="24"/>
        </w:rPr>
      </w:pPr>
      <w:r>
        <w:rPr>
          <w:sz w:val="24"/>
        </w:rPr>
        <w:t xml:space="preserve">Ver. </w:t>
      </w:r>
      <w:proofErr w:type="spellStart"/>
      <w:r w:rsidR="00D63DB0">
        <w:rPr>
          <w:sz w:val="24"/>
        </w:rPr>
        <w:t>Arlei</w:t>
      </w:r>
      <w:proofErr w:type="spellEnd"/>
      <w:r w:rsidR="00D63DB0">
        <w:rPr>
          <w:sz w:val="24"/>
        </w:rPr>
        <w:t xml:space="preserve"> </w:t>
      </w:r>
      <w:proofErr w:type="spellStart"/>
      <w:r w:rsidR="00D63DB0">
        <w:rPr>
          <w:sz w:val="24"/>
        </w:rPr>
        <w:t>Tomazoni</w:t>
      </w:r>
      <w:proofErr w:type="spellEnd"/>
    </w:p>
    <w:p w:rsidR="007D0BA5" w:rsidRDefault="00A17037" w:rsidP="004E3ACC">
      <w:pPr>
        <w:jc w:val="center"/>
        <w:rPr>
          <w:sz w:val="24"/>
        </w:rPr>
      </w:pPr>
      <w:r>
        <w:rPr>
          <w:sz w:val="24"/>
        </w:rPr>
        <w:t>Presidente</w:t>
      </w:r>
    </w:p>
    <w:p w:rsidR="00436C71" w:rsidRDefault="00436C71" w:rsidP="00A17037">
      <w:pPr>
        <w:ind w:left="3540" w:firstLine="708"/>
        <w:jc w:val="both"/>
        <w:rPr>
          <w:sz w:val="24"/>
        </w:rPr>
      </w:pPr>
    </w:p>
    <w:p w:rsidR="00436C71" w:rsidRDefault="00436C71" w:rsidP="00A17037">
      <w:pPr>
        <w:ind w:left="3540" w:firstLine="708"/>
        <w:jc w:val="both"/>
        <w:rPr>
          <w:sz w:val="24"/>
        </w:rPr>
      </w:pPr>
    </w:p>
    <w:p w:rsidR="00436C71" w:rsidRDefault="004E3ACC" w:rsidP="004E3ACC">
      <w:pPr>
        <w:jc w:val="center"/>
        <w:rPr>
          <w:sz w:val="24"/>
        </w:rPr>
      </w:pPr>
      <w:r>
        <w:rPr>
          <w:sz w:val="24"/>
        </w:rPr>
        <w:t>Ver. Willian Matheu</w:t>
      </w:r>
      <w:r w:rsidR="00817EB6">
        <w:rPr>
          <w:sz w:val="24"/>
        </w:rPr>
        <w:t>s</w:t>
      </w:r>
      <w:bookmarkStart w:id="0" w:name="_GoBack"/>
      <w:bookmarkEnd w:id="0"/>
      <w:r>
        <w:rPr>
          <w:sz w:val="24"/>
        </w:rPr>
        <w:t xml:space="preserve"> </w:t>
      </w:r>
      <w:proofErr w:type="spellStart"/>
      <w:r>
        <w:rPr>
          <w:sz w:val="24"/>
        </w:rPr>
        <w:t>Heineck</w:t>
      </w:r>
      <w:proofErr w:type="spellEnd"/>
    </w:p>
    <w:p w:rsidR="007B6A87" w:rsidRPr="000865A0" w:rsidRDefault="004E3ACC" w:rsidP="004E3ACC">
      <w:pPr>
        <w:jc w:val="center"/>
        <w:rPr>
          <w:sz w:val="24"/>
        </w:rPr>
      </w:pPr>
      <w:r>
        <w:rPr>
          <w:sz w:val="24"/>
        </w:rPr>
        <w:t>Membro Suplente</w:t>
      </w:r>
    </w:p>
    <w:sectPr w:rsidR="007B6A87" w:rsidRPr="000865A0" w:rsidSect="002E736A">
      <w:headerReference w:type="default" r:id="rId7"/>
      <w:pgSz w:w="12240" w:h="15840"/>
      <w:pgMar w:top="567" w:right="567" w:bottom="624" w:left="1875" w:header="720" w:footer="720" w:gutter="0"/>
      <w:cols w:space="708"/>
      <w:docGrid w:linePitch="20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5E7" w:rsidRDefault="00F345E7">
      <w:r>
        <w:separator/>
      </w:r>
    </w:p>
  </w:endnote>
  <w:endnote w:type="continuationSeparator" w:id="0">
    <w:p w:rsidR="00F345E7" w:rsidRDefault="00F3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5E7" w:rsidRDefault="00F345E7">
      <w:r>
        <w:separator/>
      </w:r>
    </w:p>
  </w:footnote>
  <w:footnote w:type="continuationSeparator" w:id="0">
    <w:p w:rsidR="00F345E7" w:rsidRDefault="00F345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BA5" w:rsidRDefault="007D0BA5">
    <w:pPr>
      <w:pStyle w:val="Cabealho"/>
      <w:rPr>
        <w:rFonts w:cs="Arial"/>
        <w:b/>
        <w:sz w:val="40"/>
        <w:szCs w:val="40"/>
        <w:lang w:val="en-US"/>
      </w:rPr>
    </w:pPr>
  </w:p>
  <w:p w:rsidR="007D0BA5" w:rsidRDefault="007D0BA5">
    <w:pPr>
      <w:pStyle w:val="Cabealho"/>
      <w:rPr>
        <w:rFonts w:cs="Arial"/>
        <w:szCs w:val="2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B23"/>
    <w:multiLevelType w:val="multilevel"/>
    <w:tmpl w:val="C6A2B9A2"/>
    <w:lvl w:ilvl="0">
      <w:start w:val="6"/>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5C57A2C"/>
    <w:multiLevelType w:val="hybridMultilevel"/>
    <w:tmpl w:val="9892AD4E"/>
    <w:lvl w:ilvl="0" w:tplc="F648CE10">
      <w:start w:val="1"/>
      <w:numFmt w:val="bullet"/>
      <w:lvlText w:val=""/>
      <w:lvlJc w:val="left"/>
      <w:pPr>
        <w:tabs>
          <w:tab w:val="num" w:pos="720"/>
        </w:tabs>
        <w:ind w:left="720" w:hanging="360"/>
      </w:pPr>
      <w:rPr>
        <w:rFonts w:ascii="Wingdings" w:hAnsi="Wingdings" w:hint="default"/>
      </w:rPr>
    </w:lvl>
    <w:lvl w:ilvl="1" w:tplc="F70E6256" w:tentative="1">
      <w:start w:val="1"/>
      <w:numFmt w:val="bullet"/>
      <w:lvlText w:val=""/>
      <w:lvlJc w:val="left"/>
      <w:pPr>
        <w:tabs>
          <w:tab w:val="num" w:pos="1440"/>
        </w:tabs>
        <w:ind w:left="1440" w:hanging="360"/>
      </w:pPr>
      <w:rPr>
        <w:rFonts w:ascii="Wingdings" w:hAnsi="Wingdings" w:hint="default"/>
      </w:rPr>
    </w:lvl>
    <w:lvl w:ilvl="2" w:tplc="FD9292E2" w:tentative="1">
      <w:start w:val="1"/>
      <w:numFmt w:val="bullet"/>
      <w:lvlText w:val=""/>
      <w:lvlJc w:val="left"/>
      <w:pPr>
        <w:tabs>
          <w:tab w:val="num" w:pos="2160"/>
        </w:tabs>
        <w:ind w:left="2160" w:hanging="360"/>
      </w:pPr>
      <w:rPr>
        <w:rFonts w:ascii="Wingdings" w:hAnsi="Wingdings" w:hint="default"/>
      </w:rPr>
    </w:lvl>
    <w:lvl w:ilvl="3" w:tplc="74E88B28" w:tentative="1">
      <w:start w:val="1"/>
      <w:numFmt w:val="bullet"/>
      <w:lvlText w:val=""/>
      <w:lvlJc w:val="left"/>
      <w:pPr>
        <w:tabs>
          <w:tab w:val="num" w:pos="2880"/>
        </w:tabs>
        <w:ind w:left="2880" w:hanging="360"/>
      </w:pPr>
      <w:rPr>
        <w:rFonts w:ascii="Wingdings" w:hAnsi="Wingdings" w:hint="default"/>
      </w:rPr>
    </w:lvl>
    <w:lvl w:ilvl="4" w:tplc="05B668BC" w:tentative="1">
      <w:start w:val="1"/>
      <w:numFmt w:val="bullet"/>
      <w:lvlText w:val=""/>
      <w:lvlJc w:val="left"/>
      <w:pPr>
        <w:tabs>
          <w:tab w:val="num" w:pos="3600"/>
        </w:tabs>
        <w:ind w:left="3600" w:hanging="360"/>
      </w:pPr>
      <w:rPr>
        <w:rFonts w:ascii="Wingdings" w:hAnsi="Wingdings" w:hint="default"/>
      </w:rPr>
    </w:lvl>
    <w:lvl w:ilvl="5" w:tplc="4BEC34E4" w:tentative="1">
      <w:start w:val="1"/>
      <w:numFmt w:val="bullet"/>
      <w:lvlText w:val=""/>
      <w:lvlJc w:val="left"/>
      <w:pPr>
        <w:tabs>
          <w:tab w:val="num" w:pos="4320"/>
        </w:tabs>
        <w:ind w:left="4320" w:hanging="360"/>
      </w:pPr>
      <w:rPr>
        <w:rFonts w:ascii="Wingdings" w:hAnsi="Wingdings" w:hint="default"/>
      </w:rPr>
    </w:lvl>
    <w:lvl w:ilvl="6" w:tplc="7E8AFE96" w:tentative="1">
      <w:start w:val="1"/>
      <w:numFmt w:val="bullet"/>
      <w:lvlText w:val=""/>
      <w:lvlJc w:val="left"/>
      <w:pPr>
        <w:tabs>
          <w:tab w:val="num" w:pos="5040"/>
        </w:tabs>
        <w:ind w:left="5040" w:hanging="360"/>
      </w:pPr>
      <w:rPr>
        <w:rFonts w:ascii="Wingdings" w:hAnsi="Wingdings" w:hint="default"/>
      </w:rPr>
    </w:lvl>
    <w:lvl w:ilvl="7" w:tplc="7166C7E6" w:tentative="1">
      <w:start w:val="1"/>
      <w:numFmt w:val="bullet"/>
      <w:lvlText w:val=""/>
      <w:lvlJc w:val="left"/>
      <w:pPr>
        <w:tabs>
          <w:tab w:val="num" w:pos="5760"/>
        </w:tabs>
        <w:ind w:left="5760" w:hanging="360"/>
      </w:pPr>
      <w:rPr>
        <w:rFonts w:ascii="Wingdings" w:hAnsi="Wingdings" w:hint="default"/>
      </w:rPr>
    </w:lvl>
    <w:lvl w:ilvl="8" w:tplc="69BCF17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D287F"/>
    <w:multiLevelType w:val="hybridMultilevel"/>
    <w:tmpl w:val="DEB20AB8"/>
    <w:lvl w:ilvl="0" w:tplc="4DBC7F2A">
      <w:start w:val="3"/>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BE847B0"/>
    <w:multiLevelType w:val="hybridMultilevel"/>
    <w:tmpl w:val="C8E216EE"/>
    <w:lvl w:ilvl="0" w:tplc="067637EC">
      <w:start w:val="6"/>
      <w:numFmt w:val="upperRoman"/>
      <w:lvlText w:val="%1."/>
      <w:lvlJc w:val="left"/>
      <w:pPr>
        <w:tabs>
          <w:tab w:val="num" w:pos="720"/>
        </w:tabs>
        <w:ind w:left="720" w:hanging="720"/>
      </w:pPr>
      <w:rPr>
        <w:rFonts w:hint="default"/>
        <w:color w:val="auto"/>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 w15:restartNumberingAfterBreak="0">
    <w:nsid w:val="27163E62"/>
    <w:multiLevelType w:val="hybridMultilevel"/>
    <w:tmpl w:val="C3ECE9C2"/>
    <w:lvl w:ilvl="0" w:tplc="AA2AA1E2">
      <w:start w:val="8"/>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5" w15:restartNumberingAfterBreak="0">
    <w:nsid w:val="2F546FDA"/>
    <w:multiLevelType w:val="hybridMultilevel"/>
    <w:tmpl w:val="AAA297A4"/>
    <w:lvl w:ilvl="0" w:tplc="E8C096E8">
      <w:start w:val="1"/>
      <w:numFmt w:val="bullet"/>
      <w:lvlText w:val=""/>
      <w:lvlJc w:val="left"/>
      <w:pPr>
        <w:tabs>
          <w:tab w:val="num" w:pos="720"/>
        </w:tabs>
        <w:ind w:left="720" w:hanging="360"/>
      </w:pPr>
      <w:rPr>
        <w:rFonts w:ascii="Wingdings" w:hAnsi="Wingdings" w:hint="default"/>
      </w:rPr>
    </w:lvl>
    <w:lvl w:ilvl="1" w:tplc="D9FAFD8A" w:tentative="1">
      <w:start w:val="1"/>
      <w:numFmt w:val="bullet"/>
      <w:lvlText w:val=""/>
      <w:lvlJc w:val="left"/>
      <w:pPr>
        <w:tabs>
          <w:tab w:val="num" w:pos="1440"/>
        </w:tabs>
        <w:ind w:left="1440" w:hanging="360"/>
      </w:pPr>
      <w:rPr>
        <w:rFonts w:ascii="Wingdings" w:hAnsi="Wingdings" w:hint="default"/>
      </w:rPr>
    </w:lvl>
    <w:lvl w:ilvl="2" w:tplc="3C5AD070" w:tentative="1">
      <w:start w:val="1"/>
      <w:numFmt w:val="bullet"/>
      <w:lvlText w:val=""/>
      <w:lvlJc w:val="left"/>
      <w:pPr>
        <w:tabs>
          <w:tab w:val="num" w:pos="2160"/>
        </w:tabs>
        <w:ind w:left="2160" w:hanging="360"/>
      </w:pPr>
      <w:rPr>
        <w:rFonts w:ascii="Wingdings" w:hAnsi="Wingdings" w:hint="default"/>
      </w:rPr>
    </w:lvl>
    <w:lvl w:ilvl="3" w:tplc="FDA67004" w:tentative="1">
      <w:start w:val="1"/>
      <w:numFmt w:val="bullet"/>
      <w:lvlText w:val=""/>
      <w:lvlJc w:val="left"/>
      <w:pPr>
        <w:tabs>
          <w:tab w:val="num" w:pos="2880"/>
        </w:tabs>
        <w:ind w:left="2880" w:hanging="360"/>
      </w:pPr>
      <w:rPr>
        <w:rFonts w:ascii="Wingdings" w:hAnsi="Wingdings" w:hint="default"/>
      </w:rPr>
    </w:lvl>
    <w:lvl w:ilvl="4" w:tplc="BF4EB754" w:tentative="1">
      <w:start w:val="1"/>
      <w:numFmt w:val="bullet"/>
      <w:lvlText w:val=""/>
      <w:lvlJc w:val="left"/>
      <w:pPr>
        <w:tabs>
          <w:tab w:val="num" w:pos="3600"/>
        </w:tabs>
        <w:ind w:left="3600" w:hanging="360"/>
      </w:pPr>
      <w:rPr>
        <w:rFonts w:ascii="Wingdings" w:hAnsi="Wingdings" w:hint="default"/>
      </w:rPr>
    </w:lvl>
    <w:lvl w:ilvl="5" w:tplc="A8F68A8A" w:tentative="1">
      <w:start w:val="1"/>
      <w:numFmt w:val="bullet"/>
      <w:lvlText w:val=""/>
      <w:lvlJc w:val="left"/>
      <w:pPr>
        <w:tabs>
          <w:tab w:val="num" w:pos="4320"/>
        </w:tabs>
        <w:ind w:left="4320" w:hanging="360"/>
      </w:pPr>
      <w:rPr>
        <w:rFonts w:ascii="Wingdings" w:hAnsi="Wingdings" w:hint="default"/>
      </w:rPr>
    </w:lvl>
    <w:lvl w:ilvl="6" w:tplc="63424476" w:tentative="1">
      <w:start w:val="1"/>
      <w:numFmt w:val="bullet"/>
      <w:lvlText w:val=""/>
      <w:lvlJc w:val="left"/>
      <w:pPr>
        <w:tabs>
          <w:tab w:val="num" w:pos="5040"/>
        </w:tabs>
        <w:ind w:left="5040" w:hanging="360"/>
      </w:pPr>
      <w:rPr>
        <w:rFonts w:ascii="Wingdings" w:hAnsi="Wingdings" w:hint="default"/>
      </w:rPr>
    </w:lvl>
    <w:lvl w:ilvl="7" w:tplc="D4DA6D0A" w:tentative="1">
      <w:start w:val="1"/>
      <w:numFmt w:val="bullet"/>
      <w:lvlText w:val=""/>
      <w:lvlJc w:val="left"/>
      <w:pPr>
        <w:tabs>
          <w:tab w:val="num" w:pos="5760"/>
        </w:tabs>
        <w:ind w:left="5760" w:hanging="360"/>
      </w:pPr>
      <w:rPr>
        <w:rFonts w:ascii="Wingdings" w:hAnsi="Wingdings" w:hint="default"/>
      </w:rPr>
    </w:lvl>
    <w:lvl w:ilvl="8" w:tplc="B2DAF05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206C98"/>
    <w:multiLevelType w:val="hybridMultilevel"/>
    <w:tmpl w:val="7ECCE8BA"/>
    <w:lvl w:ilvl="0" w:tplc="C9E27CB0">
      <w:start w:val="1"/>
      <w:numFmt w:val="bullet"/>
      <w:lvlText w:val=""/>
      <w:lvlJc w:val="left"/>
      <w:pPr>
        <w:tabs>
          <w:tab w:val="num" w:pos="720"/>
        </w:tabs>
        <w:ind w:left="720" w:hanging="360"/>
      </w:pPr>
      <w:rPr>
        <w:rFonts w:ascii="Wingdings" w:hAnsi="Wingdings" w:hint="default"/>
      </w:rPr>
    </w:lvl>
    <w:lvl w:ilvl="1" w:tplc="DAC0A1E4" w:tentative="1">
      <w:start w:val="1"/>
      <w:numFmt w:val="bullet"/>
      <w:lvlText w:val=""/>
      <w:lvlJc w:val="left"/>
      <w:pPr>
        <w:tabs>
          <w:tab w:val="num" w:pos="1440"/>
        </w:tabs>
        <w:ind w:left="1440" w:hanging="360"/>
      </w:pPr>
      <w:rPr>
        <w:rFonts w:ascii="Wingdings" w:hAnsi="Wingdings" w:hint="default"/>
      </w:rPr>
    </w:lvl>
    <w:lvl w:ilvl="2" w:tplc="5AC6FB4E" w:tentative="1">
      <w:start w:val="1"/>
      <w:numFmt w:val="bullet"/>
      <w:lvlText w:val=""/>
      <w:lvlJc w:val="left"/>
      <w:pPr>
        <w:tabs>
          <w:tab w:val="num" w:pos="2160"/>
        </w:tabs>
        <w:ind w:left="2160" w:hanging="360"/>
      </w:pPr>
      <w:rPr>
        <w:rFonts w:ascii="Wingdings" w:hAnsi="Wingdings" w:hint="default"/>
      </w:rPr>
    </w:lvl>
    <w:lvl w:ilvl="3" w:tplc="6C789B90" w:tentative="1">
      <w:start w:val="1"/>
      <w:numFmt w:val="bullet"/>
      <w:lvlText w:val=""/>
      <w:lvlJc w:val="left"/>
      <w:pPr>
        <w:tabs>
          <w:tab w:val="num" w:pos="2880"/>
        </w:tabs>
        <w:ind w:left="2880" w:hanging="360"/>
      </w:pPr>
      <w:rPr>
        <w:rFonts w:ascii="Wingdings" w:hAnsi="Wingdings" w:hint="default"/>
      </w:rPr>
    </w:lvl>
    <w:lvl w:ilvl="4" w:tplc="65A03412" w:tentative="1">
      <w:start w:val="1"/>
      <w:numFmt w:val="bullet"/>
      <w:lvlText w:val=""/>
      <w:lvlJc w:val="left"/>
      <w:pPr>
        <w:tabs>
          <w:tab w:val="num" w:pos="3600"/>
        </w:tabs>
        <w:ind w:left="3600" w:hanging="360"/>
      </w:pPr>
      <w:rPr>
        <w:rFonts w:ascii="Wingdings" w:hAnsi="Wingdings" w:hint="default"/>
      </w:rPr>
    </w:lvl>
    <w:lvl w:ilvl="5" w:tplc="093EC918" w:tentative="1">
      <w:start w:val="1"/>
      <w:numFmt w:val="bullet"/>
      <w:lvlText w:val=""/>
      <w:lvlJc w:val="left"/>
      <w:pPr>
        <w:tabs>
          <w:tab w:val="num" w:pos="4320"/>
        </w:tabs>
        <w:ind w:left="4320" w:hanging="360"/>
      </w:pPr>
      <w:rPr>
        <w:rFonts w:ascii="Wingdings" w:hAnsi="Wingdings" w:hint="default"/>
      </w:rPr>
    </w:lvl>
    <w:lvl w:ilvl="6" w:tplc="161CA216" w:tentative="1">
      <w:start w:val="1"/>
      <w:numFmt w:val="bullet"/>
      <w:lvlText w:val=""/>
      <w:lvlJc w:val="left"/>
      <w:pPr>
        <w:tabs>
          <w:tab w:val="num" w:pos="5040"/>
        </w:tabs>
        <w:ind w:left="5040" w:hanging="360"/>
      </w:pPr>
      <w:rPr>
        <w:rFonts w:ascii="Wingdings" w:hAnsi="Wingdings" w:hint="default"/>
      </w:rPr>
    </w:lvl>
    <w:lvl w:ilvl="7" w:tplc="9B28BB2C" w:tentative="1">
      <w:start w:val="1"/>
      <w:numFmt w:val="bullet"/>
      <w:lvlText w:val=""/>
      <w:lvlJc w:val="left"/>
      <w:pPr>
        <w:tabs>
          <w:tab w:val="num" w:pos="5760"/>
        </w:tabs>
        <w:ind w:left="5760" w:hanging="360"/>
      </w:pPr>
      <w:rPr>
        <w:rFonts w:ascii="Wingdings" w:hAnsi="Wingdings" w:hint="default"/>
      </w:rPr>
    </w:lvl>
    <w:lvl w:ilvl="8" w:tplc="307C5B1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216455"/>
    <w:multiLevelType w:val="hybridMultilevel"/>
    <w:tmpl w:val="B12ED0A6"/>
    <w:lvl w:ilvl="0" w:tplc="26002A78">
      <w:start w:val="5"/>
      <w:numFmt w:val="upperRoman"/>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FF06879"/>
    <w:multiLevelType w:val="hybridMultilevel"/>
    <w:tmpl w:val="825ECD6A"/>
    <w:lvl w:ilvl="0" w:tplc="EC0E906E">
      <w:start w:val="1"/>
      <w:numFmt w:val="bullet"/>
      <w:lvlText w:val=""/>
      <w:lvlJc w:val="left"/>
      <w:pPr>
        <w:tabs>
          <w:tab w:val="num" w:pos="720"/>
        </w:tabs>
        <w:ind w:left="720" w:hanging="360"/>
      </w:pPr>
      <w:rPr>
        <w:rFonts w:ascii="Wingdings" w:hAnsi="Wingdings" w:hint="default"/>
      </w:rPr>
    </w:lvl>
    <w:lvl w:ilvl="1" w:tplc="335E056A" w:tentative="1">
      <w:start w:val="1"/>
      <w:numFmt w:val="bullet"/>
      <w:lvlText w:val=""/>
      <w:lvlJc w:val="left"/>
      <w:pPr>
        <w:tabs>
          <w:tab w:val="num" w:pos="1440"/>
        </w:tabs>
        <w:ind w:left="1440" w:hanging="360"/>
      </w:pPr>
      <w:rPr>
        <w:rFonts w:ascii="Wingdings" w:hAnsi="Wingdings" w:hint="default"/>
      </w:rPr>
    </w:lvl>
    <w:lvl w:ilvl="2" w:tplc="FB1635B6" w:tentative="1">
      <w:start w:val="1"/>
      <w:numFmt w:val="bullet"/>
      <w:lvlText w:val=""/>
      <w:lvlJc w:val="left"/>
      <w:pPr>
        <w:tabs>
          <w:tab w:val="num" w:pos="2160"/>
        </w:tabs>
        <w:ind w:left="2160" w:hanging="360"/>
      </w:pPr>
      <w:rPr>
        <w:rFonts w:ascii="Wingdings" w:hAnsi="Wingdings" w:hint="default"/>
      </w:rPr>
    </w:lvl>
    <w:lvl w:ilvl="3" w:tplc="FCBC582A" w:tentative="1">
      <w:start w:val="1"/>
      <w:numFmt w:val="bullet"/>
      <w:lvlText w:val=""/>
      <w:lvlJc w:val="left"/>
      <w:pPr>
        <w:tabs>
          <w:tab w:val="num" w:pos="2880"/>
        </w:tabs>
        <w:ind w:left="2880" w:hanging="360"/>
      </w:pPr>
      <w:rPr>
        <w:rFonts w:ascii="Wingdings" w:hAnsi="Wingdings" w:hint="default"/>
      </w:rPr>
    </w:lvl>
    <w:lvl w:ilvl="4" w:tplc="9766D024" w:tentative="1">
      <w:start w:val="1"/>
      <w:numFmt w:val="bullet"/>
      <w:lvlText w:val=""/>
      <w:lvlJc w:val="left"/>
      <w:pPr>
        <w:tabs>
          <w:tab w:val="num" w:pos="3600"/>
        </w:tabs>
        <w:ind w:left="3600" w:hanging="360"/>
      </w:pPr>
      <w:rPr>
        <w:rFonts w:ascii="Wingdings" w:hAnsi="Wingdings" w:hint="default"/>
      </w:rPr>
    </w:lvl>
    <w:lvl w:ilvl="5" w:tplc="9EC42DA8" w:tentative="1">
      <w:start w:val="1"/>
      <w:numFmt w:val="bullet"/>
      <w:lvlText w:val=""/>
      <w:lvlJc w:val="left"/>
      <w:pPr>
        <w:tabs>
          <w:tab w:val="num" w:pos="4320"/>
        </w:tabs>
        <w:ind w:left="4320" w:hanging="360"/>
      </w:pPr>
      <w:rPr>
        <w:rFonts w:ascii="Wingdings" w:hAnsi="Wingdings" w:hint="default"/>
      </w:rPr>
    </w:lvl>
    <w:lvl w:ilvl="6" w:tplc="12C6B8AA" w:tentative="1">
      <w:start w:val="1"/>
      <w:numFmt w:val="bullet"/>
      <w:lvlText w:val=""/>
      <w:lvlJc w:val="left"/>
      <w:pPr>
        <w:tabs>
          <w:tab w:val="num" w:pos="5040"/>
        </w:tabs>
        <w:ind w:left="5040" w:hanging="360"/>
      </w:pPr>
      <w:rPr>
        <w:rFonts w:ascii="Wingdings" w:hAnsi="Wingdings" w:hint="default"/>
      </w:rPr>
    </w:lvl>
    <w:lvl w:ilvl="7" w:tplc="DC4E495A" w:tentative="1">
      <w:start w:val="1"/>
      <w:numFmt w:val="bullet"/>
      <w:lvlText w:val=""/>
      <w:lvlJc w:val="left"/>
      <w:pPr>
        <w:tabs>
          <w:tab w:val="num" w:pos="5760"/>
        </w:tabs>
        <w:ind w:left="5760" w:hanging="360"/>
      </w:pPr>
      <w:rPr>
        <w:rFonts w:ascii="Wingdings" w:hAnsi="Wingdings" w:hint="default"/>
      </w:rPr>
    </w:lvl>
    <w:lvl w:ilvl="8" w:tplc="7D2EAE2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0344B3"/>
    <w:multiLevelType w:val="hybridMultilevel"/>
    <w:tmpl w:val="F7E6B922"/>
    <w:lvl w:ilvl="0" w:tplc="C9F419EC">
      <w:start w:val="5"/>
      <w:numFmt w:val="upperRoman"/>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9333D74"/>
    <w:multiLevelType w:val="hybridMultilevel"/>
    <w:tmpl w:val="D380820E"/>
    <w:lvl w:ilvl="0" w:tplc="D57C7396">
      <w:start w:val="4"/>
      <w:numFmt w:val="upperRoman"/>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FD41459"/>
    <w:multiLevelType w:val="hybridMultilevel"/>
    <w:tmpl w:val="BE2E6072"/>
    <w:lvl w:ilvl="0" w:tplc="59E08320">
      <w:start w:val="1"/>
      <w:numFmt w:val="bullet"/>
      <w:lvlText w:val=""/>
      <w:lvlJc w:val="left"/>
      <w:pPr>
        <w:tabs>
          <w:tab w:val="num" w:pos="720"/>
        </w:tabs>
        <w:ind w:left="720" w:hanging="360"/>
      </w:pPr>
      <w:rPr>
        <w:rFonts w:ascii="Wingdings" w:hAnsi="Wingdings" w:hint="default"/>
      </w:rPr>
    </w:lvl>
    <w:lvl w:ilvl="1" w:tplc="DBA83F36" w:tentative="1">
      <w:start w:val="1"/>
      <w:numFmt w:val="bullet"/>
      <w:lvlText w:val=""/>
      <w:lvlJc w:val="left"/>
      <w:pPr>
        <w:tabs>
          <w:tab w:val="num" w:pos="1440"/>
        </w:tabs>
        <w:ind w:left="1440" w:hanging="360"/>
      </w:pPr>
      <w:rPr>
        <w:rFonts w:ascii="Wingdings" w:hAnsi="Wingdings" w:hint="default"/>
      </w:rPr>
    </w:lvl>
    <w:lvl w:ilvl="2" w:tplc="62BC6186" w:tentative="1">
      <w:start w:val="1"/>
      <w:numFmt w:val="bullet"/>
      <w:lvlText w:val=""/>
      <w:lvlJc w:val="left"/>
      <w:pPr>
        <w:tabs>
          <w:tab w:val="num" w:pos="2160"/>
        </w:tabs>
        <w:ind w:left="2160" w:hanging="360"/>
      </w:pPr>
      <w:rPr>
        <w:rFonts w:ascii="Wingdings" w:hAnsi="Wingdings" w:hint="default"/>
      </w:rPr>
    </w:lvl>
    <w:lvl w:ilvl="3" w:tplc="AF5CE426" w:tentative="1">
      <w:start w:val="1"/>
      <w:numFmt w:val="bullet"/>
      <w:lvlText w:val=""/>
      <w:lvlJc w:val="left"/>
      <w:pPr>
        <w:tabs>
          <w:tab w:val="num" w:pos="2880"/>
        </w:tabs>
        <w:ind w:left="2880" w:hanging="360"/>
      </w:pPr>
      <w:rPr>
        <w:rFonts w:ascii="Wingdings" w:hAnsi="Wingdings" w:hint="default"/>
      </w:rPr>
    </w:lvl>
    <w:lvl w:ilvl="4" w:tplc="3948FF8A" w:tentative="1">
      <w:start w:val="1"/>
      <w:numFmt w:val="bullet"/>
      <w:lvlText w:val=""/>
      <w:lvlJc w:val="left"/>
      <w:pPr>
        <w:tabs>
          <w:tab w:val="num" w:pos="3600"/>
        </w:tabs>
        <w:ind w:left="3600" w:hanging="360"/>
      </w:pPr>
      <w:rPr>
        <w:rFonts w:ascii="Wingdings" w:hAnsi="Wingdings" w:hint="default"/>
      </w:rPr>
    </w:lvl>
    <w:lvl w:ilvl="5" w:tplc="074A224C" w:tentative="1">
      <w:start w:val="1"/>
      <w:numFmt w:val="bullet"/>
      <w:lvlText w:val=""/>
      <w:lvlJc w:val="left"/>
      <w:pPr>
        <w:tabs>
          <w:tab w:val="num" w:pos="4320"/>
        </w:tabs>
        <w:ind w:left="4320" w:hanging="360"/>
      </w:pPr>
      <w:rPr>
        <w:rFonts w:ascii="Wingdings" w:hAnsi="Wingdings" w:hint="default"/>
      </w:rPr>
    </w:lvl>
    <w:lvl w:ilvl="6" w:tplc="2F5A1A78" w:tentative="1">
      <w:start w:val="1"/>
      <w:numFmt w:val="bullet"/>
      <w:lvlText w:val=""/>
      <w:lvlJc w:val="left"/>
      <w:pPr>
        <w:tabs>
          <w:tab w:val="num" w:pos="5040"/>
        </w:tabs>
        <w:ind w:left="5040" w:hanging="360"/>
      </w:pPr>
      <w:rPr>
        <w:rFonts w:ascii="Wingdings" w:hAnsi="Wingdings" w:hint="default"/>
      </w:rPr>
    </w:lvl>
    <w:lvl w:ilvl="7" w:tplc="D08E8204" w:tentative="1">
      <w:start w:val="1"/>
      <w:numFmt w:val="bullet"/>
      <w:lvlText w:val=""/>
      <w:lvlJc w:val="left"/>
      <w:pPr>
        <w:tabs>
          <w:tab w:val="num" w:pos="5760"/>
        </w:tabs>
        <w:ind w:left="5760" w:hanging="360"/>
      </w:pPr>
      <w:rPr>
        <w:rFonts w:ascii="Wingdings" w:hAnsi="Wingdings" w:hint="default"/>
      </w:rPr>
    </w:lvl>
    <w:lvl w:ilvl="8" w:tplc="6610CD5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A220B7"/>
    <w:multiLevelType w:val="hybridMultilevel"/>
    <w:tmpl w:val="92007F8E"/>
    <w:lvl w:ilvl="0" w:tplc="EC0E887E">
      <w:start w:val="1"/>
      <w:numFmt w:val="bullet"/>
      <w:lvlText w:val=""/>
      <w:lvlJc w:val="left"/>
      <w:pPr>
        <w:tabs>
          <w:tab w:val="num" w:pos="720"/>
        </w:tabs>
        <w:ind w:left="720" w:hanging="360"/>
      </w:pPr>
      <w:rPr>
        <w:rFonts w:ascii="Wingdings" w:hAnsi="Wingdings" w:hint="default"/>
      </w:rPr>
    </w:lvl>
    <w:lvl w:ilvl="1" w:tplc="CBFC3828" w:tentative="1">
      <w:start w:val="1"/>
      <w:numFmt w:val="bullet"/>
      <w:lvlText w:val=""/>
      <w:lvlJc w:val="left"/>
      <w:pPr>
        <w:tabs>
          <w:tab w:val="num" w:pos="1440"/>
        </w:tabs>
        <w:ind w:left="1440" w:hanging="360"/>
      </w:pPr>
      <w:rPr>
        <w:rFonts w:ascii="Wingdings" w:hAnsi="Wingdings" w:hint="default"/>
      </w:rPr>
    </w:lvl>
    <w:lvl w:ilvl="2" w:tplc="BA84C886" w:tentative="1">
      <w:start w:val="1"/>
      <w:numFmt w:val="bullet"/>
      <w:lvlText w:val=""/>
      <w:lvlJc w:val="left"/>
      <w:pPr>
        <w:tabs>
          <w:tab w:val="num" w:pos="2160"/>
        </w:tabs>
        <w:ind w:left="2160" w:hanging="360"/>
      </w:pPr>
      <w:rPr>
        <w:rFonts w:ascii="Wingdings" w:hAnsi="Wingdings" w:hint="default"/>
      </w:rPr>
    </w:lvl>
    <w:lvl w:ilvl="3" w:tplc="31D88DAE" w:tentative="1">
      <w:start w:val="1"/>
      <w:numFmt w:val="bullet"/>
      <w:lvlText w:val=""/>
      <w:lvlJc w:val="left"/>
      <w:pPr>
        <w:tabs>
          <w:tab w:val="num" w:pos="2880"/>
        </w:tabs>
        <w:ind w:left="2880" w:hanging="360"/>
      </w:pPr>
      <w:rPr>
        <w:rFonts w:ascii="Wingdings" w:hAnsi="Wingdings" w:hint="default"/>
      </w:rPr>
    </w:lvl>
    <w:lvl w:ilvl="4" w:tplc="ECA8AF0C" w:tentative="1">
      <w:start w:val="1"/>
      <w:numFmt w:val="bullet"/>
      <w:lvlText w:val=""/>
      <w:lvlJc w:val="left"/>
      <w:pPr>
        <w:tabs>
          <w:tab w:val="num" w:pos="3600"/>
        </w:tabs>
        <w:ind w:left="3600" w:hanging="360"/>
      </w:pPr>
      <w:rPr>
        <w:rFonts w:ascii="Wingdings" w:hAnsi="Wingdings" w:hint="default"/>
      </w:rPr>
    </w:lvl>
    <w:lvl w:ilvl="5" w:tplc="D8C0B9FE" w:tentative="1">
      <w:start w:val="1"/>
      <w:numFmt w:val="bullet"/>
      <w:lvlText w:val=""/>
      <w:lvlJc w:val="left"/>
      <w:pPr>
        <w:tabs>
          <w:tab w:val="num" w:pos="4320"/>
        </w:tabs>
        <w:ind w:left="4320" w:hanging="360"/>
      </w:pPr>
      <w:rPr>
        <w:rFonts w:ascii="Wingdings" w:hAnsi="Wingdings" w:hint="default"/>
      </w:rPr>
    </w:lvl>
    <w:lvl w:ilvl="6" w:tplc="F14EC7CA" w:tentative="1">
      <w:start w:val="1"/>
      <w:numFmt w:val="bullet"/>
      <w:lvlText w:val=""/>
      <w:lvlJc w:val="left"/>
      <w:pPr>
        <w:tabs>
          <w:tab w:val="num" w:pos="5040"/>
        </w:tabs>
        <w:ind w:left="5040" w:hanging="360"/>
      </w:pPr>
      <w:rPr>
        <w:rFonts w:ascii="Wingdings" w:hAnsi="Wingdings" w:hint="default"/>
      </w:rPr>
    </w:lvl>
    <w:lvl w:ilvl="7" w:tplc="051666F0" w:tentative="1">
      <w:start w:val="1"/>
      <w:numFmt w:val="bullet"/>
      <w:lvlText w:val=""/>
      <w:lvlJc w:val="left"/>
      <w:pPr>
        <w:tabs>
          <w:tab w:val="num" w:pos="5760"/>
        </w:tabs>
        <w:ind w:left="5760" w:hanging="360"/>
      </w:pPr>
      <w:rPr>
        <w:rFonts w:ascii="Wingdings" w:hAnsi="Wingdings" w:hint="default"/>
      </w:rPr>
    </w:lvl>
    <w:lvl w:ilvl="8" w:tplc="9C66A0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5C79B8"/>
    <w:multiLevelType w:val="hybridMultilevel"/>
    <w:tmpl w:val="85FC73B2"/>
    <w:lvl w:ilvl="0" w:tplc="CAFC9DD6">
      <w:start w:val="8"/>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4" w15:restartNumberingAfterBreak="0">
    <w:nsid w:val="69F933F2"/>
    <w:multiLevelType w:val="hybridMultilevel"/>
    <w:tmpl w:val="09208A5C"/>
    <w:lvl w:ilvl="0" w:tplc="8AA099BA">
      <w:start w:val="1"/>
      <w:numFmt w:val="bullet"/>
      <w:lvlText w:val=""/>
      <w:lvlJc w:val="left"/>
      <w:pPr>
        <w:tabs>
          <w:tab w:val="num" w:pos="720"/>
        </w:tabs>
        <w:ind w:left="720" w:hanging="360"/>
      </w:pPr>
      <w:rPr>
        <w:rFonts w:ascii="Wingdings" w:hAnsi="Wingdings" w:hint="default"/>
      </w:rPr>
    </w:lvl>
    <w:lvl w:ilvl="1" w:tplc="F2BC9D88" w:tentative="1">
      <w:start w:val="1"/>
      <w:numFmt w:val="bullet"/>
      <w:lvlText w:val=""/>
      <w:lvlJc w:val="left"/>
      <w:pPr>
        <w:tabs>
          <w:tab w:val="num" w:pos="1440"/>
        </w:tabs>
        <w:ind w:left="1440" w:hanging="360"/>
      </w:pPr>
      <w:rPr>
        <w:rFonts w:ascii="Wingdings" w:hAnsi="Wingdings" w:hint="default"/>
      </w:rPr>
    </w:lvl>
    <w:lvl w:ilvl="2" w:tplc="D6BC7180" w:tentative="1">
      <w:start w:val="1"/>
      <w:numFmt w:val="bullet"/>
      <w:lvlText w:val=""/>
      <w:lvlJc w:val="left"/>
      <w:pPr>
        <w:tabs>
          <w:tab w:val="num" w:pos="2160"/>
        </w:tabs>
        <w:ind w:left="2160" w:hanging="360"/>
      </w:pPr>
      <w:rPr>
        <w:rFonts w:ascii="Wingdings" w:hAnsi="Wingdings" w:hint="default"/>
      </w:rPr>
    </w:lvl>
    <w:lvl w:ilvl="3" w:tplc="A3D6F5D2" w:tentative="1">
      <w:start w:val="1"/>
      <w:numFmt w:val="bullet"/>
      <w:lvlText w:val=""/>
      <w:lvlJc w:val="left"/>
      <w:pPr>
        <w:tabs>
          <w:tab w:val="num" w:pos="2880"/>
        </w:tabs>
        <w:ind w:left="2880" w:hanging="360"/>
      </w:pPr>
      <w:rPr>
        <w:rFonts w:ascii="Wingdings" w:hAnsi="Wingdings" w:hint="default"/>
      </w:rPr>
    </w:lvl>
    <w:lvl w:ilvl="4" w:tplc="121625CA" w:tentative="1">
      <w:start w:val="1"/>
      <w:numFmt w:val="bullet"/>
      <w:lvlText w:val=""/>
      <w:lvlJc w:val="left"/>
      <w:pPr>
        <w:tabs>
          <w:tab w:val="num" w:pos="3600"/>
        </w:tabs>
        <w:ind w:left="3600" w:hanging="360"/>
      </w:pPr>
      <w:rPr>
        <w:rFonts w:ascii="Wingdings" w:hAnsi="Wingdings" w:hint="default"/>
      </w:rPr>
    </w:lvl>
    <w:lvl w:ilvl="5" w:tplc="28CEACD6" w:tentative="1">
      <w:start w:val="1"/>
      <w:numFmt w:val="bullet"/>
      <w:lvlText w:val=""/>
      <w:lvlJc w:val="left"/>
      <w:pPr>
        <w:tabs>
          <w:tab w:val="num" w:pos="4320"/>
        </w:tabs>
        <w:ind w:left="4320" w:hanging="360"/>
      </w:pPr>
      <w:rPr>
        <w:rFonts w:ascii="Wingdings" w:hAnsi="Wingdings" w:hint="default"/>
      </w:rPr>
    </w:lvl>
    <w:lvl w:ilvl="6" w:tplc="2176107E" w:tentative="1">
      <w:start w:val="1"/>
      <w:numFmt w:val="bullet"/>
      <w:lvlText w:val=""/>
      <w:lvlJc w:val="left"/>
      <w:pPr>
        <w:tabs>
          <w:tab w:val="num" w:pos="5040"/>
        </w:tabs>
        <w:ind w:left="5040" w:hanging="360"/>
      </w:pPr>
      <w:rPr>
        <w:rFonts w:ascii="Wingdings" w:hAnsi="Wingdings" w:hint="default"/>
      </w:rPr>
    </w:lvl>
    <w:lvl w:ilvl="7" w:tplc="EEBAF792" w:tentative="1">
      <w:start w:val="1"/>
      <w:numFmt w:val="bullet"/>
      <w:lvlText w:val=""/>
      <w:lvlJc w:val="left"/>
      <w:pPr>
        <w:tabs>
          <w:tab w:val="num" w:pos="5760"/>
        </w:tabs>
        <w:ind w:left="5760" w:hanging="360"/>
      </w:pPr>
      <w:rPr>
        <w:rFonts w:ascii="Wingdings" w:hAnsi="Wingdings" w:hint="default"/>
      </w:rPr>
    </w:lvl>
    <w:lvl w:ilvl="8" w:tplc="3AAE84C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993C9C"/>
    <w:multiLevelType w:val="hybridMultilevel"/>
    <w:tmpl w:val="F0A8E49C"/>
    <w:lvl w:ilvl="0" w:tplc="C860C582">
      <w:start w:val="1"/>
      <w:numFmt w:val="bullet"/>
      <w:lvlText w:val=""/>
      <w:lvlJc w:val="left"/>
      <w:pPr>
        <w:tabs>
          <w:tab w:val="num" w:pos="720"/>
        </w:tabs>
        <w:ind w:left="720" w:hanging="360"/>
      </w:pPr>
      <w:rPr>
        <w:rFonts w:ascii="Wingdings" w:hAnsi="Wingdings" w:hint="default"/>
      </w:rPr>
    </w:lvl>
    <w:lvl w:ilvl="1" w:tplc="8DA6A664" w:tentative="1">
      <w:start w:val="1"/>
      <w:numFmt w:val="bullet"/>
      <w:lvlText w:val=""/>
      <w:lvlJc w:val="left"/>
      <w:pPr>
        <w:tabs>
          <w:tab w:val="num" w:pos="1440"/>
        </w:tabs>
        <w:ind w:left="1440" w:hanging="360"/>
      </w:pPr>
      <w:rPr>
        <w:rFonts w:ascii="Wingdings" w:hAnsi="Wingdings" w:hint="default"/>
      </w:rPr>
    </w:lvl>
    <w:lvl w:ilvl="2" w:tplc="CA16552C" w:tentative="1">
      <w:start w:val="1"/>
      <w:numFmt w:val="bullet"/>
      <w:lvlText w:val=""/>
      <w:lvlJc w:val="left"/>
      <w:pPr>
        <w:tabs>
          <w:tab w:val="num" w:pos="2160"/>
        </w:tabs>
        <w:ind w:left="2160" w:hanging="360"/>
      </w:pPr>
      <w:rPr>
        <w:rFonts w:ascii="Wingdings" w:hAnsi="Wingdings" w:hint="default"/>
      </w:rPr>
    </w:lvl>
    <w:lvl w:ilvl="3" w:tplc="E966AA02" w:tentative="1">
      <w:start w:val="1"/>
      <w:numFmt w:val="bullet"/>
      <w:lvlText w:val=""/>
      <w:lvlJc w:val="left"/>
      <w:pPr>
        <w:tabs>
          <w:tab w:val="num" w:pos="2880"/>
        </w:tabs>
        <w:ind w:left="2880" w:hanging="360"/>
      </w:pPr>
      <w:rPr>
        <w:rFonts w:ascii="Wingdings" w:hAnsi="Wingdings" w:hint="default"/>
      </w:rPr>
    </w:lvl>
    <w:lvl w:ilvl="4" w:tplc="89B2E7E8" w:tentative="1">
      <w:start w:val="1"/>
      <w:numFmt w:val="bullet"/>
      <w:lvlText w:val=""/>
      <w:lvlJc w:val="left"/>
      <w:pPr>
        <w:tabs>
          <w:tab w:val="num" w:pos="3600"/>
        </w:tabs>
        <w:ind w:left="3600" w:hanging="360"/>
      </w:pPr>
      <w:rPr>
        <w:rFonts w:ascii="Wingdings" w:hAnsi="Wingdings" w:hint="default"/>
      </w:rPr>
    </w:lvl>
    <w:lvl w:ilvl="5" w:tplc="46E884F4" w:tentative="1">
      <w:start w:val="1"/>
      <w:numFmt w:val="bullet"/>
      <w:lvlText w:val=""/>
      <w:lvlJc w:val="left"/>
      <w:pPr>
        <w:tabs>
          <w:tab w:val="num" w:pos="4320"/>
        </w:tabs>
        <w:ind w:left="4320" w:hanging="360"/>
      </w:pPr>
      <w:rPr>
        <w:rFonts w:ascii="Wingdings" w:hAnsi="Wingdings" w:hint="default"/>
      </w:rPr>
    </w:lvl>
    <w:lvl w:ilvl="6" w:tplc="FD8C71CE" w:tentative="1">
      <w:start w:val="1"/>
      <w:numFmt w:val="bullet"/>
      <w:lvlText w:val=""/>
      <w:lvlJc w:val="left"/>
      <w:pPr>
        <w:tabs>
          <w:tab w:val="num" w:pos="5040"/>
        </w:tabs>
        <w:ind w:left="5040" w:hanging="360"/>
      </w:pPr>
      <w:rPr>
        <w:rFonts w:ascii="Wingdings" w:hAnsi="Wingdings" w:hint="default"/>
      </w:rPr>
    </w:lvl>
    <w:lvl w:ilvl="7" w:tplc="83CEFE08" w:tentative="1">
      <w:start w:val="1"/>
      <w:numFmt w:val="bullet"/>
      <w:lvlText w:val=""/>
      <w:lvlJc w:val="left"/>
      <w:pPr>
        <w:tabs>
          <w:tab w:val="num" w:pos="5760"/>
        </w:tabs>
        <w:ind w:left="5760" w:hanging="360"/>
      </w:pPr>
      <w:rPr>
        <w:rFonts w:ascii="Wingdings" w:hAnsi="Wingdings" w:hint="default"/>
      </w:rPr>
    </w:lvl>
    <w:lvl w:ilvl="8" w:tplc="1FFE97C0"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8"/>
  </w:num>
  <w:num w:numId="3">
    <w:abstractNumId w:val="11"/>
  </w:num>
  <w:num w:numId="4">
    <w:abstractNumId w:val="1"/>
  </w:num>
  <w:num w:numId="5">
    <w:abstractNumId w:val="4"/>
  </w:num>
  <w:num w:numId="6">
    <w:abstractNumId w:val="13"/>
  </w:num>
  <w:num w:numId="7">
    <w:abstractNumId w:val="12"/>
  </w:num>
  <w:num w:numId="8">
    <w:abstractNumId w:val="14"/>
  </w:num>
  <w:num w:numId="9">
    <w:abstractNumId w:val="6"/>
  </w:num>
  <w:num w:numId="10">
    <w:abstractNumId w:val="5"/>
  </w:num>
  <w:num w:numId="11">
    <w:abstractNumId w:val="2"/>
  </w:num>
  <w:num w:numId="12">
    <w:abstractNumId w:val="3"/>
  </w:num>
  <w:num w:numId="13">
    <w:abstractNumId w:val="0"/>
  </w:num>
  <w:num w:numId="14">
    <w:abstractNumId w:val="1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5"/>
  <w:drawingGridVerticalSpacing w:val="102"/>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177"/>
    <w:rsid w:val="00010789"/>
    <w:rsid w:val="00013952"/>
    <w:rsid w:val="00022C4E"/>
    <w:rsid w:val="00030F5E"/>
    <w:rsid w:val="00065764"/>
    <w:rsid w:val="000676D0"/>
    <w:rsid w:val="00067E79"/>
    <w:rsid w:val="00082EAA"/>
    <w:rsid w:val="000865A0"/>
    <w:rsid w:val="000872E9"/>
    <w:rsid w:val="000A5729"/>
    <w:rsid w:val="000B694F"/>
    <w:rsid w:val="000C6394"/>
    <w:rsid w:val="000D4E43"/>
    <w:rsid w:val="000E13CC"/>
    <w:rsid w:val="000E2EBC"/>
    <w:rsid w:val="001217A4"/>
    <w:rsid w:val="0012195D"/>
    <w:rsid w:val="00134E38"/>
    <w:rsid w:val="00143F9B"/>
    <w:rsid w:val="001512F0"/>
    <w:rsid w:val="00154F29"/>
    <w:rsid w:val="00162792"/>
    <w:rsid w:val="0016488C"/>
    <w:rsid w:val="00190D98"/>
    <w:rsid w:val="00197E79"/>
    <w:rsid w:val="001A68E5"/>
    <w:rsid w:val="001A7018"/>
    <w:rsid w:val="001B4610"/>
    <w:rsid w:val="001B7716"/>
    <w:rsid w:val="001D2F38"/>
    <w:rsid w:val="001D5C6F"/>
    <w:rsid w:val="001D77A9"/>
    <w:rsid w:val="001E39A9"/>
    <w:rsid w:val="001F4D24"/>
    <w:rsid w:val="0022068D"/>
    <w:rsid w:val="002219BE"/>
    <w:rsid w:val="00231853"/>
    <w:rsid w:val="002550F3"/>
    <w:rsid w:val="00262016"/>
    <w:rsid w:val="00281818"/>
    <w:rsid w:val="002907D4"/>
    <w:rsid w:val="002A15C2"/>
    <w:rsid w:val="002A3A32"/>
    <w:rsid w:val="002A7B24"/>
    <w:rsid w:val="002B53F6"/>
    <w:rsid w:val="002C06AC"/>
    <w:rsid w:val="002C521C"/>
    <w:rsid w:val="002D1985"/>
    <w:rsid w:val="002D4A04"/>
    <w:rsid w:val="002E3D16"/>
    <w:rsid w:val="002E736A"/>
    <w:rsid w:val="002F3885"/>
    <w:rsid w:val="003157AE"/>
    <w:rsid w:val="00315FD4"/>
    <w:rsid w:val="00323314"/>
    <w:rsid w:val="003267BF"/>
    <w:rsid w:val="003334E3"/>
    <w:rsid w:val="003456B1"/>
    <w:rsid w:val="003500D0"/>
    <w:rsid w:val="00367DAD"/>
    <w:rsid w:val="003773B8"/>
    <w:rsid w:val="0038515A"/>
    <w:rsid w:val="0038609F"/>
    <w:rsid w:val="003942F3"/>
    <w:rsid w:val="00396351"/>
    <w:rsid w:val="003A16E9"/>
    <w:rsid w:val="003C2720"/>
    <w:rsid w:val="003C7169"/>
    <w:rsid w:val="003E154B"/>
    <w:rsid w:val="003E6B9E"/>
    <w:rsid w:val="003E7580"/>
    <w:rsid w:val="003F6F69"/>
    <w:rsid w:val="00403FAE"/>
    <w:rsid w:val="00417903"/>
    <w:rsid w:val="00434609"/>
    <w:rsid w:val="00434F5B"/>
    <w:rsid w:val="00436C71"/>
    <w:rsid w:val="00441B1B"/>
    <w:rsid w:val="00464053"/>
    <w:rsid w:val="00474177"/>
    <w:rsid w:val="00491690"/>
    <w:rsid w:val="004917A5"/>
    <w:rsid w:val="004958E6"/>
    <w:rsid w:val="00496A8D"/>
    <w:rsid w:val="004B2DFB"/>
    <w:rsid w:val="004C3218"/>
    <w:rsid w:val="004C7016"/>
    <w:rsid w:val="004D71B2"/>
    <w:rsid w:val="004E0A42"/>
    <w:rsid w:val="004E399B"/>
    <w:rsid w:val="004E3ACC"/>
    <w:rsid w:val="00520392"/>
    <w:rsid w:val="005271C3"/>
    <w:rsid w:val="00550332"/>
    <w:rsid w:val="00552C05"/>
    <w:rsid w:val="00560C1E"/>
    <w:rsid w:val="0056427B"/>
    <w:rsid w:val="00565402"/>
    <w:rsid w:val="00570158"/>
    <w:rsid w:val="005708ED"/>
    <w:rsid w:val="00571379"/>
    <w:rsid w:val="005772B2"/>
    <w:rsid w:val="005775DD"/>
    <w:rsid w:val="00577EC5"/>
    <w:rsid w:val="0058592E"/>
    <w:rsid w:val="005A61A5"/>
    <w:rsid w:val="005C6C5D"/>
    <w:rsid w:val="005C71C0"/>
    <w:rsid w:val="005C771C"/>
    <w:rsid w:val="005C7CB2"/>
    <w:rsid w:val="005E0E54"/>
    <w:rsid w:val="00603D08"/>
    <w:rsid w:val="00620F00"/>
    <w:rsid w:val="0064054C"/>
    <w:rsid w:val="006411B8"/>
    <w:rsid w:val="00667BEB"/>
    <w:rsid w:val="00671812"/>
    <w:rsid w:val="00695752"/>
    <w:rsid w:val="006A0EF8"/>
    <w:rsid w:val="006C0890"/>
    <w:rsid w:val="006C1A0D"/>
    <w:rsid w:val="007073F9"/>
    <w:rsid w:val="00713A4D"/>
    <w:rsid w:val="00731747"/>
    <w:rsid w:val="0073330F"/>
    <w:rsid w:val="0073539E"/>
    <w:rsid w:val="0074183C"/>
    <w:rsid w:val="007567A0"/>
    <w:rsid w:val="007763AF"/>
    <w:rsid w:val="00783126"/>
    <w:rsid w:val="007846F5"/>
    <w:rsid w:val="00795D3F"/>
    <w:rsid w:val="007A3464"/>
    <w:rsid w:val="007B24AB"/>
    <w:rsid w:val="007B6759"/>
    <w:rsid w:val="007B6929"/>
    <w:rsid w:val="007B6A87"/>
    <w:rsid w:val="007D0BA5"/>
    <w:rsid w:val="00806D92"/>
    <w:rsid w:val="00814385"/>
    <w:rsid w:val="00814597"/>
    <w:rsid w:val="00817EB6"/>
    <w:rsid w:val="0082777E"/>
    <w:rsid w:val="008434B5"/>
    <w:rsid w:val="00851FAB"/>
    <w:rsid w:val="008601DA"/>
    <w:rsid w:val="008603BA"/>
    <w:rsid w:val="008732F9"/>
    <w:rsid w:val="00883CAD"/>
    <w:rsid w:val="00885E4D"/>
    <w:rsid w:val="0089067D"/>
    <w:rsid w:val="00892893"/>
    <w:rsid w:val="008952B6"/>
    <w:rsid w:val="008A02C3"/>
    <w:rsid w:val="008A0704"/>
    <w:rsid w:val="008A69B7"/>
    <w:rsid w:val="008A7AD5"/>
    <w:rsid w:val="008B5C52"/>
    <w:rsid w:val="008C095A"/>
    <w:rsid w:val="008D44C8"/>
    <w:rsid w:val="008E557C"/>
    <w:rsid w:val="00911BDE"/>
    <w:rsid w:val="00923974"/>
    <w:rsid w:val="00955AF1"/>
    <w:rsid w:val="0097032F"/>
    <w:rsid w:val="00970B9D"/>
    <w:rsid w:val="0097579D"/>
    <w:rsid w:val="009879B7"/>
    <w:rsid w:val="009B5E80"/>
    <w:rsid w:val="009C10F5"/>
    <w:rsid w:val="009D1235"/>
    <w:rsid w:val="009D7368"/>
    <w:rsid w:val="009F7BC3"/>
    <w:rsid w:val="00A11525"/>
    <w:rsid w:val="00A17037"/>
    <w:rsid w:val="00A36ACF"/>
    <w:rsid w:val="00A42C42"/>
    <w:rsid w:val="00A50E0D"/>
    <w:rsid w:val="00A61A95"/>
    <w:rsid w:val="00A707E1"/>
    <w:rsid w:val="00A72CD1"/>
    <w:rsid w:val="00A76013"/>
    <w:rsid w:val="00AB2A83"/>
    <w:rsid w:val="00AE6844"/>
    <w:rsid w:val="00B10A82"/>
    <w:rsid w:val="00B36724"/>
    <w:rsid w:val="00B3751B"/>
    <w:rsid w:val="00B44A7E"/>
    <w:rsid w:val="00B64235"/>
    <w:rsid w:val="00B76AF8"/>
    <w:rsid w:val="00BC5513"/>
    <w:rsid w:val="00BE1A20"/>
    <w:rsid w:val="00BE2662"/>
    <w:rsid w:val="00BE4482"/>
    <w:rsid w:val="00BE5D39"/>
    <w:rsid w:val="00BF405E"/>
    <w:rsid w:val="00BF6374"/>
    <w:rsid w:val="00C131B3"/>
    <w:rsid w:val="00C22AAD"/>
    <w:rsid w:val="00C26D07"/>
    <w:rsid w:val="00C278EA"/>
    <w:rsid w:val="00C279BA"/>
    <w:rsid w:val="00C36D46"/>
    <w:rsid w:val="00C4199D"/>
    <w:rsid w:val="00C44D85"/>
    <w:rsid w:val="00C62334"/>
    <w:rsid w:val="00C650A1"/>
    <w:rsid w:val="00C90F3D"/>
    <w:rsid w:val="00C94A25"/>
    <w:rsid w:val="00C957A0"/>
    <w:rsid w:val="00CA5E6C"/>
    <w:rsid w:val="00CB4022"/>
    <w:rsid w:val="00CB4384"/>
    <w:rsid w:val="00CD67E7"/>
    <w:rsid w:val="00CE1AE7"/>
    <w:rsid w:val="00CF202C"/>
    <w:rsid w:val="00CF241F"/>
    <w:rsid w:val="00D2644D"/>
    <w:rsid w:val="00D63DB0"/>
    <w:rsid w:val="00D801FC"/>
    <w:rsid w:val="00D818F1"/>
    <w:rsid w:val="00D90C08"/>
    <w:rsid w:val="00DB0B15"/>
    <w:rsid w:val="00DE07D1"/>
    <w:rsid w:val="00DE2588"/>
    <w:rsid w:val="00DE482F"/>
    <w:rsid w:val="00E02481"/>
    <w:rsid w:val="00E03BE5"/>
    <w:rsid w:val="00E26BE6"/>
    <w:rsid w:val="00E33D44"/>
    <w:rsid w:val="00E50776"/>
    <w:rsid w:val="00E5585D"/>
    <w:rsid w:val="00E55F4F"/>
    <w:rsid w:val="00E71750"/>
    <w:rsid w:val="00E829F1"/>
    <w:rsid w:val="00E842CA"/>
    <w:rsid w:val="00E868E0"/>
    <w:rsid w:val="00EC6138"/>
    <w:rsid w:val="00ED0697"/>
    <w:rsid w:val="00EE4212"/>
    <w:rsid w:val="00EE4A28"/>
    <w:rsid w:val="00EE7A93"/>
    <w:rsid w:val="00EF3009"/>
    <w:rsid w:val="00EF5CCE"/>
    <w:rsid w:val="00F3428B"/>
    <w:rsid w:val="00F345E7"/>
    <w:rsid w:val="00F3479B"/>
    <w:rsid w:val="00F43889"/>
    <w:rsid w:val="00F442CE"/>
    <w:rsid w:val="00F62F14"/>
    <w:rsid w:val="00F6442F"/>
    <w:rsid w:val="00F6688A"/>
    <w:rsid w:val="00F750E7"/>
    <w:rsid w:val="00F84390"/>
    <w:rsid w:val="00F8557F"/>
    <w:rsid w:val="00FA4606"/>
    <w:rsid w:val="00FB1B5C"/>
    <w:rsid w:val="00FB42C5"/>
    <w:rsid w:val="00FF37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29894"/>
  <w15:chartTrackingRefBased/>
  <w15:docId w15:val="{7F93445B-9ED8-4321-9B16-0C3AA3B1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style>
  <w:style w:type="paragraph" w:styleId="PargrafodaLista">
    <w:name w:val="List Paragraph"/>
    <w:basedOn w:val="Normal"/>
    <w:uiPriority w:val="34"/>
    <w:qFormat/>
    <w:rsid w:val="005C771C"/>
    <w:pPr>
      <w:ind w:left="720"/>
      <w:contextualSpacing/>
    </w:pPr>
  </w:style>
  <w:style w:type="paragraph" w:styleId="Textodenotaderodap">
    <w:name w:val="footnote text"/>
    <w:basedOn w:val="Normal"/>
    <w:semiHidden/>
    <w:rPr>
      <w:szCs w:val="20"/>
    </w:rPr>
  </w:style>
  <w:style w:type="character" w:styleId="Refdenotaderodap">
    <w:name w:val="footnote reference"/>
    <w:semiHidden/>
    <w:rPr>
      <w:vertAlign w:val="superscript"/>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3035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PARECER DA COMISSÃO DE ORÇAMENTO E FINANÇCAS</vt:lpstr>
    </vt:vector>
  </TitlesOfParts>
  <Company>INS- Gama Asses. A.</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DA COMISSÃO DE ORÇAMENTO E FINANÇCAS</dc:title>
  <dc:subject/>
  <dc:creator>Igam</dc:creator>
  <cp:keywords/>
  <dc:description/>
  <cp:lastModifiedBy>Marcos</cp:lastModifiedBy>
  <cp:revision>3</cp:revision>
  <cp:lastPrinted>2011-06-01T16:46:00Z</cp:lastPrinted>
  <dcterms:created xsi:type="dcterms:W3CDTF">2017-05-22T19:12:00Z</dcterms:created>
  <dcterms:modified xsi:type="dcterms:W3CDTF">2017-05-23T12:31:00Z</dcterms:modified>
</cp:coreProperties>
</file>