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4B0ED6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4B0ED6">
      <w:pPr>
        <w:jc w:val="both"/>
      </w:pPr>
    </w:p>
    <w:p w:rsidR="00AD6F69" w:rsidRPr="004A23F3" w:rsidRDefault="00AD6F69" w:rsidP="004B0ED6">
      <w:pPr>
        <w:jc w:val="both"/>
      </w:pPr>
    </w:p>
    <w:p w:rsidR="00AD6F69" w:rsidRPr="004A23F3" w:rsidRDefault="00AD6F69" w:rsidP="004B0ED6">
      <w:pPr>
        <w:jc w:val="both"/>
      </w:pPr>
    </w:p>
    <w:p w:rsidR="00AD6F69" w:rsidRPr="004A23F3" w:rsidRDefault="00AD6F69" w:rsidP="004B0ED6">
      <w:pPr>
        <w:jc w:val="both"/>
      </w:pPr>
    </w:p>
    <w:p w:rsidR="00AD6F69" w:rsidRPr="004A23F3" w:rsidRDefault="00AD6F69" w:rsidP="004B0ED6">
      <w:pPr>
        <w:jc w:val="both"/>
      </w:pPr>
    </w:p>
    <w:p w:rsidR="00AD6F69" w:rsidRPr="004A23F3" w:rsidRDefault="00AD6F69" w:rsidP="00F13ABB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F13ABB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F13ABB" w:rsidRDefault="00F13ABB" w:rsidP="004B0ED6">
      <w:pPr>
        <w:pStyle w:val="Recuodecorpodetexto"/>
        <w:ind w:left="0" w:firstLine="0"/>
        <w:jc w:val="both"/>
        <w:rPr>
          <w:b/>
          <w:bCs/>
        </w:rPr>
      </w:pPr>
    </w:p>
    <w:p w:rsidR="00AD6F69" w:rsidRDefault="0060190E" w:rsidP="00F13ABB">
      <w:pPr>
        <w:pStyle w:val="Recuodecorpodetexto"/>
        <w:ind w:left="0" w:firstLine="0"/>
        <w:jc w:val="center"/>
        <w:rPr>
          <w:b/>
          <w:bCs/>
        </w:rPr>
      </w:pPr>
      <w:r>
        <w:rPr>
          <w:b/>
          <w:bCs/>
        </w:rPr>
        <w:t>PARECER DA COMISSÃO PARLAMENTAR DE INQUÉRITO</w:t>
      </w:r>
    </w:p>
    <w:p w:rsidR="0060190E" w:rsidRDefault="0060190E" w:rsidP="004B0ED6">
      <w:pPr>
        <w:pStyle w:val="Recuodecorpodetexto"/>
        <w:ind w:left="0" w:firstLine="0"/>
        <w:jc w:val="both"/>
        <w:rPr>
          <w:b/>
          <w:bCs/>
        </w:rPr>
      </w:pPr>
    </w:p>
    <w:p w:rsidR="00AD6F69" w:rsidRPr="004A23F3" w:rsidRDefault="00AD6F69" w:rsidP="004B0ED6">
      <w:pPr>
        <w:pStyle w:val="Recuodecorpodetexto"/>
        <w:ind w:left="0" w:firstLine="0"/>
        <w:jc w:val="both"/>
        <w:rPr>
          <w:b/>
          <w:bCs/>
        </w:rPr>
      </w:pPr>
    </w:p>
    <w:p w:rsidR="0060190E" w:rsidRDefault="00AD6F69" w:rsidP="004B0ED6">
      <w:pPr>
        <w:pStyle w:val="Recuodecorpodetexto"/>
        <w:ind w:left="3238" w:hanging="3238"/>
        <w:jc w:val="both"/>
      </w:pPr>
      <w:r w:rsidRPr="007450B1">
        <w:rPr>
          <w:b/>
        </w:rPr>
        <w:t>Processo:</w:t>
      </w:r>
      <w:r w:rsidR="0060190E">
        <w:t xml:space="preserve"> nº 26</w:t>
      </w:r>
      <w:r w:rsidR="00536AA8">
        <w:t>/</w:t>
      </w:r>
      <w:r w:rsidR="00EF50F8">
        <w:t>2017</w:t>
      </w:r>
    </w:p>
    <w:p w:rsidR="00AD6F69" w:rsidRDefault="00AD6F69" w:rsidP="004B0ED6">
      <w:pPr>
        <w:pStyle w:val="Recuodecorpodetexto"/>
        <w:ind w:left="3238" w:hanging="3238"/>
        <w:jc w:val="both"/>
      </w:pPr>
      <w:r w:rsidRPr="007450B1">
        <w:rPr>
          <w:b/>
        </w:rPr>
        <w:t>Data:</w:t>
      </w:r>
      <w:r w:rsidR="003924B5">
        <w:t xml:space="preserve"> </w:t>
      </w:r>
      <w:r w:rsidR="0060190E">
        <w:t>03 de abril</w:t>
      </w:r>
      <w:r w:rsidR="00770495">
        <w:t xml:space="preserve"> </w:t>
      </w:r>
      <w:r w:rsidR="00EF50F8">
        <w:t>de 2017</w:t>
      </w:r>
    </w:p>
    <w:p w:rsidR="00AD6F69" w:rsidRDefault="00AD6F69" w:rsidP="004B0ED6">
      <w:pPr>
        <w:pStyle w:val="Recuodecorpodetexto"/>
        <w:jc w:val="both"/>
      </w:pPr>
      <w:r w:rsidRPr="007450B1">
        <w:rPr>
          <w:b/>
        </w:rPr>
        <w:t>Autor:</w:t>
      </w:r>
      <w:r w:rsidR="0060190E">
        <w:t xml:space="preserve"> Poder Legislativo</w:t>
      </w:r>
      <w:r>
        <w:tab/>
      </w:r>
    </w:p>
    <w:p w:rsidR="00AD6F69" w:rsidRPr="002513A5" w:rsidRDefault="00AD6F69" w:rsidP="004B0ED6">
      <w:pPr>
        <w:pStyle w:val="Recuodecorpodetexto"/>
        <w:ind w:left="3238" w:hanging="3238"/>
        <w:jc w:val="both"/>
      </w:pPr>
      <w:r w:rsidRPr="007450B1">
        <w:rPr>
          <w:b/>
        </w:rPr>
        <w:t>Relator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60190E">
        <w:t>Flávio Habitzreiter</w:t>
      </w:r>
      <w:r w:rsidR="00E851AA" w:rsidRPr="00B87DB7">
        <w:t xml:space="preserve"> </w:t>
      </w:r>
      <w:r w:rsidR="00EF50F8" w:rsidRPr="00B87DB7">
        <w:tab/>
      </w:r>
      <w:r w:rsidR="00EF50F8">
        <w:tab/>
      </w:r>
      <w:r w:rsidR="0060190E">
        <w:tab/>
      </w:r>
      <w:r w:rsidR="0060190E">
        <w:tab/>
      </w:r>
    </w:p>
    <w:p w:rsidR="00B4220F" w:rsidRDefault="0060190E" w:rsidP="004B0ED6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Resolução de Mesa </w:t>
      </w:r>
      <w:r w:rsidRPr="0060190E">
        <w:rPr>
          <w:bCs/>
        </w:rPr>
        <w:t>n°: 005</w:t>
      </w:r>
      <w:r w:rsidR="002A127A" w:rsidRPr="0060190E">
        <w:rPr>
          <w:bCs/>
        </w:rPr>
        <w:t>/2017</w:t>
      </w:r>
    </w:p>
    <w:p w:rsidR="0060190E" w:rsidRDefault="0060190E" w:rsidP="004B0ED6">
      <w:pPr>
        <w:pStyle w:val="Recuodecorpodetexto"/>
        <w:ind w:left="3238" w:hanging="3238"/>
        <w:jc w:val="both"/>
        <w:rPr>
          <w:bCs/>
        </w:rPr>
      </w:pPr>
    </w:p>
    <w:p w:rsidR="00AD6F69" w:rsidRDefault="00AD6F69" w:rsidP="004B0ED6">
      <w:pPr>
        <w:pStyle w:val="Recuodecorpodetexto"/>
        <w:ind w:left="3060" w:hanging="3240"/>
        <w:jc w:val="both"/>
        <w:rPr>
          <w:bCs/>
        </w:rPr>
      </w:pPr>
    </w:p>
    <w:p w:rsidR="00214296" w:rsidRPr="00F23F06" w:rsidRDefault="00EF50F8" w:rsidP="004B0ED6">
      <w:pPr>
        <w:pStyle w:val="Recuodecorpodetexto"/>
        <w:ind w:left="3060" w:firstLine="0"/>
        <w:jc w:val="both"/>
        <w:rPr>
          <w:bCs/>
          <w:sz w:val="22"/>
          <w:szCs w:val="22"/>
        </w:rPr>
      </w:pPr>
      <w:r w:rsidRPr="00EF50F8">
        <w:rPr>
          <w:b/>
          <w:bCs/>
        </w:rPr>
        <w:t>Ementa:</w:t>
      </w:r>
      <w:r>
        <w:rPr>
          <w:bCs/>
        </w:rPr>
        <w:t xml:space="preserve"> </w:t>
      </w:r>
      <w:r w:rsidR="0060190E">
        <w:rPr>
          <w:bCs/>
        </w:rPr>
        <w:t xml:space="preserve">Dispõe sobre a criação de Comissão Parlamentar de Inquérito para investigar suposta irregularidade no fornecimento de merenda escolar na Escola Municipal São José, Bairro Frei </w:t>
      </w:r>
      <w:r w:rsidR="00154773">
        <w:rPr>
          <w:bCs/>
        </w:rPr>
        <w:t>Olímpio</w:t>
      </w:r>
      <w:r w:rsidR="0060190E">
        <w:rPr>
          <w:bCs/>
        </w:rPr>
        <w:t xml:space="preserve">. </w:t>
      </w:r>
    </w:p>
    <w:p w:rsidR="00EF50F8" w:rsidRDefault="00EF50F8" w:rsidP="004B0ED6">
      <w:pPr>
        <w:pStyle w:val="Recuodecorpodetexto"/>
        <w:ind w:left="3060" w:firstLine="0"/>
        <w:jc w:val="both"/>
        <w:rPr>
          <w:bCs/>
        </w:rPr>
      </w:pPr>
    </w:p>
    <w:p w:rsidR="004A0DBC" w:rsidRDefault="004A0DBC" w:rsidP="004B0ED6">
      <w:pPr>
        <w:pStyle w:val="Recuodecorpodetexto"/>
        <w:ind w:left="1701" w:firstLine="0"/>
        <w:jc w:val="both"/>
        <w:rPr>
          <w:bCs/>
        </w:rPr>
      </w:pPr>
    </w:p>
    <w:p w:rsidR="00447978" w:rsidRDefault="00AD6F69" w:rsidP="004B0ED6">
      <w:pPr>
        <w:jc w:val="both"/>
      </w:pPr>
      <w:r w:rsidRPr="00C55828">
        <w:rPr>
          <w:b/>
          <w:bCs/>
          <w:sz w:val="32"/>
        </w:rPr>
        <w:tab/>
      </w:r>
      <w:r w:rsidR="00A236B4">
        <w:t>A Comissão Parlamentar de Inquérito</w:t>
      </w:r>
      <w:r w:rsidRPr="002324FA">
        <w:t>, por seus membros emite</w:t>
      </w:r>
      <w:r w:rsidR="00154773">
        <w:t xml:space="preserve"> parecer</w:t>
      </w:r>
      <w:r w:rsidRPr="002324FA">
        <w:t>, conforme segue:</w:t>
      </w:r>
    </w:p>
    <w:p w:rsidR="003C337D" w:rsidRPr="003C337D" w:rsidRDefault="003C337D" w:rsidP="004B0ED6">
      <w:pPr>
        <w:jc w:val="both"/>
      </w:pPr>
    </w:p>
    <w:p w:rsidR="00FE3ACD" w:rsidRDefault="00AD6F69" w:rsidP="004B0ED6">
      <w:pPr>
        <w:jc w:val="both"/>
        <w:rPr>
          <w:b/>
          <w:bCs/>
        </w:rPr>
      </w:pPr>
      <w:r>
        <w:rPr>
          <w:b/>
          <w:bCs/>
        </w:rPr>
        <w:t>Relatório:</w:t>
      </w:r>
    </w:p>
    <w:p w:rsidR="001C0C41" w:rsidRPr="00C03863" w:rsidRDefault="001C0C41" w:rsidP="004B0ED6">
      <w:pPr>
        <w:jc w:val="both"/>
        <w:rPr>
          <w:bCs/>
        </w:rPr>
      </w:pPr>
    </w:p>
    <w:p w:rsidR="001C0C41" w:rsidRPr="00C03863" w:rsidRDefault="001C0C41" w:rsidP="004B0ED6">
      <w:pPr>
        <w:ind w:firstLine="708"/>
        <w:jc w:val="both"/>
        <w:rPr>
          <w:bCs/>
        </w:rPr>
      </w:pPr>
      <w:r w:rsidRPr="00C03863">
        <w:rPr>
          <w:bCs/>
        </w:rPr>
        <w:t>Os Vereadores Ido Rhoden, Edivan Baron, Flávio Habitzreiter, Maria Helena Krummenauer, Marli Franke e Vinicius Araujo firmaram requerime</w:t>
      </w:r>
      <w:r w:rsidR="00C03863">
        <w:rPr>
          <w:bCs/>
        </w:rPr>
        <w:t>nto para instauração da C</w:t>
      </w:r>
      <w:r w:rsidR="0014184F">
        <w:rPr>
          <w:bCs/>
        </w:rPr>
        <w:t xml:space="preserve">omissão </w:t>
      </w:r>
      <w:r w:rsidR="00C03863">
        <w:rPr>
          <w:bCs/>
        </w:rPr>
        <w:t>P</w:t>
      </w:r>
      <w:r w:rsidR="0014184F">
        <w:rPr>
          <w:bCs/>
        </w:rPr>
        <w:t xml:space="preserve">arlamentar de </w:t>
      </w:r>
      <w:r w:rsidR="00C03863">
        <w:rPr>
          <w:bCs/>
        </w:rPr>
        <w:t>I</w:t>
      </w:r>
      <w:r w:rsidR="0014184F">
        <w:rPr>
          <w:bCs/>
        </w:rPr>
        <w:t>nquérito (CPI)</w:t>
      </w:r>
      <w:r w:rsidR="00C03863">
        <w:rPr>
          <w:bCs/>
        </w:rPr>
        <w:t xml:space="preserve"> visando</w:t>
      </w:r>
      <w:r w:rsidRPr="00C03863">
        <w:rPr>
          <w:bCs/>
        </w:rPr>
        <w:t xml:space="preserve"> a apuração do</w:t>
      </w:r>
      <w:r w:rsidR="0014184F">
        <w:rPr>
          <w:bCs/>
        </w:rPr>
        <w:t xml:space="preserve"> fato descrito na ementa acima, </w:t>
      </w:r>
      <w:r w:rsidR="0014184F" w:rsidRPr="00C03863">
        <w:rPr>
          <w:bCs/>
        </w:rPr>
        <w:t>confo</w:t>
      </w:r>
      <w:r w:rsidR="0014184F">
        <w:rPr>
          <w:bCs/>
        </w:rPr>
        <w:t xml:space="preserve">rme fl. 02 do presente processo, </w:t>
      </w:r>
      <w:r w:rsidR="0014184F" w:rsidRPr="00C03863">
        <w:rPr>
          <w:bCs/>
        </w:rPr>
        <w:t>o qua</w:t>
      </w:r>
      <w:r w:rsidR="0014184F">
        <w:rPr>
          <w:bCs/>
        </w:rPr>
        <w:t>l foi lido em sessão plenária ordinária.</w:t>
      </w:r>
    </w:p>
    <w:p w:rsidR="001C0C41" w:rsidRPr="00C03863" w:rsidRDefault="001C0C41" w:rsidP="004B0ED6">
      <w:pPr>
        <w:ind w:firstLine="708"/>
        <w:jc w:val="both"/>
        <w:rPr>
          <w:bCs/>
        </w:rPr>
      </w:pPr>
      <w:r w:rsidRPr="00C03863">
        <w:rPr>
          <w:bCs/>
        </w:rPr>
        <w:t>No dia 03 de abril de 2017, o Presidente desta Casa Legislativa, Edivan Baron promulgou Resolução de Mesa n° 005/17 criando a CPI (fl. 16)</w:t>
      </w:r>
      <w:r w:rsidR="00C03863">
        <w:rPr>
          <w:bCs/>
        </w:rPr>
        <w:t>.</w:t>
      </w:r>
    </w:p>
    <w:p w:rsidR="001C0C41" w:rsidRPr="00C03863" w:rsidRDefault="001C0C41" w:rsidP="004B0ED6">
      <w:pPr>
        <w:ind w:firstLine="708"/>
        <w:jc w:val="both"/>
        <w:rPr>
          <w:bCs/>
        </w:rPr>
      </w:pPr>
      <w:r w:rsidRPr="00C03863">
        <w:rPr>
          <w:bCs/>
        </w:rPr>
        <w:t>Atendido o critério da proporcionalidade partidária</w:t>
      </w:r>
      <w:r w:rsidR="0014184F">
        <w:rPr>
          <w:bCs/>
        </w:rPr>
        <w:t>,</w:t>
      </w:r>
      <w:r w:rsidRPr="00C03863">
        <w:rPr>
          <w:bCs/>
        </w:rPr>
        <w:t xml:space="preserve"> a CPI foi composta dos seguintes membros:</w:t>
      </w:r>
    </w:p>
    <w:p w:rsidR="001C0C41" w:rsidRPr="00C03863" w:rsidRDefault="001C0C41" w:rsidP="004B0ED6">
      <w:pPr>
        <w:ind w:firstLine="708"/>
        <w:jc w:val="both"/>
        <w:rPr>
          <w:bCs/>
        </w:rPr>
      </w:pPr>
      <w:r w:rsidRPr="00C03863">
        <w:rPr>
          <w:bCs/>
        </w:rPr>
        <w:t>I – Ido Rhoden – PTB;</w:t>
      </w:r>
    </w:p>
    <w:p w:rsidR="001C0C41" w:rsidRPr="00C03863" w:rsidRDefault="001C0C41" w:rsidP="004B0ED6">
      <w:pPr>
        <w:ind w:firstLine="708"/>
        <w:jc w:val="both"/>
        <w:rPr>
          <w:bCs/>
        </w:rPr>
      </w:pPr>
      <w:r w:rsidRPr="00C03863">
        <w:rPr>
          <w:bCs/>
        </w:rPr>
        <w:t>II – Flávio Habitzreiter – PTB;</w:t>
      </w:r>
    </w:p>
    <w:p w:rsidR="001C0C41" w:rsidRPr="00C03863" w:rsidRDefault="001C0C41" w:rsidP="004B0ED6">
      <w:pPr>
        <w:ind w:firstLine="708"/>
        <w:jc w:val="both"/>
        <w:rPr>
          <w:bCs/>
        </w:rPr>
      </w:pPr>
      <w:r w:rsidRPr="00C03863">
        <w:rPr>
          <w:bCs/>
        </w:rPr>
        <w:t>III – Arlei Tomazoni – PSDB</w:t>
      </w:r>
    </w:p>
    <w:p w:rsidR="001C0C41" w:rsidRPr="00C03863" w:rsidRDefault="001C0C41" w:rsidP="004B0ED6">
      <w:pPr>
        <w:jc w:val="both"/>
        <w:rPr>
          <w:bCs/>
        </w:rPr>
      </w:pPr>
      <w:r w:rsidRPr="00C03863">
        <w:rPr>
          <w:bCs/>
        </w:rPr>
        <w:tab/>
      </w:r>
    </w:p>
    <w:p w:rsidR="00C03863" w:rsidRDefault="00C03863" w:rsidP="004B0ED6">
      <w:pPr>
        <w:jc w:val="both"/>
        <w:rPr>
          <w:bCs/>
        </w:rPr>
      </w:pPr>
      <w:r>
        <w:rPr>
          <w:b/>
          <w:bCs/>
        </w:rPr>
        <w:tab/>
      </w:r>
      <w:r>
        <w:rPr>
          <w:bCs/>
        </w:rPr>
        <w:t>Em 05 de abril de 2017 foi eleito para o cargo do Presidente o veread</w:t>
      </w:r>
      <w:r w:rsidR="004B0ED6">
        <w:rPr>
          <w:bCs/>
        </w:rPr>
        <w:t>or Ido Rhoden, para o cargo de v</w:t>
      </w:r>
      <w:r>
        <w:rPr>
          <w:bCs/>
        </w:rPr>
        <w:t>ice-presidente o vereador Arlei Tomazoni e</w:t>
      </w:r>
      <w:r w:rsidR="0014184F">
        <w:rPr>
          <w:bCs/>
        </w:rPr>
        <w:t xml:space="preserve"> o vereador Flávio Habitzreiter foi</w:t>
      </w:r>
      <w:r>
        <w:rPr>
          <w:bCs/>
        </w:rPr>
        <w:t xml:space="preserve"> designado para</w:t>
      </w:r>
      <w:r w:rsidR="0014184F">
        <w:rPr>
          <w:bCs/>
        </w:rPr>
        <w:t xml:space="preserve"> exercer</w:t>
      </w:r>
      <w:r>
        <w:rPr>
          <w:bCs/>
        </w:rPr>
        <w:t xml:space="preserve"> a função de relatoria.</w:t>
      </w:r>
      <w:r w:rsidR="0014184F">
        <w:rPr>
          <w:bCs/>
        </w:rPr>
        <w:t xml:space="preserve"> Na oportunidade</w:t>
      </w:r>
      <w:r>
        <w:rPr>
          <w:bCs/>
        </w:rPr>
        <w:t xml:space="preserve"> foi </w:t>
      </w:r>
      <w:r w:rsidR="0014184F">
        <w:rPr>
          <w:bCs/>
        </w:rPr>
        <w:t xml:space="preserve">elaborado </w:t>
      </w:r>
      <w:r>
        <w:rPr>
          <w:bCs/>
        </w:rPr>
        <w:t>o plano de trabalho</w:t>
      </w:r>
      <w:r w:rsidR="0014184F">
        <w:rPr>
          <w:bCs/>
        </w:rPr>
        <w:t>, bem como a pauta de depoimentos</w:t>
      </w:r>
      <w:r>
        <w:rPr>
          <w:bCs/>
        </w:rPr>
        <w:t xml:space="preserve"> da CPI, conforme consta na ata fl. 17 e fl. 18. </w:t>
      </w:r>
    </w:p>
    <w:p w:rsidR="005850B6" w:rsidRDefault="005850B6" w:rsidP="004B0ED6">
      <w:pPr>
        <w:jc w:val="both"/>
        <w:rPr>
          <w:bCs/>
        </w:rPr>
      </w:pPr>
      <w:r>
        <w:rPr>
          <w:bCs/>
        </w:rPr>
        <w:tab/>
        <w:t xml:space="preserve">O Excelentíssimo Prefeito Municipal foi cientificado da instauração da CPI, a fim de lhe facultar o direito de, por si ou por seu procurador, acompanhar todos os atos da </w:t>
      </w:r>
      <w:r>
        <w:rPr>
          <w:bCs/>
        </w:rPr>
        <w:lastRenderedPageBreak/>
        <w:t>CPI, os quais também foram disponibilizados no site oficial da Câmara de Vereadores (fl. 19).</w:t>
      </w:r>
    </w:p>
    <w:p w:rsidR="005850B6" w:rsidRDefault="004D3389" w:rsidP="004B0ED6">
      <w:pPr>
        <w:ind w:firstLine="708"/>
        <w:jc w:val="both"/>
        <w:rPr>
          <w:bCs/>
        </w:rPr>
      </w:pPr>
      <w:r>
        <w:rPr>
          <w:bCs/>
        </w:rPr>
        <w:t>Foram enviadas intimações aos depoentes</w:t>
      </w:r>
      <w:r w:rsidR="005850B6">
        <w:rPr>
          <w:bCs/>
        </w:rPr>
        <w:t xml:space="preserve"> para comparecer na Câmara de Vereadores, nos dias designados, </w:t>
      </w:r>
      <w:r>
        <w:rPr>
          <w:bCs/>
        </w:rPr>
        <w:t xml:space="preserve">também </w:t>
      </w:r>
      <w:r w:rsidR="005850B6">
        <w:rPr>
          <w:bCs/>
        </w:rPr>
        <w:t>assegurando</w:t>
      </w:r>
      <w:r>
        <w:rPr>
          <w:bCs/>
        </w:rPr>
        <w:t xml:space="preserve"> a estes</w:t>
      </w:r>
      <w:r w:rsidR="005850B6">
        <w:rPr>
          <w:bCs/>
        </w:rPr>
        <w:t xml:space="preserve"> o direito de acompanhar-se por advogado d</w:t>
      </w:r>
      <w:r>
        <w:rPr>
          <w:bCs/>
        </w:rPr>
        <w:t xml:space="preserve">evidamente constituído, conforme documentos de fls. </w:t>
      </w:r>
      <w:r w:rsidR="004B0ED6">
        <w:rPr>
          <w:bCs/>
        </w:rPr>
        <w:t xml:space="preserve">20 a 27. </w:t>
      </w:r>
    </w:p>
    <w:p w:rsidR="004B0ED6" w:rsidRDefault="004B0ED6" w:rsidP="004B0ED6">
      <w:pPr>
        <w:ind w:firstLine="708"/>
        <w:jc w:val="both"/>
        <w:rPr>
          <w:bCs/>
        </w:rPr>
      </w:pPr>
      <w:r>
        <w:rPr>
          <w:bCs/>
        </w:rPr>
        <w:t xml:space="preserve">No dia 18/04/2017 a partir das 13:30 procedeu-se na oitiva dos seguintes depoentes: Neiva F. Becker, Secretária da Educação e Cultura; Catiusca Eliz Muller, </w:t>
      </w:r>
      <w:r w:rsidR="005F7C7C">
        <w:rPr>
          <w:bCs/>
        </w:rPr>
        <w:t>Coordenadora das Séries Finais;</w:t>
      </w:r>
      <w:r w:rsidR="007067F4">
        <w:rPr>
          <w:bCs/>
        </w:rPr>
        <w:t xml:space="preserve"> </w:t>
      </w:r>
      <w:r>
        <w:rPr>
          <w:bCs/>
        </w:rPr>
        <w:t xml:space="preserve">Emanoeli Züge, </w:t>
      </w:r>
      <w:r w:rsidR="0014184F">
        <w:rPr>
          <w:bCs/>
        </w:rPr>
        <w:t>Nutricionista e Plínio Freitag motorista que faz entrega de merenda escolar.</w:t>
      </w:r>
    </w:p>
    <w:p w:rsidR="007067F4" w:rsidRDefault="007067F4" w:rsidP="004B0ED6">
      <w:pPr>
        <w:ind w:firstLine="708"/>
        <w:jc w:val="both"/>
        <w:rPr>
          <w:bCs/>
        </w:rPr>
      </w:pPr>
      <w:r>
        <w:rPr>
          <w:bCs/>
        </w:rPr>
        <w:t>No dia 19/04/2017</w:t>
      </w:r>
      <w:r w:rsidR="005F7C7C">
        <w:rPr>
          <w:bCs/>
        </w:rPr>
        <w:t>,</w:t>
      </w:r>
      <w:r>
        <w:rPr>
          <w:bCs/>
        </w:rPr>
        <w:t xml:space="preserve"> a partir das 08:30</w:t>
      </w:r>
      <w:r w:rsidR="005F7C7C">
        <w:rPr>
          <w:bCs/>
        </w:rPr>
        <w:t>,</w:t>
      </w:r>
      <w:r w:rsidR="0014184F">
        <w:rPr>
          <w:bCs/>
        </w:rPr>
        <w:t xml:space="preserve"> presta</w:t>
      </w:r>
      <w:r w:rsidR="007E110E">
        <w:rPr>
          <w:bCs/>
        </w:rPr>
        <w:t>ra</w:t>
      </w:r>
      <w:r w:rsidR="0014184F">
        <w:rPr>
          <w:bCs/>
        </w:rPr>
        <w:t>m depoimentos</w:t>
      </w:r>
      <w:r>
        <w:rPr>
          <w:bCs/>
        </w:rPr>
        <w:t xml:space="preserve"> perante a CPI a Diretora da Escola </w:t>
      </w:r>
      <w:r w:rsidR="005F7C7C">
        <w:rPr>
          <w:bCs/>
        </w:rPr>
        <w:t>São José, Rosa Maria Bach Thies;</w:t>
      </w:r>
      <w:r>
        <w:rPr>
          <w:bCs/>
        </w:rPr>
        <w:t xml:space="preserve"> a Merendeira da Escola, Celoir Rosane Oliveira Padilha e a Presidente do CPM da escola, Marileide Fátima da Silva.</w:t>
      </w:r>
    </w:p>
    <w:p w:rsidR="007067F4" w:rsidRDefault="007067F4" w:rsidP="004B0ED6">
      <w:pPr>
        <w:ind w:firstLine="708"/>
        <w:jc w:val="both"/>
        <w:rPr>
          <w:bCs/>
        </w:rPr>
      </w:pPr>
      <w:r>
        <w:rPr>
          <w:bCs/>
        </w:rPr>
        <w:t xml:space="preserve">O último depoimento foi da professora Simone Flores de Melo no dia 04/05/2017 às 13h30min. </w:t>
      </w:r>
    </w:p>
    <w:p w:rsidR="00F56F4D" w:rsidRDefault="00F56F4D" w:rsidP="004B0ED6">
      <w:pPr>
        <w:ind w:firstLine="708"/>
        <w:jc w:val="both"/>
        <w:rPr>
          <w:bCs/>
        </w:rPr>
      </w:pPr>
      <w:r>
        <w:rPr>
          <w:bCs/>
        </w:rPr>
        <w:t>Todos os depoimentos e reuniões da CPI foram gravadas em arquivo de formato de áudio mp3 e registradas em ata.</w:t>
      </w:r>
    </w:p>
    <w:p w:rsidR="004B0ED6" w:rsidRDefault="007067F4" w:rsidP="0054794D">
      <w:pPr>
        <w:ind w:firstLine="708"/>
        <w:jc w:val="both"/>
        <w:rPr>
          <w:bCs/>
        </w:rPr>
      </w:pPr>
      <w:r>
        <w:rPr>
          <w:bCs/>
        </w:rPr>
        <w:t>P</w:t>
      </w:r>
      <w:r w:rsidR="0014184F">
        <w:rPr>
          <w:bCs/>
        </w:rPr>
        <w:t>osteriormente, foram requisitado</w:t>
      </w:r>
      <w:r>
        <w:rPr>
          <w:bCs/>
        </w:rPr>
        <w:t>s</w:t>
      </w:r>
      <w:r w:rsidR="0014184F">
        <w:rPr>
          <w:bCs/>
        </w:rPr>
        <w:t xml:space="preserve"> documentos, referentes aos anos de 2016 e 2017, tais como:</w:t>
      </w:r>
      <w:r>
        <w:rPr>
          <w:bCs/>
        </w:rPr>
        <w:t xml:space="preserve"> listas de entrega de merenda escolar, informação de quantidade de alunos matriculados, frequência dos mesmos, cópias dos e-mails enviados pela Escola Municipal São José, solicitando complementação da merenda escolar e informação da quantidade de dias letivos </w:t>
      </w:r>
      <w:r w:rsidR="0014184F">
        <w:rPr>
          <w:bCs/>
        </w:rPr>
        <w:t>relativos.</w:t>
      </w:r>
    </w:p>
    <w:p w:rsidR="000A5EFC" w:rsidRPr="005132FF" w:rsidRDefault="004B0ED6" w:rsidP="004B0ED6">
      <w:pPr>
        <w:jc w:val="both"/>
        <w:rPr>
          <w:bCs/>
        </w:rPr>
      </w:pPr>
      <w:r>
        <w:rPr>
          <w:bCs/>
        </w:rPr>
        <w:tab/>
      </w:r>
    </w:p>
    <w:p w:rsidR="001E7CBE" w:rsidRDefault="00AD6F69" w:rsidP="004B0ED6">
      <w:pPr>
        <w:jc w:val="both"/>
        <w:rPr>
          <w:b/>
          <w:bCs/>
        </w:rPr>
      </w:pPr>
      <w:r>
        <w:rPr>
          <w:b/>
          <w:bCs/>
        </w:rPr>
        <w:t>Análise:</w:t>
      </w:r>
    </w:p>
    <w:p w:rsidR="004A0DBC" w:rsidRDefault="004A0DBC" w:rsidP="004B0ED6">
      <w:pPr>
        <w:jc w:val="both"/>
        <w:rPr>
          <w:b/>
          <w:bCs/>
        </w:rPr>
      </w:pPr>
    </w:p>
    <w:p w:rsidR="0054794D" w:rsidRDefault="0054794D" w:rsidP="004B0ED6">
      <w:pPr>
        <w:ind w:firstLine="708"/>
        <w:jc w:val="both"/>
        <w:rPr>
          <w:color w:val="000000"/>
        </w:rPr>
      </w:pPr>
      <w:r w:rsidRPr="0054794D">
        <w:rPr>
          <w:color w:val="000000"/>
        </w:rPr>
        <w:t>A CPI foi instaurada para inves</w:t>
      </w:r>
      <w:r w:rsidR="007E110E">
        <w:rPr>
          <w:color w:val="000000"/>
        </w:rPr>
        <w:t>tigar a suposta falta de merenda</w:t>
      </w:r>
      <w:r w:rsidRPr="0054794D">
        <w:rPr>
          <w:color w:val="000000"/>
        </w:rPr>
        <w:t xml:space="preserve"> relatada pelos pais junto ao Gabinete do Prefeito Municipal e denúncia</w:t>
      </w:r>
      <w:r>
        <w:rPr>
          <w:color w:val="000000"/>
        </w:rPr>
        <w:t xml:space="preserve"> </w:t>
      </w:r>
      <w:r w:rsidRPr="0054794D">
        <w:rPr>
          <w:color w:val="000000"/>
        </w:rPr>
        <w:t>feita na Câmara</w:t>
      </w:r>
      <w:r>
        <w:rPr>
          <w:color w:val="000000"/>
        </w:rPr>
        <w:t xml:space="preserve"> de Vereadores.</w:t>
      </w:r>
    </w:p>
    <w:p w:rsidR="009E2FC7" w:rsidRDefault="009E2FC7" w:rsidP="004B0ED6">
      <w:pPr>
        <w:ind w:firstLine="708"/>
        <w:jc w:val="both"/>
        <w:rPr>
          <w:color w:val="000000"/>
        </w:rPr>
      </w:pPr>
      <w:r>
        <w:rPr>
          <w:color w:val="000000"/>
        </w:rPr>
        <w:t>Conforme informações colhidas dos depoimentos</w:t>
      </w:r>
      <w:r w:rsidR="0054794D">
        <w:rPr>
          <w:color w:val="000000"/>
        </w:rPr>
        <w:t xml:space="preserve"> e documentos fls. 39 a 92</w:t>
      </w:r>
      <w:r>
        <w:rPr>
          <w:color w:val="000000"/>
        </w:rPr>
        <w:t xml:space="preserve"> o funcionamento de entrega da merenda escolar é a seguinte: </w:t>
      </w:r>
    </w:p>
    <w:p w:rsidR="00336A93" w:rsidRDefault="009E2FC7" w:rsidP="00336A93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Uma </w:t>
      </w:r>
      <w:r w:rsidR="001C6817">
        <w:rPr>
          <w:color w:val="000000"/>
        </w:rPr>
        <w:t>vez ao mês a escola recebe os alimentos não perecí</w:t>
      </w:r>
      <w:r w:rsidR="00B45660">
        <w:rPr>
          <w:color w:val="000000"/>
        </w:rPr>
        <w:t>veis, conhecido como o “rancho” e u</w:t>
      </w:r>
      <w:r w:rsidR="001C6817">
        <w:rPr>
          <w:color w:val="000000"/>
        </w:rPr>
        <w:t>ma vez na sema</w:t>
      </w:r>
      <w:r w:rsidR="00336A93">
        <w:rPr>
          <w:color w:val="000000"/>
        </w:rPr>
        <w:t xml:space="preserve">na a escola recebe produtos </w:t>
      </w:r>
      <w:r w:rsidR="001C6817">
        <w:rPr>
          <w:color w:val="000000"/>
        </w:rPr>
        <w:t xml:space="preserve">perecíveis. </w:t>
      </w:r>
    </w:p>
    <w:p w:rsidR="00336A93" w:rsidRDefault="001C6817" w:rsidP="00336A93">
      <w:pPr>
        <w:ind w:firstLine="708"/>
        <w:jc w:val="both"/>
        <w:rPr>
          <w:color w:val="000000"/>
        </w:rPr>
      </w:pPr>
      <w:r>
        <w:rPr>
          <w:color w:val="000000"/>
        </w:rPr>
        <w:t>Caso a merendeira da escola verifique que os alimentos entregues são insuficientes, esta comunica a diretora da escola, que por sua vez, solicita complemento dos produtos solicitado</w:t>
      </w:r>
      <w:r w:rsidR="00DF78FF">
        <w:rPr>
          <w:color w:val="000000"/>
        </w:rPr>
        <w:t xml:space="preserve">s junto a </w:t>
      </w:r>
      <w:r w:rsidR="00336A93">
        <w:rPr>
          <w:color w:val="000000"/>
        </w:rPr>
        <w:t xml:space="preserve">Central de Merenda Escolar, através de e-mail ou telefone. </w:t>
      </w:r>
    </w:p>
    <w:p w:rsidR="001C6817" w:rsidRDefault="00336A93" w:rsidP="00336A93">
      <w:pPr>
        <w:ind w:firstLine="708"/>
        <w:jc w:val="both"/>
        <w:rPr>
          <w:color w:val="000000"/>
        </w:rPr>
      </w:pPr>
      <w:r>
        <w:rPr>
          <w:color w:val="000000"/>
        </w:rPr>
        <w:t>Todos os produtos entregues são acompanhados de lista, a qual é assinada p</w:t>
      </w:r>
      <w:r w:rsidR="00B45660">
        <w:rPr>
          <w:color w:val="000000"/>
        </w:rPr>
        <w:t>or quem recebe a merenda, no caso da Escola São José, pela merendeira e/ou pela diretora.</w:t>
      </w:r>
    </w:p>
    <w:p w:rsidR="001C6817" w:rsidRDefault="001C6817" w:rsidP="00DF78FF">
      <w:pPr>
        <w:ind w:firstLine="708"/>
        <w:jc w:val="both"/>
        <w:rPr>
          <w:color w:val="000000"/>
        </w:rPr>
      </w:pPr>
      <w:r>
        <w:rPr>
          <w:color w:val="000000"/>
        </w:rPr>
        <w:t>Na Central de Merenda Escolar a nutricionista é responsável por verificar se os ingredientes requeridos</w:t>
      </w:r>
      <w:r w:rsidR="00336A93">
        <w:rPr>
          <w:color w:val="000000"/>
        </w:rPr>
        <w:t xml:space="preserve"> de forma complementar </w:t>
      </w:r>
      <w:r>
        <w:rPr>
          <w:color w:val="000000"/>
        </w:rPr>
        <w:t>constam no cardápio e</w:t>
      </w:r>
      <w:r w:rsidR="00336A93">
        <w:rPr>
          <w:color w:val="000000"/>
        </w:rPr>
        <w:t>,</w:t>
      </w:r>
      <w:r>
        <w:rPr>
          <w:color w:val="000000"/>
        </w:rPr>
        <w:t xml:space="preserve"> caso positivo</w:t>
      </w:r>
      <w:r w:rsidR="00336A93">
        <w:rPr>
          <w:color w:val="000000"/>
        </w:rPr>
        <w:t>,</w:t>
      </w:r>
      <w:r w:rsidR="00DF78FF">
        <w:rPr>
          <w:color w:val="000000"/>
        </w:rPr>
        <w:t xml:space="preserve"> encaminha para a</w:t>
      </w:r>
      <w:r>
        <w:rPr>
          <w:color w:val="000000"/>
        </w:rPr>
        <w:t xml:space="preserve"> escola os produtos </w:t>
      </w:r>
      <w:r w:rsidR="0054794D">
        <w:rPr>
          <w:color w:val="000000"/>
        </w:rPr>
        <w:t>que possui em estoque. No caso de</w:t>
      </w:r>
      <w:r w:rsidR="00A236B4">
        <w:rPr>
          <w:color w:val="000000"/>
        </w:rPr>
        <w:t xml:space="preserve"> os</w:t>
      </w:r>
      <w:r w:rsidR="0054794D">
        <w:rPr>
          <w:color w:val="000000"/>
        </w:rPr>
        <w:t xml:space="preserve"> pedidos solicitados não constarem</w:t>
      </w:r>
      <w:r w:rsidR="00A236B4">
        <w:rPr>
          <w:color w:val="000000"/>
        </w:rPr>
        <w:t xml:space="preserve"> no cardápio</w:t>
      </w:r>
      <w:r w:rsidR="00336A93">
        <w:rPr>
          <w:color w:val="000000"/>
        </w:rPr>
        <w:t xml:space="preserve"> ou não ter em estoque</w:t>
      </w:r>
      <w:r w:rsidR="00DF78FF">
        <w:rPr>
          <w:color w:val="000000"/>
        </w:rPr>
        <w:t>,</w:t>
      </w:r>
      <w:r w:rsidR="00B45660">
        <w:rPr>
          <w:color w:val="000000"/>
        </w:rPr>
        <w:t xml:space="preserve"> </w:t>
      </w:r>
      <w:r w:rsidR="00A236B4">
        <w:rPr>
          <w:color w:val="000000"/>
        </w:rPr>
        <w:t>envia</w:t>
      </w:r>
      <w:r w:rsidR="00DF78FF">
        <w:rPr>
          <w:color w:val="000000"/>
        </w:rPr>
        <w:t>-se</w:t>
      </w:r>
      <w:r w:rsidR="00A236B4">
        <w:rPr>
          <w:color w:val="000000"/>
        </w:rPr>
        <w:t xml:space="preserve"> outros </w:t>
      </w:r>
      <w:r w:rsidR="0054794D">
        <w:rPr>
          <w:color w:val="000000"/>
        </w:rPr>
        <w:t xml:space="preserve">ingredientes/produtos </w:t>
      </w:r>
      <w:r w:rsidR="00A236B4">
        <w:rPr>
          <w:color w:val="000000"/>
        </w:rPr>
        <w:t>em substituição.</w:t>
      </w:r>
      <w:r w:rsidR="00DF78FF">
        <w:rPr>
          <w:color w:val="000000"/>
        </w:rPr>
        <w:t xml:space="preserve"> Por fim, a nutricionista encaminha os pedidos de compras de produtos da merend</w:t>
      </w:r>
      <w:r w:rsidR="00B45660">
        <w:rPr>
          <w:color w:val="000000"/>
        </w:rPr>
        <w:t>a para a Secretaria da Educação.</w:t>
      </w:r>
    </w:p>
    <w:p w:rsidR="00190674" w:rsidRDefault="00994CC4" w:rsidP="001F131B">
      <w:pPr>
        <w:ind w:firstLine="708"/>
        <w:jc w:val="both"/>
        <w:rPr>
          <w:color w:val="000000"/>
        </w:rPr>
      </w:pPr>
      <w:r>
        <w:rPr>
          <w:color w:val="000000"/>
        </w:rPr>
        <w:t>A coordenação</w:t>
      </w:r>
      <w:r w:rsidR="00E65A1F">
        <w:rPr>
          <w:color w:val="000000"/>
        </w:rPr>
        <w:t xml:space="preserve"> das séries iniciais </w:t>
      </w:r>
      <w:r>
        <w:rPr>
          <w:color w:val="000000"/>
        </w:rPr>
        <w:t xml:space="preserve">também é responsável </w:t>
      </w:r>
      <w:r w:rsidR="00A236B4">
        <w:rPr>
          <w:color w:val="000000"/>
        </w:rPr>
        <w:t>pela verificação dos alimentos,</w:t>
      </w:r>
      <w:r>
        <w:rPr>
          <w:color w:val="000000"/>
        </w:rPr>
        <w:t xml:space="preserve"> se</w:t>
      </w:r>
      <w:r w:rsidR="00A236B4">
        <w:rPr>
          <w:color w:val="000000"/>
        </w:rPr>
        <w:t xml:space="preserve"> o cardápio está sendo seguido</w:t>
      </w:r>
      <w:r w:rsidR="00DF78FF">
        <w:rPr>
          <w:color w:val="000000"/>
        </w:rPr>
        <w:t xml:space="preserve"> e pela orientação quanto a assuntos relativos a merenda escolar.</w:t>
      </w:r>
    </w:p>
    <w:p w:rsidR="009E2FC7" w:rsidRDefault="00A236B4" w:rsidP="004B0ED6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</w:t>
      </w:r>
      <w:r w:rsidR="001C6817">
        <w:rPr>
          <w:color w:val="000000"/>
        </w:rPr>
        <w:t xml:space="preserve">Todos os depoimentos foram unanimes no sentido de que a quantidade de merenda escolar </w:t>
      </w:r>
      <w:r w:rsidR="00B17463">
        <w:rPr>
          <w:color w:val="000000"/>
        </w:rPr>
        <w:t xml:space="preserve">é </w:t>
      </w:r>
      <w:r w:rsidR="001C6817">
        <w:rPr>
          <w:color w:val="000000"/>
        </w:rPr>
        <w:t xml:space="preserve">enviada </w:t>
      </w:r>
      <w:r w:rsidR="00B17463">
        <w:rPr>
          <w:color w:val="000000"/>
        </w:rPr>
        <w:t>com base no</w:t>
      </w:r>
      <w:r w:rsidR="001C6817">
        <w:rPr>
          <w:color w:val="000000"/>
        </w:rPr>
        <w:t xml:space="preserve"> número de alunos matriculados</w:t>
      </w:r>
      <w:r w:rsidR="00B17463">
        <w:rPr>
          <w:color w:val="000000"/>
        </w:rPr>
        <w:t xml:space="preserve"> na escola São José</w:t>
      </w:r>
      <w:r w:rsidR="001C6817">
        <w:rPr>
          <w:color w:val="000000"/>
        </w:rPr>
        <w:t>, ou seja, 75 alunos e que no turno da manhã comparecem em torno de</w:t>
      </w:r>
      <w:r w:rsidR="00E65A1F">
        <w:rPr>
          <w:color w:val="000000"/>
        </w:rPr>
        <w:t xml:space="preserve"> apenas</w:t>
      </w:r>
      <w:r w:rsidR="007E110E">
        <w:rPr>
          <w:color w:val="000000"/>
        </w:rPr>
        <w:t xml:space="preserve"> 50 a 55</w:t>
      </w:r>
      <w:r w:rsidR="001C6817">
        <w:rPr>
          <w:color w:val="000000"/>
        </w:rPr>
        <w:t xml:space="preserve"> alunos, os quais recebem café da manhã e almoço, sendo que </w:t>
      </w:r>
      <w:r w:rsidR="00B17463">
        <w:rPr>
          <w:color w:val="000000"/>
        </w:rPr>
        <w:t xml:space="preserve">somente no turno da </w:t>
      </w:r>
      <w:r w:rsidR="00B17463">
        <w:rPr>
          <w:color w:val="000000"/>
        </w:rPr>
        <w:lastRenderedPageBreak/>
        <w:t>tarde comparecem mais alunos, perfazendo uma média total de 70 alunos, aos quais também é servido o lanche da tarde.</w:t>
      </w:r>
    </w:p>
    <w:p w:rsidR="001E3151" w:rsidRDefault="001E3151" w:rsidP="004B0ED6">
      <w:pPr>
        <w:jc w:val="both"/>
        <w:rPr>
          <w:color w:val="000000"/>
        </w:rPr>
      </w:pPr>
      <w:r>
        <w:rPr>
          <w:color w:val="000000"/>
        </w:rPr>
        <w:tab/>
        <w:t xml:space="preserve">Os depoimentos </w:t>
      </w:r>
      <w:r w:rsidR="00190674">
        <w:rPr>
          <w:color w:val="000000"/>
        </w:rPr>
        <w:t xml:space="preserve">ainda </w:t>
      </w:r>
      <w:r>
        <w:rPr>
          <w:color w:val="000000"/>
        </w:rPr>
        <w:t>fora</w:t>
      </w:r>
      <w:r w:rsidR="00E65A1F">
        <w:rPr>
          <w:color w:val="000000"/>
        </w:rPr>
        <w:t>m unanimes de que não houve falta</w:t>
      </w:r>
      <w:r>
        <w:rPr>
          <w:color w:val="000000"/>
        </w:rPr>
        <w:t xml:space="preserve"> </w:t>
      </w:r>
      <w:r w:rsidR="00E65A1F">
        <w:rPr>
          <w:color w:val="000000"/>
        </w:rPr>
        <w:t xml:space="preserve">de merenda escolar, contudo, </w:t>
      </w:r>
      <w:r>
        <w:rPr>
          <w:color w:val="000000"/>
        </w:rPr>
        <w:t xml:space="preserve">alguns </w:t>
      </w:r>
      <w:r w:rsidR="00E65A1F">
        <w:rPr>
          <w:color w:val="000000"/>
        </w:rPr>
        <w:t>dos depoentes</w:t>
      </w:r>
      <w:r>
        <w:rPr>
          <w:color w:val="000000"/>
        </w:rPr>
        <w:t xml:space="preserve"> consideraram inadequada a prática de </w:t>
      </w:r>
      <w:r w:rsidR="008708B3">
        <w:rPr>
          <w:color w:val="000000"/>
        </w:rPr>
        <w:t>cortar a frutas servidas</w:t>
      </w:r>
      <w:r w:rsidR="00E65A1F">
        <w:rPr>
          <w:color w:val="000000"/>
        </w:rPr>
        <w:t>, alegando que a</w:t>
      </w:r>
      <w:r w:rsidR="008708B3">
        <w:rPr>
          <w:color w:val="000000"/>
        </w:rPr>
        <w:t xml:space="preserve"> metade da fruta</w:t>
      </w:r>
      <w:r>
        <w:rPr>
          <w:color w:val="000000"/>
        </w:rPr>
        <w:t xml:space="preserve"> para os alunos é insuficiente e também afirmaram que a</w:t>
      </w:r>
      <w:r w:rsidR="008708B3">
        <w:rPr>
          <w:color w:val="000000"/>
        </w:rPr>
        <w:t>lgumas destas</w:t>
      </w:r>
      <w:r w:rsidR="00957C4A">
        <w:rPr>
          <w:color w:val="000000"/>
        </w:rPr>
        <w:t xml:space="preserve"> vinham estragadas</w:t>
      </w:r>
      <w:r>
        <w:rPr>
          <w:color w:val="000000"/>
        </w:rPr>
        <w:t xml:space="preserve"> </w:t>
      </w:r>
      <w:r w:rsidR="007E110E">
        <w:rPr>
          <w:color w:val="000000"/>
        </w:rPr>
        <w:t>e de 5</w:t>
      </w:r>
      <w:r w:rsidR="00B45660">
        <w:rPr>
          <w:color w:val="000000"/>
        </w:rPr>
        <w:t xml:space="preserve"> kg de bolachas 1kg vinha “esfarelado”.</w:t>
      </w:r>
    </w:p>
    <w:p w:rsidR="001E3151" w:rsidRDefault="001E3151" w:rsidP="00957C4A">
      <w:pPr>
        <w:ind w:firstLine="708"/>
        <w:jc w:val="both"/>
        <w:rPr>
          <w:color w:val="000000"/>
        </w:rPr>
      </w:pPr>
      <w:r>
        <w:rPr>
          <w:color w:val="000000"/>
        </w:rPr>
        <w:t>A nutricionista</w:t>
      </w:r>
      <w:r w:rsidR="00B45660">
        <w:rPr>
          <w:color w:val="000000"/>
        </w:rPr>
        <w:t>,</w:t>
      </w:r>
      <w:r>
        <w:rPr>
          <w:color w:val="000000"/>
        </w:rPr>
        <w:t xml:space="preserve"> por sua vez, infor</w:t>
      </w:r>
      <w:r w:rsidR="008708B3">
        <w:rPr>
          <w:color w:val="000000"/>
        </w:rPr>
        <w:t xml:space="preserve">mou que a prática de cortar as frutas </w:t>
      </w:r>
      <w:r>
        <w:rPr>
          <w:color w:val="000000"/>
        </w:rPr>
        <w:t>visa evitar o desperdício, já que na escola as faixas etária</w:t>
      </w:r>
      <w:r w:rsidR="00DB1D7A">
        <w:rPr>
          <w:color w:val="000000"/>
        </w:rPr>
        <w:t>s</w:t>
      </w:r>
      <w:r>
        <w:rPr>
          <w:color w:val="000000"/>
        </w:rPr>
        <w:t xml:space="preserve"> dos alunos são de 5 a 12 anos e muitos não conseguem c</w:t>
      </w:r>
      <w:r w:rsidR="00B45660">
        <w:rPr>
          <w:color w:val="000000"/>
        </w:rPr>
        <w:t xml:space="preserve">omer uma </w:t>
      </w:r>
      <w:r w:rsidR="00CC649E">
        <w:rPr>
          <w:color w:val="000000"/>
        </w:rPr>
        <w:t xml:space="preserve">fruta inteira </w:t>
      </w:r>
      <w:r w:rsidR="00957C4A">
        <w:rPr>
          <w:color w:val="000000"/>
        </w:rPr>
        <w:t>e que a quantidade de merenda escolar enviada a Escola São José é sempre superi</w:t>
      </w:r>
      <w:r w:rsidR="00B45660">
        <w:rPr>
          <w:color w:val="000000"/>
        </w:rPr>
        <w:t>or ao enviado a</w:t>
      </w:r>
      <w:r w:rsidR="005F7C7C">
        <w:rPr>
          <w:color w:val="000000"/>
        </w:rPr>
        <w:t>s</w:t>
      </w:r>
      <w:r w:rsidR="00B45660">
        <w:rPr>
          <w:color w:val="000000"/>
        </w:rPr>
        <w:t xml:space="preserve"> outras escolas, justamente porque se conside</w:t>
      </w:r>
      <w:r w:rsidR="007E110E">
        <w:rPr>
          <w:color w:val="000000"/>
        </w:rPr>
        <w:t>ra a frequência de até 10 horas, por ser uma escola de turno integral.</w:t>
      </w:r>
    </w:p>
    <w:p w:rsidR="001E3151" w:rsidRDefault="001E3151" w:rsidP="00E65A1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Todos os depoentes concordaram </w:t>
      </w:r>
      <w:r w:rsidR="00CC649E">
        <w:rPr>
          <w:color w:val="000000"/>
        </w:rPr>
        <w:t>com a informação de que a fruta</w:t>
      </w:r>
      <w:r>
        <w:rPr>
          <w:color w:val="000000"/>
        </w:rPr>
        <w:t xml:space="preserve"> servida é apenas um complemento, pois os al</w:t>
      </w:r>
      <w:r w:rsidR="00E65A1F">
        <w:rPr>
          <w:color w:val="000000"/>
        </w:rPr>
        <w:t>uno</w:t>
      </w:r>
      <w:r w:rsidR="00CC649E">
        <w:rPr>
          <w:color w:val="000000"/>
        </w:rPr>
        <w:t>s recebem juntamente com esta</w:t>
      </w:r>
      <w:r>
        <w:rPr>
          <w:color w:val="000000"/>
        </w:rPr>
        <w:t xml:space="preserve"> outra </w:t>
      </w:r>
      <w:r w:rsidR="00DB1D7A">
        <w:rPr>
          <w:color w:val="000000"/>
        </w:rPr>
        <w:t>alimentação, tal c</w:t>
      </w:r>
      <w:r w:rsidR="00E65A1F">
        <w:rPr>
          <w:color w:val="000000"/>
        </w:rPr>
        <w:t>omo sanduíche, bolachas, leite, dentre outros.</w:t>
      </w:r>
    </w:p>
    <w:p w:rsidR="00190674" w:rsidRDefault="00B45660" w:rsidP="00934AFC">
      <w:pPr>
        <w:ind w:firstLine="708"/>
        <w:jc w:val="both"/>
        <w:rPr>
          <w:color w:val="000000"/>
        </w:rPr>
      </w:pPr>
      <w:r>
        <w:rPr>
          <w:color w:val="000000"/>
        </w:rPr>
        <w:t>D</w:t>
      </w:r>
      <w:r w:rsidR="00190674">
        <w:rPr>
          <w:color w:val="000000"/>
        </w:rPr>
        <w:t xml:space="preserve">e acordo com informações da nutricionista a </w:t>
      </w:r>
      <w:r>
        <w:rPr>
          <w:color w:val="000000"/>
        </w:rPr>
        <w:t>“</w:t>
      </w:r>
      <w:r w:rsidR="001F131B">
        <w:rPr>
          <w:color w:val="000000"/>
        </w:rPr>
        <w:t>g</w:t>
      </w:r>
      <w:r w:rsidR="00190674">
        <w:rPr>
          <w:color w:val="000000"/>
        </w:rPr>
        <w:t>ramagem</w:t>
      </w:r>
      <w:r>
        <w:rPr>
          <w:color w:val="000000"/>
        </w:rPr>
        <w:t>”</w:t>
      </w:r>
      <w:r w:rsidR="00190674">
        <w:rPr>
          <w:color w:val="000000"/>
        </w:rPr>
        <w:t xml:space="preserve"> me</w:t>
      </w:r>
      <w:r w:rsidR="00934AFC">
        <w:rPr>
          <w:color w:val="000000"/>
        </w:rPr>
        <w:t>n</w:t>
      </w:r>
      <w:r w:rsidR="00190674">
        <w:rPr>
          <w:color w:val="000000"/>
        </w:rPr>
        <w:t>sal de alimentos destinada a cada criança é feito com base num estudo realizado por todas as nutricionistas da Amuceleiro</w:t>
      </w:r>
      <w:r>
        <w:rPr>
          <w:color w:val="000000"/>
        </w:rPr>
        <w:t xml:space="preserve"> e seguido por estas. Já</w:t>
      </w:r>
      <w:r w:rsidR="00934AFC">
        <w:rPr>
          <w:color w:val="000000"/>
        </w:rPr>
        <w:t xml:space="preserve"> a</w:t>
      </w:r>
      <w:r w:rsidR="00190674">
        <w:rPr>
          <w:color w:val="000000"/>
        </w:rPr>
        <w:t xml:space="preserve"> avaliação peso/altura dos alunos é realizado </w:t>
      </w:r>
      <w:r w:rsidR="00934AFC">
        <w:rPr>
          <w:color w:val="000000"/>
        </w:rPr>
        <w:t>anualmente</w:t>
      </w:r>
      <w:r w:rsidR="001F131B">
        <w:rPr>
          <w:color w:val="000000"/>
        </w:rPr>
        <w:t xml:space="preserve">, sendo </w:t>
      </w:r>
      <w:r w:rsidR="008446E2">
        <w:rPr>
          <w:color w:val="000000"/>
        </w:rPr>
        <w:t>que</w:t>
      </w:r>
      <w:r w:rsidR="00190674">
        <w:rPr>
          <w:color w:val="000000"/>
        </w:rPr>
        <w:t xml:space="preserve"> não</w:t>
      </w:r>
      <w:r w:rsidR="008446E2">
        <w:rPr>
          <w:color w:val="000000"/>
        </w:rPr>
        <w:t xml:space="preserve"> há</w:t>
      </w:r>
      <w:r w:rsidR="00190674">
        <w:rPr>
          <w:color w:val="000000"/>
        </w:rPr>
        <w:t xml:space="preserve"> na escola São José alunos com baixo peso</w:t>
      </w:r>
      <w:r w:rsidR="008446E2">
        <w:rPr>
          <w:color w:val="000000"/>
        </w:rPr>
        <w:t>.</w:t>
      </w:r>
    </w:p>
    <w:p w:rsidR="00190674" w:rsidRDefault="00190674" w:rsidP="00190674">
      <w:pPr>
        <w:ind w:firstLine="708"/>
        <w:jc w:val="both"/>
        <w:rPr>
          <w:color w:val="000000"/>
        </w:rPr>
      </w:pPr>
      <w:r>
        <w:rPr>
          <w:color w:val="000000"/>
        </w:rPr>
        <w:t>Conforme depoimentos todos os pedidos de complementação de merenda enviados a Central de Merenda Escolar foram devidamente atendidos e quando falta algum produto que consta no cardápio</w:t>
      </w:r>
      <w:r w:rsidR="00B17463">
        <w:rPr>
          <w:color w:val="000000"/>
        </w:rPr>
        <w:t xml:space="preserve"> a Central envia outros produtos em substituição, com o consentimento da nutricionista. </w:t>
      </w:r>
    </w:p>
    <w:p w:rsidR="003C2A70" w:rsidRDefault="003C2A70" w:rsidP="00190674">
      <w:pPr>
        <w:ind w:firstLine="708"/>
        <w:jc w:val="both"/>
        <w:rPr>
          <w:color w:val="000000"/>
        </w:rPr>
      </w:pPr>
      <w:r>
        <w:rPr>
          <w:color w:val="000000"/>
        </w:rPr>
        <w:t>Já em relação ao fato específico do dia 14 de mar</w:t>
      </w:r>
      <w:r w:rsidR="007E110E">
        <w:rPr>
          <w:color w:val="000000"/>
        </w:rPr>
        <w:t>ço de 2017, todos os depoentes</w:t>
      </w:r>
      <w:r>
        <w:rPr>
          <w:color w:val="000000"/>
        </w:rPr>
        <w:t xml:space="preserve"> afirmaram que ao contrário do que alegavam os pais que se dirigiram ao gabinete, não havia apenas “dois peitos de frango” para</w:t>
      </w:r>
      <w:r w:rsidR="00B17463">
        <w:rPr>
          <w:color w:val="000000"/>
        </w:rPr>
        <w:t xml:space="preserve"> o almoço das crianças, mas estes eram</w:t>
      </w:r>
      <w:r>
        <w:rPr>
          <w:color w:val="000000"/>
        </w:rPr>
        <w:t xml:space="preserve"> apenas um complemento, sendo que havia </w:t>
      </w:r>
      <w:r w:rsidR="00B17463">
        <w:rPr>
          <w:color w:val="000000"/>
        </w:rPr>
        <w:t>mais produtos que seri</w:t>
      </w:r>
      <w:r w:rsidR="00491DEC">
        <w:rPr>
          <w:color w:val="000000"/>
        </w:rPr>
        <w:t>am servidos e havia mais carne e</w:t>
      </w:r>
      <w:r w:rsidR="00B17463">
        <w:rPr>
          <w:color w:val="000000"/>
        </w:rPr>
        <w:t xml:space="preserve"> outros ingredientes armazenados nos freezer e armários para os outros dia</w:t>
      </w:r>
      <w:r w:rsidR="005F7C7C">
        <w:rPr>
          <w:color w:val="000000"/>
        </w:rPr>
        <w:t>s.</w:t>
      </w:r>
    </w:p>
    <w:p w:rsidR="00A3529C" w:rsidRDefault="003C2A70" w:rsidP="003C2A70">
      <w:pPr>
        <w:ind w:firstLine="708"/>
        <w:jc w:val="both"/>
        <w:rPr>
          <w:color w:val="000000"/>
        </w:rPr>
      </w:pPr>
      <w:r>
        <w:rPr>
          <w:color w:val="000000"/>
        </w:rPr>
        <w:t>Ainda, os documentos de fls. 43 e 44, corroboram com os depoimentos prestados e foram assinados tanto pela merendeira, como pela diretora da escola, comprovando que o pedido de merenda complementar foi entregue no dia 1</w:t>
      </w:r>
      <w:r w:rsidR="00F0628E">
        <w:rPr>
          <w:color w:val="000000"/>
        </w:rPr>
        <w:t>3</w:t>
      </w:r>
      <w:r>
        <w:rPr>
          <w:color w:val="000000"/>
        </w:rPr>
        <w:t xml:space="preserve">/03/2017 e 15/03/2017.  </w:t>
      </w:r>
    </w:p>
    <w:p w:rsidR="00214296" w:rsidRDefault="00214296" w:rsidP="003C2A70">
      <w:pPr>
        <w:jc w:val="both"/>
        <w:rPr>
          <w:color w:val="000000"/>
        </w:rPr>
      </w:pPr>
    </w:p>
    <w:p w:rsidR="00675109" w:rsidRPr="004E59AA" w:rsidRDefault="00675109" w:rsidP="004B0ED6">
      <w:pPr>
        <w:ind w:firstLine="708"/>
        <w:jc w:val="both"/>
        <w:rPr>
          <w:color w:val="000000"/>
        </w:rPr>
      </w:pPr>
    </w:p>
    <w:p w:rsidR="001E7CBE" w:rsidRDefault="00447978" w:rsidP="004B0ED6">
      <w:pPr>
        <w:jc w:val="both"/>
        <w:rPr>
          <w:b/>
        </w:rPr>
      </w:pPr>
      <w:r>
        <w:rPr>
          <w:b/>
        </w:rPr>
        <w:t>Conclusão do Voto:</w:t>
      </w:r>
    </w:p>
    <w:p w:rsidR="004A0DBC" w:rsidRDefault="004A0DBC" w:rsidP="004B0ED6">
      <w:pPr>
        <w:jc w:val="both"/>
        <w:rPr>
          <w:b/>
        </w:rPr>
      </w:pPr>
    </w:p>
    <w:p w:rsidR="00EC29F1" w:rsidRDefault="003C2A70" w:rsidP="003C2A70">
      <w:pPr>
        <w:ind w:firstLine="708"/>
        <w:jc w:val="both"/>
      </w:pPr>
      <w:r w:rsidRPr="003C2A70">
        <w:t>Portanto, consi</w:t>
      </w:r>
      <w:r w:rsidR="00EC29F1">
        <w:t>derando que:</w:t>
      </w:r>
    </w:p>
    <w:p w:rsidR="00EC29F1" w:rsidRDefault="00EC29F1" w:rsidP="003C2A70">
      <w:pPr>
        <w:ind w:firstLine="708"/>
        <w:jc w:val="both"/>
      </w:pPr>
    </w:p>
    <w:p w:rsidR="003C2A70" w:rsidRDefault="00EC29F1" w:rsidP="00EC29F1">
      <w:pPr>
        <w:pStyle w:val="PargrafodaLista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A</w:t>
      </w:r>
      <w:r w:rsidR="003C2A70" w:rsidRPr="00EC29F1">
        <w:rPr>
          <w:color w:val="000000"/>
        </w:rPr>
        <w:t xml:space="preserve"> merenda escolar </w:t>
      </w:r>
      <w:r w:rsidR="00491DEC">
        <w:rPr>
          <w:color w:val="000000"/>
        </w:rPr>
        <w:t xml:space="preserve">é </w:t>
      </w:r>
      <w:r w:rsidR="003C2A70" w:rsidRPr="00EC29F1">
        <w:rPr>
          <w:color w:val="000000"/>
        </w:rPr>
        <w:t xml:space="preserve">enviada a escola São José </w:t>
      </w:r>
      <w:r w:rsidR="00491DEC">
        <w:rPr>
          <w:color w:val="000000"/>
        </w:rPr>
        <w:t xml:space="preserve">com </w:t>
      </w:r>
      <w:r w:rsidR="003C2A70" w:rsidRPr="00EC29F1">
        <w:rPr>
          <w:color w:val="000000"/>
        </w:rPr>
        <w:t>base o número de alunos matric</w:t>
      </w:r>
      <w:r w:rsidR="00162DC3">
        <w:rPr>
          <w:color w:val="000000"/>
        </w:rPr>
        <w:t>ulados, ou seja, 75 alunos, sendo que destes apenas</w:t>
      </w:r>
      <w:r w:rsidR="003C2A70" w:rsidRPr="00EC29F1">
        <w:rPr>
          <w:color w:val="000000"/>
        </w:rPr>
        <w:t xml:space="preserve"> </w:t>
      </w:r>
      <w:r w:rsidR="007E110E">
        <w:rPr>
          <w:color w:val="000000"/>
        </w:rPr>
        <w:t>50 a 55</w:t>
      </w:r>
      <w:r w:rsidR="00491DEC">
        <w:rPr>
          <w:color w:val="000000"/>
        </w:rPr>
        <w:t>, em média,</w:t>
      </w:r>
      <w:r w:rsidR="00162DC3">
        <w:rPr>
          <w:color w:val="000000"/>
        </w:rPr>
        <w:t xml:space="preserve"> comparecem no turno da manhã, os quais recebem café</w:t>
      </w:r>
      <w:r w:rsidR="003C2A70" w:rsidRPr="00EC29F1">
        <w:rPr>
          <w:color w:val="000000"/>
        </w:rPr>
        <w:t xml:space="preserve"> e almoço</w:t>
      </w:r>
      <w:r w:rsidR="00162DC3">
        <w:rPr>
          <w:color w:val="000000"/>
        </w:rPr>
        <w:t xml:space="preserve"> e,</w:t>
      </w:r>
      <w:r>
        <w:rPr>
          <w:color w:val="000000"/>
        </w:rPr>
        <w:t xml:space="preserve"> no turno da tarde</w:t>
      </w:r>
      <w:r w:rsidR="003C2A70" w:rsidRPr="00EC29F1">
        <w:rPr>
          <w:color w:val="000000"/>
        </w:rPr>
        <w:t xml:space="preserve"> compa</w:t>
      </w:r>
      <w:r w:rsidR="00162DC3">
        <w:rPr>
          <w:color w:val="000000"/>
        </w:rPr>
        <w:t xml:space="preserve">recem mais alunos, perfazendo uma média total de 70 alunos, os quais recebem o lanche da tarde. </w:t>
      </w:r>
    </w:p>
    <w:p w:rsidR="00EC29F1" w:rsidRDefault="00EC29F1" w:rsidP="00EC29F1">
      <w:pPr>
        <w:pStyle w:val="PargrafodaLista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Existe uma responsável técnica, nutricionista, que elabora o cardápio, acompanha a quantidade de alimentos que deve ser destinada as crianças da Escola São José de acordo com uma avaliação nutricional,</w:t>
      </w:r>
      <w:r w:rsidR="00491DEC">
        <w:rPr>
          <w:color w:val="000000"/>
        </w:rPr>
        <w:t xml:space="preserve"> e</w:t>
      </w:r>
      <w:r>
        <w:rPr>
          <w:color w:val="000000"/>
        </w:rPr>
        <w:t xml:space="preserve"> além de</w:t>
      </w:r>
      <w:r w:rsidR="00491DEC">
        <w:rPr>
          <w:color w:val="000000"/>
        </w:rPr>
        <w:t>sta,</w:t>
      </w:r>
      <w:r w:rsidR="00EB6ACD">
        <w:rPr>
          <w:color w:val="000000"/>
        </w:rPr>
        <w:t xml:space="preserve"> existem </w:t>
      </w:r>
      <w:r w:rsidR="00491DEC">
        <w:rPr>
          <w:color w:val="000000"/>
        </w:rPr>
        <w:t>demais profissionais</w:t>
      </w:r>
      <w:r>
        <w:rPr>
          <w:color w:val="000000"/>
        </w:rPr>
        <w:t xml:space="preserve"> que acompanham a entrega da alimentação e o seguimento do cardápio</w:t>
      </w:r>
      <w:r w:rsidR="00EB6ACD">
        <w:rPr>
          <w:color w:val="000000"/>
        </w:rPr>
        <w:t>.</w:t>
      </w:r>
    </w:p>
    <w:p w:rsidR="00EC29F1" w:rsidRDefault="00EC29F1" w:rsidP="00EC29F1">
      <w:pPr>
        <w:pStyle w:val="PargrafodaLista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É enviado uma quantidade maior de alimentos a Escola São José </w:t>
      </w:r>
      <w:r w:rsidR="00162DC3">
        <w:rPr>
          <w:color w:val="000000"/>
        </w:rPr>
        <w:t xml:space="preserve">do que para as demais escolas do município </w:t>
      </w:r>
      <w:r>
        <w:rPr>
          <w:color w:val="000000"/>
        </w:rPr>
        <w:t xml:space="preserve">devido </w:t>
      </w:r>
      <w:r w:rsidR="00162DC3">
        <w:rPr>
          <w:color w:val="000000"/>
        </w:rPr>
        <w:t>a</w:t>
      </w:r>
      <w:r>
        <w:rPr>
          <w:color w:val="000000"/>
        </w:rPr>
        <w:t>o fato de ser uma escola de turno integral.</w:t>
      </w:r>
    </w:p>
    <w:p w:rsidR="00EC29F1" w:rsidRPr="00EC29F1" w:rsidRDefault="00EC29F1" w:rsidP="00EC29F1">
      <w:pPr>
        <w:pStyle w:val="PargrafodaLista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lastRenderedPageBreak/>
        <w:t>Os pedidos de complemento de merenda são atendidos pelos profissionai</w:t>
      </w:r>
      <w:r w:rsidR="00162DC3">
        <w:rPr>
          <w:color w:val="000000"/>
        </w:rPr>
        <w:t>s da Central da Merenda Escolar e entregues mediante assinatura de recebimento dos profissionais que trabalham na escola.</w:t>
      </w:r>
      <w:r>
        <w:rPr>
          <w:color w:val="000000"/>
        </w:rPr>
        <w:t xml:space="preserve"> </w:t>
      </w:r>
    </w:p>
    <w:p w:rsidR="003C2A70" w:rsidRDefault="003C2A70" w:rsidP="004B0ED6">
      <w:pPr>
        <w:jc w:val="both"/>
        <w:rPr>
          <w:b/>
        </w:rPr>
      </w:pPr>
    </w:p>
    <w:p w:rsidR="003C2A70" w:rsidRDefault="003C2A70" w:rsidP="004B0ED6">
      <w:pPr>
        <w:jc w:val="both"/>
        <w:rPr>
          <w:b/>
        </w:rPr>
      </w:pPr>
    </w:p>
    <w:p w:rsidR="008328BA" w:rsidRDefault="00EC29F1" w:rsidP="00EC29F1">
      <w:pPr>
        <w:ind w:firstLine="708"/>
        <w:jc w:val="both"/>
      </w:pPr>
      <w:r>
        <w:t>este</w:t>
      </w:r>
      <w:r w:rsidR="00AD6F69" w:rsidRPr="007450B1">
        <w:t xml:space="preserve"> Relator</w:t>
      </w:r>
      <w:r>
        <w:t xml:space="preserve"> conclui que não houve falta de merenda escolar na Escola Municipal São José</w:t>
      </w:r>
      <w:r w:rsidR="00C9411F">
        <w:t xml:space="preserve">, sendo que o Excelentíssimo Prefeito Municipal será cientificado da conclusão da presente CPI. </w:t>
      </w:r>
    </w:p>
    <w:p w:rsidR="009E303C" w:rsidRPr="008B1AE8" w:rsidRDefault="009E303C" w:rsidP="004B0ED6">
      <w:pPr>
        <w:jc w:val="both"/>
      </w:pPr>
    </w:p>
    <w:p w:rsidR="00393BFC" w:rsidRDefault="00AD6F69" w:rsidP="004B0ED6">
      <w:pPr>
        <w:jc w:val="both"/>
      </w:pPr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A55AA9">
        <w:t>1</w:t>
      </w:r>
      <w:r w:rsidR="00A55AA9" w:rsidRPr="00A55AA9">
        <w:rPr>
          <w:strike/>
        </w:rPr>
        <w:t>º</w:t>
      </w:r>
      <w:r w:rsidR="00966B03">
        <w:t xml:space="preserve"> </w:t>
      </w:r>
      <w:r w:rsidR="00CC649E">
        <w:t xml:space="preserve">de </w:t>
      </w:r>
      <w:r w:rsidR="00A55AA9">
        <w:t>junho</w:t>
      </w:r>
      <w:bookmarkStart w:id="0" w:name="_GoBack"/>
      <w:bookmarkEnd w:id="0"/>
      <w:r w:rsidR="001802E4">
        <w:t xml:space="preserve"> de 2017</w:t>
      </w:r>
      <w:r w:rsidR="001E5D5D">
        <w:t>.</w:t>
      </w:r>
    </w:p>
    <w:p w:rsidR="006A1ED7" w:rsidRDefault="006A1ED7" w:rsidP="004B0ED6">
      <w:pPr>
        <w:jc w:val="both"/>
      </w:pPr>
    </w:p>
    <w:p w:rsidR="00EE2C38" w:rsidRDefault="00EE2C38" w:rsidP="004B0ED6">
      <w:pPr>
        <w:jc w:val="both"/>
      </w:pPr>
    </w:p>
    <w:p w:rsidR="00756033" w:rsidRDefault="00756033" w:rsidP="004B0ED6">
      <w:pPr>
        <w:jc w:val="both"/>
      </w:pPr>
    </w:p>
    <w:p w:rsidR="00756033" w:rsidRDefault="00756033" w:rsidP="004B0ED6">
      <w:pPr>
        <w:jc w:val="both"/>
      </w:pPr>
    </w:p>
    <w:p w:rsidR="00570431" w:rsidRDefault="009E303C" w:rsidP="004B0ED6">
      <w:pPr>
        <w:ind w:firstLine="708"/>
        <w:jc w:val="both"/>
      </w:pPr>
      <w:r>
        <w:t>________</w:t>
      </w:r>
      <w:r w:rsidR="00570431">
        <w:t>_____________________________</w:t>
      </w:r>
      <w:r w:rsidR="00675109">
        <w:t>_____</w:t>
      </w:r>
    </w:p>
    <w:p w:rsidR="00A3529C" w:rsidRDefault="0075518B" w:rsidP="004B0ED6">
      <w:pPr>
        <w:ind w:firstLine="708"/>
        <w:jc w:val="both"/>
      </w:pPr>
      <w:r>
        <w:t xml:space="preserve">FLÁVIO  </w:t>
      </w:r>
      <w:r w:rsidR="007E6F62">
        <w:t>HABITZ</w:t>
      </w:r>
      <w:r w:rsidR="00F13ABB">
        <w:t>R</w:t>
      </w:r>
      <w:r w:rsidR="007E6F62">
        <w:t xml:space="preserve">EITER </w:t>
      </w:r>
      <w:r>
        <w:t>– RELATOR</w:t>
      </w:r>
    </w:p>
    <w:p w:rsidR="008328BA" w:rsidRDefault="008328BA" w:rsidP="004B0ED6">
      <w:pPr>
        <w:jc w:val="both"/>
      </w:pPr>
    </w:p>
    <w:p w:rsidR="00E33179" w:rsidRDefault="00E33179" w:rsidP="004B0ED6">
      <w:pPr>
        <w:jc w:val="both"/>
      </w:pPr>
    </w:p>
    <w:p w:rsidR="00E33179" w:rsidRDefault="00E33179" w:rsidP="004B0ED6">
      <w:pPr>
        <w:jc w:val="both"/>
      </w:pPr>
    </w:p>
    <w:p w:rsidR="00E33179" w:rsidRDefault="00E33179" w:rsidP="004B0ED6">
      <w:pPr>
        <w:jc w:val="both"/>
      </w:pPr>
    </w:p>
    <w:p w:rsidR="00393BFC" w:rsidRDefault="00393BFC" w:rsidP="004B0ED6">
      <w:pPr>
        <w:jc w:val="both"/>
      </w:pPr>
    </w:p>
    <w:p w:rsidR="00D12F86" w:rsidRDefault="00AB328F" w:rsidP="004B0ED6">
      <w:pPr>
        <w:jc w:val="both"/>
        <w:rPr>
          <w:b/>
        </w:rPr>
      </w:pPr>
      <w:r w:rsidRPr="00387FA5">
        <w:rPr>
          <w:b/>
        </w:rPr>
        <w:t>Pelas Conclusões:</w:t>
      </w:r>
    </w:p>
    <w:p w:rsidR="006A1ED7" w:rsidRDefault="006A1ED7" w:rsidP="004B0ED6">
      <w:pPr>
        <w:jc w:val="both"/>
        <w:rPr>
          <w:b/>
        </w:rPr>
      </w:pPr>
    </w:p>
    <w:p w:rsidR="006A1ED7" w:rsidRPr="00EE2C38" w:rsidRDefault="006A1ED7" w:rsidP="004B0ED6">
      <w:pPr>
        <w:jc w:val="both"/>
        <w:rPr>
          <w:b/>
        </w:rPr>
      </w:pPr>
    </w:p>
    <w:p w:rsidR="00393BFC" w:rsidRDefault="00393BFC" w:rsidP="004B0ED6">
      <w:pPr>
        <w:jc w:val="both"/>
      </w:pPr>
    </w:p>
    <w:p w:rsidR="004D2669" w:rsidRDefault="004D2669" w:rsidP="004B0ED6">
      <w:pPr>
        <w:jc w:val="both"/>
      </w:pPr>
      <w:r>
        <w:tab/>
        <w:t>__</w:t>
      </w:r>
      <w:r w:rsidR="00A2652E">
        <w:t>_________________________</w:t>
      </w:r>
      <w:r w:rsidR="007E6F62">
        <w:t>___</w:t>
      </w:r>
    </w:p>
    <w:p w:rsidR="006A1ED7" w:rsidRDefault="006A1ED7" w:rsidP="004B0ED6">
      <w:pPr>
        <w:ind w:firstLine="708"/>
        <w:jc w:val="both"/>
      </w:pPr>
      <w:r>
        <w:t xml:space="preserve">    IDO RHODEN</w:t>
      </w:r>
      <w:r w:rsidR="00AF3D5C">
        <w:t xml:space="preserve">– </w:t>
      </w:r>
      <w:r>
        <w:t>PRESIDENTE</w:t>
      </w:r>
    </w:p>
    <w:p w:rsidR="006A1ED7" w:rsidRDefault="006A1ED7" w:rsidP="004B0ED6">
      <w:pPr>
        <w:ind w:firstLine="708"/>
        <w:jc w:val="both"/>
      </w:pPr>
    </w:p>
    <w:p w:rsidR="006A1ED7" w:rsidRDefault="006A1ED7" w:rsidP="004B0ED6">
      <w:pPr>
        <w:ind w:firstLine="708"/>
        <w:jc w:val="both"/>
      </w:pPr>
    </w:p>
    <w:p w:rsidR="006A1ED7" w:rsidRDefault="006A1ED7" w:rsidP="004B0ED6">
      <w:pPr>
        <w:ind w:firstLine="708"/>
        <w:jc w:val="both"/>
      </w:pPr>
    </w:p>
    <w:p w:rsidR="006A1ED7" w:rsidRDefault="006A1ED7" w:rsidP="004B0ED6">
      <w:pPr>
        <w:ind w:firstLine="708"/>
        <w:jc w:val="both"/>
      </w:pPr>
    </w:p>
    <w:p w:rsidR="006A1ED7" w:rsidRDefault="006A1ED7" w:rsidP="004B0ED6">
      <w:pPr>
        <w:ind w:firstLine="708"/>
        <w:jc w:val="both"/>
      </w:pPr>
      <w:r>
        <w:t>____________________________________________</w:t>
      </w:r>
    </w:p>
    <w:p w:rsidR="004D2669" w:rsidRDefault="0075518B" w:rsidP="004B0ED6">
      <w:pPr>
        <w:ind w:firstLine="708"/>
        <w:jc w:val="both"/>
      </w:pPr>
      <w:r>
        <w:t>ARLEI TOMAZONI</w:t>
      </w:r>
      <w:r w:rsidR="006A1ED7">
        <w:t xml:space="preserve"> – VICE-PRESIDENTE</w:t>
      </w:r>
      <w:r w:rsidR="00A2652E">
        <w:t xml:space="preserve"> </w:t>
      </w:r>
    </w:p>
    <w:p w:rsidR="00393BFC" w:rsidRDefault="00393BFC" w:rsidP="004B0ED6">
      <w:pPr>
        <w:ind w:firstLine="708"/>
        <w:jc w:val="both"/>
      </w:pPr>
    </w:p>
    <w:p w:rsidR="00393BFC" w:rsidRDefault="00393BFC" w:rsidP="004B0ED6">
      <w:pPr>
        <w:ind w:firstLine="708"/>
        <w:jc w:val="both"/>
      </w:pPr>
    </w:p>
    <w:sectPr w:rsidR="00393BFC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69F" w:rsidRDefault="00C6369F" w:rsidP="00052047">
      <w:r>
        <w:separator/>
      </w:r>
    </w:p>
  </w:endnote>
  <w:endnote w:type="continuationSeparator" w:id="0">
    <w:p w:rsidR="00C6369F" w:rsidRDefault="00C6369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69F" w:rsidRDefault="00C6369F" w:rsidP="00052047">
      <w:r>
        <w:separator/>
      </w:r>
    </w:p>
  </w:footnote>
  <w:footnote w:type="continuationSeparator" w:id="0">
    <w:p w:rsidR="00C6369F" w:rsidRDefault="00C6369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FEB367B"/>
    <w:multiLevelType w:val="hybridMultilevel"/>
    <w:tmpl w:val="5616FEE2"/>
    <w:lvl w:ilvl="0" w:tplc="F7646B1A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7F8B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84F"/>
    <w:rsid w:val="00141A57"/>
    <w:rsid w:val="00141BAB"/>
    <w:rsid w:val="00142955"/>
    <w:rsid w:val="00154773"/>
    <w:rsid w:val="00162706"/>
    <w:rsid w:val="00162DC3"/>
    <w:rsid w:val="00173F1D"/>
    <w:rsid w:val="00176416"/>
    <w:rsid w:val="001802E4"/>
    <w:rsid w:val="001811F9"/>
    <w:rsid w:val="00183811"/>
    <w:rsid w:val="00183F78"/>
    <w:rsid w:val="001840BB"/>
    <w:rsid w:val="0018654F"/>
    <w:rsid w:val="00190674"/>
    <w:rsid w:val="001A0540"/>
    <w:rsid w:val="001A1CA3"/>
    <w:rsid w:val="001A3014"/>
    <w:rsid w:val="001A3659"/>
    <w:rsid w:val="001A6238"/>
    <w:rsid w:val="001C0C41"/>
    <w:rsid w:val="001C0FD5"/>
    <w:rsid w:val="001C1CA6"/>
    <w:rsid w:val="001C2E26"/>
    <w:rsid w:val="001C6817"/>
    <w:rsid w:val="001D05BA"/>
    <w:rsid w:val="001E3151"/>
    <w:rsid w:val="001E4586"/>
    <w:rsid w:val="001E4CF3"/>
    <w:rsid w:val="001E5D5D"/>
    <w:rsid w:val="001E60CF"/>
    <w:rsid w:val="001E7CBE"/>
    <w:rsid w:val="001F131B"/>
    <w:rsid w:val="001F7553"/>
    <w:rsid w:val="00202507"/>
    <w:rsid w:val="00205DE7"/>
    <w:rsid w:val="002116E0"/>
    <w:rsid w:val="00213F7B"/>
    <w:rsid w:val="00214296"/>
    <w:rsid w:val="00217E02"/>
    <w:rsid w:val="0022329C"/>
    <w:rsid w:val="00224313"/>
    <w:rsid w:val="00231D64"/>
    <w:rsid w:val="0023489C"/>
    <w:rsid w:val="00237E83"/>
    <w:rsid w:val="00243F8E"/>
    <w:rsid w:val="00270A12"/>
    <w:rsid w:val="002731B6"/>
    <w:rsid w:val="0027537F"/>
    <w:rsid w:val="00275523"/>
    <w:rsid w:val="0028236F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7EC3"/>
    <w:rsid w:val="0032127B"/>
    <w:rsid w:val="00326871"/>
    <w:rsid w:val="00326BA1"/>
    <w:rsid w:val="00336A93"/>
    <w:rsid w:val="00350C6E"/>
    <w:rsid w:val="00357B78"/>
    <w:rsid w:val="0036240F"/>
    <w:rsid w:val="00365217"/>
    <w:rsid w:val="00370BE8"/>
    <w:rsid w:val="00371199"/>
    <w:rsid w:val="00373045"/>
    <w:rsid w:val="003760E4"/>
    <w:rsid w:val="00376C54"/>
    <w:rsid w:val="003924B5"/>
    <w:rsid w:val="00392928"/>
    <w:rsid w:val="00393BFC"/>
    <w:rsid w:val="003A3F69"/>
    <w:rsid w:val="003A6643"/>
    <w:rsid w:val="003B636A"/>
    <w:rsid w:val="003C2A70"/>
    <w:rsid w:val="003C337D"/>
    <w:rsid w:val="003D00EB"/>
    <w:rsid w:val="003D4718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84FD0"/>
    <w:rsid w:val="00491DEC"/>
    <w:rsid w:val="00493D90"/>
    <w:rsid w:val="004A0DBC"/>
    <w:rsid w:val="004A2736"/>
    <w:rsid w:val="004A7006"/>
    <w:rsid w:val="004B0ED6"/>
    <w:rsid w:val="004B3EE7"/>
    <w:rsid w:val="004B4E24"/>
    <w:rsid w:val="004B5DA3"/>
    <w:rsid w:val="004C5155"/>
    <w:rsid w:val="004C5414"/>
    <w:rsid w:val="004C6EFE"/>
    <w:rsid w:val="004D2669"/>
    <w:rsid w:val="004D3389"/>
    <w:rsid w:val="004D66E9"/>
    <w:rsid w:val="004D7899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4794D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50B6"/>
    <w:rsid w:val="00590EB6"/>
    <w:rsid w:val="005A3D97"/>
    <w:rsid w:val="005A62F2"/>
    <w:rsid w:val="005B01F0"/>
    <w:rsid w:val="005B224B"/>
    <w:rsid w:val="005B51D8"/>
    <w:rsid w:val="005E284D"/>
    <w:rsid w:val="005F0D9B"/>
    <w:rsid w:val="005F5360"/>
    <w:rsid w:val="005F7C7C"/>
    <w:rsid w:val="0060190E"/>
    <w:rsid w:val="00614382"/>
    <w:rsid w:val="00640CB7"/>
    <w:rsid w:val="00644B6A"/>
    <w:rsid w:val="00644E2A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7067F4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518B"/>
    <w:rsid w:val="00756033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5565"/>
    <w:rsid w:val="007C5859"/>
    <w:rsid w:val="007D6404"/>
    <w:rsid w:val="007E110E"/>
    <w:rsid w:val="007E6F62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46E2"/>
    <w:rsid w:val="008450F8"/>
    <w:rsid w:val="0086225B"/>
    <w:rsid w:val="00866272"/>
    <w:rsid w:val="008708B3"/>
    <w:rsid w:val="00871AE9"/>
    <w:rsid w:val="00880227"/>
    <w:rsid w:val="00880381"/>
    <w:rsid w:val="008805A1"/>
    <w:rsid w:val="00884A76"/>
    <w:rsid w:val="0089451E"/>
    <w:rsid w:val="008946E6"/>
    <w:rsid w:val="008961AE"/>
    <w:rsid w:val="00897259"/>
    <w:rsid w:val="0089771C"/>
    <w:rsid w:val="008A6D3E"/>
    <w:rsid w:val="008A6EA6"/>
    <w:rsid w:val="008B1AE8"/>
    <w:rsid w:val="008D1242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4AFC"/>
    <w:rsid w:val="00937518"/>
    <w:rsid w:val="0094692A"/>
    <w:rsid w:val="00947611"/>
    <w:rsid w:val="0095314E"/>
    <w:rsid w:val="00957B11"/>
    <w:rsid w:val="00957C4A"/>
    <w:rsid w:val="00966B03"/>
    <w:rsid w:val="00971737"/>
    <w:rsid w:val="00982DE9"/>
    <w:rsid w:val="00987B83"/>
    <w:rsid w:val="00994CC4"/>
    <w:rsid w:val="00994E41"/>
    <w:rsid w:val="009A3786"/>
    <w:rsid w:val="009A4B07"/>
    <w:rsid w:val="009C0278"/>
    <w:rsid w:val="009C04C0"/>
    <w:rsid w:val="009C60C3"/>
    <w:rsid w:val="009C7CA3"/>
    <w:rsid w:val="009E2FC7"/>
    <w:rsid w:val="009E303C"/>
    <w:rsid w:val="009F72F3"/>
    <w:rsid w:val="00A139AE"/>
    <w:rsid w:val="00A22338"/>
    <w:rsid w:val="00A236B4"/>
    <w:rsid w:val="00A2497B"/>
    <w:rsid w:val="00A2652E"/>
    <w:rsid w:val="00A3529C"/>
    <w:rsid w:val="00A41A99"/>
    <w:rsid w:val="00A43A37"/>
    <w:rsid w:val="00A55211"/>
    <w:rsid w:val="00A55AA9"/>
    <w:rsid w:val="00A60278"/>
    <w:rsid w:val="00A6161C"/>
    <w:rsid w:val="00A65E15"/>
    <w:rsid w:val="00A71D28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17463"/>
    <w:rsid w:val="00B235C2"/>
    <w:rsid w:val="00B300EA"/>
    <w:rsid w:val="00B3135F"/>
    <w:rsid w:val="00B31621"/>
    <w:rsid w:val="00B4220F"/>
    <w:rsid w:val="00B45660"/>
    <w:rsid w:val="00B46BB6"/>
    <w:rsid w:val="00B50355"/>
    <w:rsid w:val="00B71256"/>
    <w:rsid w:val="00B748B1"/>
    <w:rsid w:val="00B81669"/>
    <w:rsid w:val="00B82573"/>
    <w:rsid w:val="00B83867"/>
    <w:rsid w:val="00B85551"/>
    <w:rsid w:val="00B85B22"/>
    <w:rsid w:val="00B87DB7"/>
    <w:rsid w:val="00BA6DDF"/>
    <w:rsid w:val="00BA7D7A"/>
    <w:rsid w:val="00BB2FA9"/>
    <w:rsid w:val="00BB3AB0"/>
    <w:rsid w:val="00BD123B"/>
    <w:rsid w:val="00BD4637"/>
    <w:rsid w:val="00BE4F2B"/>
    <w:rsid w:val="00BF568C"/>
    <w:rsid w:val="00C03863"/>
    <w:rsid w:val="00C05768"/>
    <w:rsid w:val="00C1521A"/>
    <w:rsid w:val="00C15D86"/>
    <w:rsid w:val="00C22E6B"/>
    <w:rsid w:val="00C34097"/>
    <w:rsid w:val="00C47479"/>
    <w:rsid w:val="00C47D83"/>
    <w:rsid w:val="00C511BB"/>
    <w:rsid w:val="00C55899"/>
    <w:rsid w:val="00C6369F"/>
    <w:rsid w:val="00C70F3E"/>
    <w:rsid w:val="00C74A3F"/>
    <w:rsid w:val="00C74F14"/>
    <w:rsid w:val="00C76B15"/>
    <w:rsid w:val="00C907B3"/>
    <w:rsid w:val="00C929B5"/>
    <w:rsid w:val="00C9411F"/>
    <w:rsid w:val="00C97C30"/>
    <w:rsid w:val="00CA06B5"/>
    <w:rsid w:val="00CA38B1"/>
    <w:rsid w:val="00CB24BF"/>
    <w:rsid w:val="00CB7E87"/>
    <w:rsid w:val="00CC649E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4F81"/>
    <w:rsid w:val="00D9531E"/>
    <w:rsid w:val="00D96AC2"/>
    <w:rsid w:val="00DA3A75"/>
    <w:rsid w:val="00DB1D7A"/>
    <w:rsid w:val="00DC0E14"/>
    <w:rsid w:val="00DC4075"/>
    <w:rsid w:val="00DD2A03"/>
    <w:rsid w:val="00DD3694"/>
    <w:rsid w:val="00DD7F22"/>
    <w:rsid w:val="00DE31B0"/>
    <w:rsid w:val="00DF2E17"/>
    <w:rsid w:val="00DF78FF"/>
    <w:rsid w:val="00E01FFD"/>
    <w:rsid w:val="00E037C1"/>
    <w:rsid w:val="00E33179"/>
    <w:rsid w:val="00E41092"/>
    <w:rsid w:val="00E4497C"/>
    <w:rsid w:val="00E44DA2"/>
    <w:rsid w:val="00E52FE9"/>
    <w:rsid w:val="00E569D3"/>
    <w:rsid w:val="00E65A1F"/>
    <w:rsid w:val="00E709D9"/>
    <w:rsid w:val="00E8114F"/>
    <w:rsid w:val="00E8157C"/>
    <w:rsid w:val="00E851AA"/>
    <w:rsid w:val="00E877A6"/>
    <w:rsid w:val="00E921AA"/>
    <w:rsid w:val="00EA2A83"/>
    <w:rsid w:val="00EA39EB"/>
    <w:rsid w:val="00EB19B4"/>
    <w:rsid w:val="00EB697A"/>
    <w:rsid w:val="00EB6ACD"/>
    <w:rsid w:val="00EC29F1"/>
    <w:rsid w:val="00EC4C4C"/>
    <w:rsid w:val="00ED213A"/>
    <w:rsid w:val="00ED5DD9"/>
    <w:rsid w:val="00EE26F0"/>
    <w:rsid w:val="00EE2C38"/>
    <w:rsid w:val="00EE2EFB"/>
    <w:rsid w:val="00EF3B2C"/>
    <w:rsid w:val="00EF50F8"/>
    <w:rsid w:val="00F0251F"/>
    <w:rsid w:val="00F0628E"/>
    <w:rsid w:val="00F07C92"/>
    <w:rsid w:val="00F124CB"/>
    <w:rsid w:val="00F12571"/>
    <w:rsid w:val="00F13ABB"/>
    <w:rsid w:val="00F1446D"/>
    <w:rsid w:val="00F15A30"/>
    <w:rsid w:val="00F304CF"/>
    <w:rsid w:val="00F32ECD"/>
    <w:rsid w:val="00F3565A"/>
    <w:rsid w:val="00F472E7"/>
    <w:rsid w:val="00F56F4D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58D0"/>
    <w:rsid w:val="00FA676B"/>
    <w:rsid w:val="00FB137A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B5C3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1388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Marcos</cp:lastModifiedBy>
  <cp:revision>10</cp:revision>
  <cp:lastPrinted>2017-05-18T14:08:00Z</cp:lastPrinted>
  <dcterms:created xsi:type="dcterms:W3CDTF">2017-05-25T14:24:00Z</dcterms:created>
  <dcterms:modified xsi:type="dcterms:W3CDTF">2017-06-01T16:53:00Z</dcterms:modified>
</cp:coreProperties>
</file>