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EE609D">
        <w:t xml:space="preserve"> nº 50</w:t>
      </w:r>
      <w:r w:rsidR="00536AA8">
        <w:t>/</w:t>
      </w:r>
      <w:r w:rsidR="00EF50F8">
        <w:t>2017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EE609D">
        <w:t>14</w:t>
      </w:r>
      <w:r w:rsidR="004E2854">
        <w:t xml:space="preserve"> de junho</w:t>
      </w:r>
      <w:r w:rsidR="00770495">
        <w:t xml:space="preserve"> </w:t>
      </w:r>
      <w:r w:rsidR="00EF50F8">
        <w:t>de 2017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4E2854">
        <w:t>Mensagem</w:t>
      </w:r>
      <w:r w:rsidR="00A91394">
        <w:t xml:space="preserve"> nº</w:t>
      </w:r>
      <w:r w:rsidR="00D40B7D">
        <w:t>3</w:t>
      </w:r>
      <w:r w:rsidR="00EE609D">
        <w:t>4</w:t>
      </w:r>
      <w:r w:rsidR="002A127A">
        <w:t>/2017</w:t>
      </w:r>
      <w:r w:rsidR="00F1446D" w:rsidRPr="00004A55">
        <w:tab/>
      </w:r>
      <w:r w:rsidR="004E2854">
        <w:tab/>
      </w:r>
      <w:r w:rsidR="004E2854">
        <w:tab/>
      </w:r>
      <w:r w:rsidR="004E2854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B87DB7">
        <w:rPr>
          <w:b/>
        </w:rPr>
        <w:t>a</w:t>
      </w:r>
      <w:r w:rsidR="00E851AA">
        <w:rPr>
          <w:b/>
        </w:rPr>
        <w:t>:</w:t>
      </w:r>
      <w:r w:rsidR="00B87DB7">
        <w:rPr>
          <w:b/>
        </w:rPr>
        <w:t xml:space="preserve"> </w:t>
      </w:r>
      <w:r w:rsidR="00B87DB7" w:rsidRPr="00B87DB7">
        <w:t>Maria Helena Krummenauer</w:t>
      </w:r>
      <w:r w:rsidR="00E851AA" w:rsidRPr="00B87DB7">
        <w:t xml:space="preserve"> </w:t>
      </w:r>
      <w:r w:rsidR="00EF50F8" w:rsidRPr="00B87DB7">
        <w:tab/>
      </w:r>
      <w:r w:rsidR="00EF50F8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EE609D">
        <w:rPr>
          <w:bCs/>
        </w:rPr>
        <w:t xml:space="preserve"> 30</w:t>
      </w:r>
      <w:r w:rsidR="002A127A">
        <w:rPr>
          <w:bCs/>
        </w:rPr>
        <w:t>/2017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EE609D" w:rsidRDefault="00EF50F8" w:rsidP="00EE609D">
      <w:pPr>
        <w:pStyle w:val="Recuodecorpodetexto"/>
        <w:ind w:left="3402" w:firstLine="0"/>
        <w:jc w:val="both"/>
        <w:rPr>
          <w:bCs/>
        </w:rPr>
      </w:pPr>
      <w:r w:rsidRPr="00EF50F8">
        <w:rPr>
          <w:b/>
          <w:bCs/>
        </w:rPr>
        <w:t>Ementa:</w:t>
      </w:r>
      <w:r>
        <w:rPr>
          <w:bCs/>
        </w:rPr>
        <w:t xml:space="preserve"> </w:t>
      </w:r>
      <w:r w:rsidR="00EE609D">
        <w:rPr>
          <w:bCs/>
        </w:rPr>
        <w:t xml:space="preserve">Dispõe sobre a obrigação e disciplina o uso de caçambas estacionárias containers de entulhos na via pública e dá outras providências. </w:t>
      </w:r>
    </w:p>
    <w:p w:rsidR="004A0DBC" w:rsidRDefault="004A0DBC" w:rsidP="009E303C">
      <w:pPr>
        <w:pStyle w:val="Recuodecorpodetexto"/>
        <w:ind w:left="1701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FE3ACD" w:rsidRDefault="00AD6F69" w:rsidP="009E303C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4E2854" w:rsidRDefault="004E2854" w:rsidP="009E303C">
      <w:pPr>
        <w:jc w:val="center"/>
        <w:rPr>
          <w:b/>
          <w:bCs/>
        </w:rPr>
      </w:pPr>
    </w:p>
    <w:p w:rsidR="000A5EFC" w:rsidRDefault="00743181" w:rsidP="002A127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D266CA">
        <w:rPr>
          <w:bCs/>
        </w:rPr>
        <w:t xml:space="preserve"> em análise</w:t>
      </w:r>
      <w:r>
        <w:rPr>
          <w:bCs/>
        </w:rPr>
        <w:t>, de Origem do Poder Executivo</w:t>
      </w:r>
      <w:r w:rsidR="00D266CA">
        <w:rPr>
          <w:bCs/>
        </w:rPr>
        <w:t xml:space="preserve">, foi lido </w:t>
      </w:r>
      <w:r w:rsidR="004E59AA">
        <w:rPr>
          <w:bCs/>
        </w:rPr>
        <w:t>na sessão</w:t>
      </w:r>
      <w:r w:rsidR="00D40B7D">
        <w:rPr>
          <w:bCs/>
        </w:rPr>
        <w:t xml:space="preserve"> ordinária do dia 26</w:t>
      </w:r>
      <w:r w:rsidR="004E2854">
        <w:rPr>
          <w:bCs/>
        </w:rPr>
        <w:t>/06</w:t>
      </w:r>
      <w:r w:rsidR="00EF50F8">
        <w:rPr>
          <w:bCs/>
        </w:rPr>
        <w:t>/2017</w:t>
      </w:r>
      <w:r w:rsidR="004E2854">
        <w:rPr>
          <w:bCs/>
        </w:rPr>
        <w:t>.</w:t>
      </w:r>
    </w:p>
    <w:p w:rsidR="00EE609D" w:rsidRDefault="00564F89" w:rsidP="00EE609D">
      <w:pPr>
        <w:ind w:firstLine="708"/>
        <w:jc w:val="both"/>
        <w:rPr>
          <w:bCs/>
        </w:rPr>
      </w:pPr>
      <w:r>
        <w:rPr>
          <w:bCs/>
        </w:rPr>
        <w:t>Solicitou-se</w:t>
      </w:r>
      <w:r w:rsidR="00EF50F8">
        <w:rPr>
          <w:bCs/>
        </w:rPr>
        <w:t xml:space="preserve"> orientaç</w:t>
      </w:r>
      <w:r>
        <w:rPr>
          <w:bCs/>
        </w:rPr>
        <w:t>ão jurídica a qual</w:t>
      </w:r>
      <w:r w:rsidR="00EE609D">
        <w:rPr>
          <w:bCs/>
        </w:rPr>
        <w:t xml:space="preserve"> concluiu</w:t>
      </w:r>
      <w:r w:rsidR="00A91394">
        <w:rPr>
          <w:bCs/>
        </w:rPr>
        <w:t>, em síntese,</w:t>
      </w:r>
      <w:r w:rsidR="00E33179">
        <w:rPr>
          <w:bCs/>
        </w:rPr>
        <w:t xml:space="preserve"> </w:t>
      </w:r>
      <w:r w:rsidR="00EE609D" w:rsidRPr="00800263">
        <w:rPr>
          <w:bCs/>
        </w:rPr>
        <w:t>pela viabilid</w:t>
      </w:r>
      <w:r w:rsidR="00EE609D">
        <w:rPr>
          <w:bCs/>
        </w:rPr>
        <w:t xml:space="preserve">ade jurídica do projeto de lei em análise, tendo em vista o alinhamento </w:t>
      </w:r>
      <w:r w:rsidR="00EE609D" w:rsidRPr="00800263">
        <w:rPr>
          <w:bCs/>
        </w:rPr>
        <w:t xml:space="preserve">à </w:t>
      </w:r>
      <w:r w:rsidR="00EE609D">
        <w:rPr>
          <w:bCs/>
        </w:rPr>
        <w:t xml:space="preserve">disposição constitucional e </w:t>
      </w:r>
      <w:r w:rsidR="00EE609D" w:rsidRPr="00800263">
        <w:rPr>
          <w:bCs/>
        </w:rPr>
        <w:t>infraconst</w:t>
      </w:r>
      <w:r w:rsidR="00EE609D">
        <w:rPr>
          <w:bCs/>
        </w:rPr>
        <w:t xml:space="preserve">itucional sobre o assunto e que não </w:t>
      </w:r>
      <w:r w:rsidR="00EE609D" w:rsidRPr="00800263">
        <w:rPr>
          <w:bCs/>
        </w:rPr>
        <w:t xml:space="preserve">ocorrem </w:t>
      </w:r>
      <w:r w:rsidR="00EE609D">
        <w:rPr>
          <w:bCs/>
        </w:rPr>
        <w:t>vícios de ordem formal ou material que lhe obstem a tramitação</w:t>
      </w:r>
      <w:r w:rsidR="00EE609D">
        <w:rPr>
          <w:bCs/>
        </w:rPr>
        <w:t>, sendo que em relação a técnica legislativa, recomendou a alteração do art. 2º</w:t>
      </w:r>
      <w:r w:rsidR="00EE609D" w:rsidRPr="00EE609D">
        <w:rPr>
          <w:bCs/>
        </w:rPr>
        <w:t xml:space="preserve"> </w:t>
      </w:r>
      <w:r w:rsidR="00EE609D">
        <w:rPr>
          <w:bCs/>
        </w:rPr>
        <w:t>para evitar equívocos de interpretações da futura lei</w:t>
      </w:r>
      <w:r w:rsidR="00EE609D">
        <w:rPr>
          <w:bCs/>
        </w:rPr>
        <w:t xml:space="preserve">, vez que atual redação se apresenta ambígua. </w:t>
      </w:r>
    </w:p>
    <w:p w:rsidR="008328BA" w:rsidRDefault="008328BA" w:rsidP="00214296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0A5EFC" w:rsidRPr="005132FF" w:rsidRDefault="000A5EFC" w:rsidP="007F7DD0">
      <w:pPr>
        <w:jc w:val="both"/>
        <w:rPr>
          <w:bCs/>
        </w:rPr>
      </w:pPr>
    </w:p>
    <w:p w:rsidR="001E7CBE" w:rsidRDefault="00AD6F69" w:rsidP="009E303C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4A0DBC" w:rsidRDefault="004A0DBC" w:rsidP="009E303C">
      <w:pPr>
        <w:jc w:val="center"/>
        <w:rPr>
          <w:b/>
          <w:bCs/>
        </w:rPr>
      </w:pPr>
    </w:p>
    <w:p w:rsidR="007C31DD" w:rsidRPr="004E59AA" w:rsidRDefault="007C31DD" w:rsidP="007C31DD">
      <w:pPr>
        <w:ind w:firstLine="708"/>
        <w:jc w:val="both"/>
        <w:rPr>
          <w:color w:val="000000"/>
        </w:rPr>
      </w:pPr>
      <w:r>
        <w:rPr>
          <w:color w:val="000000"/>
        </w:rPr>
        <w:t>Opina-se pela viabilidade do presente Projeto de Lei, uma vez que o mesmo não apresenta vícios</w:t>
      </w:r>
      <w:r w:rsidR="00EE609D">
        <w:rPr>
          <w:color w:val="000000"/>
        </w:rPr>
        <w:t xml:space="preserve"> de natureza material ou formal especialmente após o envio de mensagem retificativa por parte do Executivo alterando a redação do artigo 2º, conforme sugerido por esta Casa Legislativa. </w:t>
      </w:r>
    </w:p>
    <w:p w:rsidR="00214296" w:rsidRDefault="00214296" w:rsidP="009E303C">
      <w:pPr>
        <w:ind w:firstLine="708"/>
        <w:jc w:val="both"/>
        <w:rPr>
          <w:color w:val="000000"/>
        </w:rPr>
      </w:pPr>
    </w:p>
    <w:p w:rsidR="00675109" w:rsidRPr="004E59AA" w:rsidRDefault="00675109" w:rsidP="009E303C">
      <w:pPr>
        <w:ind w:firstLine="708"/>
        <w:jc w:val="both"/>
        <w:rPr>
          <w:color w:val="000000"/>
        </w:rPr>
      </w:pPr>
    </w:p>
    <w:p w:rsidR="001E7CBE" w:rsidRDefault="00447978" w:rsidP="009E303C">
      <w:pPr>
        <w:jc w:val="center"/>
        <w:rPr>
          <w:b/>
        </w:rPr>
      </w:pPr>
      <w:r>
        <w:rPr>
          <w:b/>
        </w:rPr>
        <w:t>Conclusão do Voto:</w:t>
      </w:r>
    </w:p>
    <w:p w:rsidR="004A0DBC" w:rsidRDefault="004A0DBC" w:rsidP="009E303C">
      <w:pPr>
        <w:jc w:val="center"/>
        <w:rPr>
          <w:b/>
        </w:rPr>
      </w:pPr>
    </w:p>
    <w:p w:rsidR="008328BA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A3529C">
        <w:t>a</w:t>
      </w:r>
      <w:r w:rsidRPr="007450B1">
        <w:t xml:space="preserve"> Relator</w:t>
      </w:r>
      <w:r w:rsidR="00A3529C">
        <w:t>a</w:t>
      </w:r>
      <w:r w:rsidRPr="007450B1">
        <w:t xml:space="preserve"> disponibiliza o presen</w:t>
      </w:r>
      <w:r w:rsidR="00EE2C38">
        <w:t>te Voto Favorável à proposição.</w:t>
      </w:r>
    </w:p>
    <w:p w:rsidR="009E303C" w:rsidRDefault="009E303C" w:rsidP="00AD6F69">
      <w:pPr>
        <w:jc w:val="both"/>
      </w:pPr>
    </w:p>
    <w:p w:rsidR="00EE609D" w:rsidRDefault="00EE609D" w:rsidP="00AD6F69">
      <w:pPr>
        <w:jc w:val="both"/>
      </w:pPr>
    </w:p>
    <w:p w:rsidR="00EE609D" w:rsidRDefault="00EE609D" w:rsidP="00AD6F69">
      <w:pPr>
        <w:jc w:val="both"/>
      </w:pPr>
    </w:p>
    <w:p w:rsidR="00EE609D" w:rsidRPr="008B1AE8" w:rsidRDefault="00EE609D" w:rsidP="00AD6F69">
      <w:pPr>
        <w:jc w:val="both"/>
      </w:pPr>
    </w:p>
    <w:p w:rsidR="00393BFC" w:rsidRDefault="00AD6F69" w:rsidP="004D2669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D40B7D">
        <w:t>29</w:t>
      </w:r>
      <w:r w:rsidR="00966B03">
        <w:t xml:space="preserve"> </w:t>
      </w:r>
      <w:r w:rsidR="007C31DD">
        <w:t>de junho</w:t>
      </w:r>
      <w:r w:rsidR="001802E4">
        <w:t xml:space="preserve"> de 2017</w:t>
      </w:r>
    </w:p>
    <w:p w:rsidR="006A1ED7" w:rsidRDefault="006A1ED7" w:rsidP="004D2669"/>
    <w:p w:rsidR="00EE2C38" w:rsidRDefault="00EE2C38" w:rsidP="004D2669"/>
    <w:p w:rsidR="00EE609D" w:rsidRDefault="00EE609D" w:rsidP="004D2669"/>
    <w:p w:rsidR="00EE609D" w:rsidRDefault="00EE609D" w:rsidP="004D2669">
      <w:bookmarkStart w:id="0" w:name="_GoBack"/>
      <w:bookmarkEnd w:id="0"/>
    </w:p>
    <w:p w:rsidR="00570431" w:rsidRDefault="009E303C" w:rsidP="00570431">
      <w:pPr>
        <w:ind w:firstLine="708"/>
      </w:pPr>
      <w:r>
        <w:t>________</w:t>
      </w:r>
      <w:r w:rsidR="00570431">
        <w:t>_____________________________</w:t>
      </w:r>
      <w:r w:rsidR="00675109">
        <w:t>_____</w:t>
      </w:r>
    </w:p>
    <w:p w:rsidR="008328BA" w:rsidRDefault="00D40B7D" w:rsidP="00D40B7D">
      <w:pPr>
        <w:ind w:firstLine="708"/>
      </w:pPr>
      <w:r>
        <w:t>ROSANI DO NASCIMENTO – RELATORA</w:t>
      </w:r>
    </w:p>
    <w:p w:rsidR="00E33179" w:rsidRDefault="00E33179" w:rsidP="00AB328F"/>
    <w:p w:rsidR="00E33179" w:rsidRDefault="00E33179" w:rsidP="00AB328F"/>
    <w:p w:rsidR="00E33179" w:rsidRDefault="00E33179" w:rsidP="00AB328F"/>
    <w:p w:rsidR="00393BFC" w:rsidRDefault="00393BFC" w:rsidP="00AB328F"/>
    <w:p w:rsidR="00D12F86" w:rsidRDefault="00AB328F" w:rsidP="004D2669">
      <w:pPr>
        <w:rPr>
          <w:b/>
        </w:rPr>
      </w:pPr>
      <w:r w:rsidRPr="00387FA5">
        <w:rPr>
          <w:b/>
        </w:rPr>
        <w:t>Pelas Conclusões:</w:t>
      </w:r>
    </w:p>
    <w:p w:rsidR="006A1ED7" w:rsidRDefault="006A1ED7" w:rsidP="004D2669">
      <w:pPr>
        <w:rPr>
          <w:b/>
        </w:rPr>
      </w:pPr>
    </w:p>
    <w:p w:rsidR="006A1ED7" w:rsidRPr="00EE2C38" w:rsidRDefault="006A1ED7" w:rsidP="004D2669">
      <w:pPr>
        <w:rPr>
          <w:b/>
        </w:rPr>
      </w:pPr>
    </w:p>
    <w:p w:rsidR="00393BFC" w:rsidRDefault="00393BFC" w:rsidP="004D2669"/>
    <w:p w:rsidR="004D2669" w:rsidRDefault="004D2669" w:rsidP="004D2669">
      <w:r>
        <w:tab/>
        <w:t>__</w:t>
      </w:r>
      <w:r w:rsidR="00A2652E">
        <w:t>_________________________</w:t>
      </w:r>
    </w:p>
    <w:p w:rsidR="006A1ED7" w:rsidRDefault="006A1ED7" w:rsidP="004D2669">
      <w:pPr>
        <w:ind w:firstLine="708"/>
      </w:pPr>
      <w:r>
        <w:t xml:space="preserve">    IDO RHODEN</w:t>
      </w:r>
      <w:r w:rsidR="00AF3D5C">
        <w:t xml:space="preserve">– </w:t>
      </w:r>
      <w:r>
        <w:t>PRESIDENTE</w:t>
      </w: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  <w:r>
        <w:t>____________</w:t>
      </w:r>
      <w:r w:rsidR="007C31DD">
        <w:t>_______________________________</w:t>
      </w:r>
    </w:p>
    <w:p w:rsidR="00393BFC" w:rsidRDefault="00D40B7D" w:rsidP="00D40B7D">
      <w:r>
        <w:tab/>
        <w:t>FLÁVIO HABITZREITER – MEMBRO SUPLENTE</w:t>
      </w:r>
    </w:p>
    <w:p w:rsidR="00393BFC" w:rsidRDefault="00393BFC" w:rsidP="00141BAB">
      <w:pPr>
        <w:ind w:firstLine="708"/>
      </w:pPr>
    </w:p>
    <w:sectPr w:rsidR="00393BFC" w:rsidSect="007F7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532" w:rsidRDefault="005F7532" w:rsidP="00052047">
      <w:r>
        <w:separator/>
      </w:r>
    </w:p>
  </w:endnote>
  <w:endnote w:type="continuationSeparator" w:id="0">
    <w:p w:rsidR="005F7532" w:rsidRDefault="005F7532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532" w:rsidRDefault="005F7532" w:rsidP="00052047">
      <w:r>
        <w:separator/>
      </w:r>
    </w:p>
  </w:footnote>
  <w:footnote w:type="continuationSeparator" w:id="0">
    <w:p w:rsidR="005F7532" w:rsidRDefault="005F7532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718D0"/>
    <w:rsid w:val="00075A97"/>
    <w:rsid w:val="00076C4A"/>
    <w:rsid w:val="00077222"/>
    <w:rsid w:val="00080D2A"/>
    <w:rsid w:val="0009668A"/>
    <w:rsid w:val="000A1194"/>
    <w:rsid w:val="000A5EFC"/>
    <w:rsid w:val="000B60F0"/>
    <w:rsid w:val="000D207D"/>
    <w:rsid w:val="000D64F9"/>
    <w:rsid w:val="000E2419"/>
    <w:rsid w:val="000E5253"/>
    <w:rsid w:val="000E70EB"/>
    <w:rsid w:val="0010109D"/>
    <w:rsid w:val="00106169"/>
    <w:rsid w:val="001258BE"/>
    <w:rsid w:val="00141A57"/>
    <w:rsid w:val="00141BAB"/>
    <w:rsid w:val="00142955"/>
    <w:rsid w:val="00162706"/>
    <w:rsid w:val="00176416"/>
    <w:rsid w:val="001802E4"/>
    <w:rsid w:val="001811F9"/>
    <w:rsid w:val="00183811"/>
    <w:rsid w:val="00183F78"/>
    <w:rsid w:val="001840BB"/>
    <w:rsid w:val="0018654F"/>
    <w:rsid w:val="001A0540"/>
    <w:rsid w:val="001A1CA3"/>
    <w:rsid w:val="001A3014"/>
    <w:rsid w:val="001A3659"/>
    <w:rsid w:val="001A6238"/>
    <w:rsid w:val="001C0FD5"/>
    <w:rsid w:val="001C1CA6"/>
    <w:rsid w:val="001C2E26"/>
    <w:rsid w:val="001D05BA"/>
    <w:rsid w:val="001E4586"/>
    <w:rsid w:val="001E60CF"/>
    <w:rsid w:val="001E7CBE"/>
    <w:rsid w:val="001F7553"/>
    <w:rsid w:val="00202507"/>
    <w:rsid w:val="002116E0"/>
    <w:rsid w:val="00213F7B"/>
    <w:rsid w:val="00214296"/>
    <w:rsid w:val="00217E02"/>
    <w:rsid w:val="0022329C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7EC3"/>
    <w:rsid w:val="0032127B"/>
    <w:rsid w:val="00326871"/>
    <w:rsid w:val="00326BA1"/>
    <w:rsid w:val="00350C6E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B3EE7"/>
    <w:rsid w:val="004B4E24"/>
    <w:rsid w:val="004B5DA3"/>
    <w:rsid w:val="004C5155"/>
    <w:rsid w:val="004C5414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224B"/>
    <w:rsid w:val="005B51D8"/>
    <w:rsid w:val="005E224F"/>
    <w:rsid w:val="005E284D"/>
    <w:rsid w:val="005F0D9B"/>
    <w:rsid w:val="005F5360"/>
    <w:rsid w:val="005F7532"/>
    <w:rsid w:val="00614382"/>
    <w:rsid w:val="00640CB7"/>
    <w:rsid w:val="00644B6A"/>
    <w:rsid w:val="00644E2A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6857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D6404"/>
    <w:rsid w:val="007E4F1E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250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4C72"/>
    <w:rsid w:val="00A96919"/>
    <w:rsid w:val="00A97333"/>
    <w:rsid w:val="00A97424"/>
    <w:rsid w:val="00AA6015"/>
    <w:rsid w:val="00AB2907"/>
    <w:rsid w:val="00AB328F"/>
    <w:rsid w:val="00AD6F69"/>
    <w:rsid w:val="00AE1817"/>
    <w:rsid w:val="00AE45FB"/>
    <w:rsid w:val="00AE4CE2"/>
    <w:rsid w:val="00AE6DC2"/>
    <w:rsid w:val="00AF0262"/>
    <w:rsid w:val="00AF3B26"/>
    <w:rsid w:val="00AF3D15"/>
    <w:rsid w:val="00AF3D5C"/>
    <w:rsid w:val="00B04CA9"/>
    <w:rsid w:val="00B07737"/>
    <w:rsid w:val="00B235C2"/>
    <w:rsid w:val="00B300EA"/>
    <w:rsid w:val="00B3135F"/>
    <w:rsid w:val="00B31621"/>
    <w:rsid w:val="00B323AF"/>
    <w:rsid w:val="00B4220F"/>
    <w:rsid w:val="00B46BB6"/>
    <w:rsid w:val="00B50355"/>
    <w:rsid w:val="00B60BCB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B2FA9"/>
    <w:rsid w:val="00BB3AB0"/>
    <w:rsid w:val="00BD123B"/>
    <w:rsid w:val="00BE4F2B"/>
    <w:rsid w:val="00BF568C"/>
    <w:rsid w:val="00C05768"/>
    <w:rsid w:val="00C1521A"/>
    <w:rsid w:val="00C15D86"/>
    <w:rsid w:val="00C34097"/>
    <w:rsid w:val="00C47479"/>
    <w:rsid w:val="00C47D83"/>
    <w:rsid w:val="00C511BB"/>
    <w:rsid w:val="00C55899"/>
    <w:rsid w:val="00C70F3E"/>
    <w:rsid w:val="00C74A3F"/>
    <w:rsid w:val="00C74F14"/>
    <w:rsid w:val="00C76B15"/>
    <w:rsid w:val="00C907B3"/>
    <w:rsid w:val="00C929B5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0B7D"/>
    <w:rsid w:val="00D463A1"/>
    <w:rsid w:val="00D4695A"/>
    <w:rsid w:val="00D63736"/>
    <w:rsid w:val="00D71FF0"/>
    <w:rsid w:val="00D765CD"/>
    <w:rsid w:val="00D94F81"/>
    <w:rsid w:val="00D9531E"/>
    <w:rsid w:val="00D96AC2"/>
    <w:rsid w:val="00DA3A75"/>
    <w:rsid w:val="00DC2E22"/>
    <w:rsid w:val="00DC4075"/>
    <w:rsid w:val="00DD2A03"/>
    <w:rsid w:val="00DD3694"/>
    <w:rsid w:val="00DD5774"/>
    <w:rsid w:val="00DD7F22"/>
    <w:rsid w:val="00DE31B0"/>
    <w:rsid w:val="00DF2E17"/>
    <w:rsid w:val="00E01FFD"/>
    <w:rsid w:val="00E037C1"/>
    <w:rsid w:val="00E27E0E"/>
    <w:rsid w:val="00E33179"/>
    <w:rsid w:val="00E41092"/>
    <w:rsid w:val="00E4497C"/>
    <w:rsid w:val="00E44DA2"/>
    <w:rsid w:val="00E52FE9"/>
    <w:rsid w:val="00E569D3"/>
    <w:rsid w:val="00E709D9"/>
    <w:rsid w:val="00E8114F"/>
    <w:rsid w:val="00E8157C"/>
    <w:rsid w:val="00E851AA"/>
    <w:rsid w:val="00E877A6"/>
    <w:rsid w:val="00E921AA"/>
    <w:rsid w:val="00EA2A83"/>
    <w:rsid w:val="00EA39EB"/>
    <w:rsid w:val="00EB19B4"/>
    <w:rsid w:val="00EB697A"/>
    <w:rsid w:val="00EB71DE"/>
    <w:rsid w:val="00EC4C4C"/>
    <w:rsid w:val="00ED213A"/>
    <w:rsid w:val="00ED5DD9"/>
    <w:rsid w:val="00EE26F0"/>
    <w:rsid w:val="00EE2C38"/>
    <w:rsid w:val="00EE2EFB"/>
    <w:rsid w:val="00EE609D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58D0"/>
    <w:rsid w:val="00FA676B"/>
    <w:rsid w:val="00FB137A"/>
    <w:rsid w:val="00FB65E8"/>
    <w:rsid w:val="00FE3ACD"/>
    <w:rsid w:val="00FE53A8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10518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Cristina</cp:lastModifiedBy>
  <cp:revision>3</cp:revision>
  <cp:lastPrinted>2017-06-30T18:47:00Z</cp:lastPrinted>
  <dcterms:created xsi:type="dcterms:W3CDTF">2017-06-30T18:34:00Z</dcterms:created>
  <dcterms:modified xsi:type="dcterms:W3CDTF">2017-06-30T18:49:00Z</dcterms:modified>
</cp:coreProperties>
</file>