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4B758F">
        <w:rPr>
          <w:bCs w:val="0"/>
        </w:rPr>
        <w:t>8</w:t>
      </w:r>
    </w:p>
    <w:p w:rsidR="003A0516" w:rsidRPr="007E02F3" w:rsidRDefault="003A0516" w:rsidP="003A0516">
      <w:pPr>
        <w:jc w:val="both"/>
        <w:rPr>
          <w:i/>
        </w:rPr>
      </w:pPr>
    </w:p>
    <w:p w:rsidR="005B5597" w:rsidRPr="005B5597" w:rsidRDefault="005B5597" w:rsidP="005B5597">
      <w:pPr>
        <w:ind w:left="4536"/>
        <w:jc w:val="both"/>
      </w:pPr>
      <w:r w:rsidRPr="005B5597">
        <w:t>Altera parcialmente anexos da Lei Municipal n</w:t>
      </w:r>
      <w:r w:rsidRPr="005B5597">
        <w:rPr>
          <w:strike/>
        </w:rPr>
        <w:t>º</w:t>
      </w:r>
      <w:r w:rsidRPr="005B5597">
        <w:t xml:space="preserve"> 5.302, de 28 de novembro de 2017, que estima a receita e fixa a despesa do Município de Três Passos para o exercício financeiro de 2018.</w:t>
      </w:r>
    </w:p>
    <w:p w:rsidR="001B6CA0" w:rsidRPr="00FA00CB" w:rsidRDefault="001B6CA0" w:rsidP="001B6CA0">
      <w:pPr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3A0516" w:rsidRPr="007E02F3" w:rsidRDefault="003A0516" w:rsidP="001B6CA0">
      <w:pPr>
        <w:tabs>
          <w:tab w:val="left" w:pos="426"/>
        </w:tabs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ED0450" w:rsidRDefault="00ED0450" w:rsidP="00EE2FB5">
      <w:pPr>
        <w:pStyle w:val="Corpodetexto"/>
        <w:tabs>
          <w:tab w:val="left" w:pos="1134"/>
        </w:tabs>
        <w:ind w:firstLine="851"/>
        <w:rPr>
          <w:sz w:val="24"/>
          <w:szCs w:val="24"/>
        </w:rPr>
      </w:pPr>
    </w:p>
    <w:p w:rsidR="005B5597" w:rsidRPr="005B5597" w:rsidRDefault="00895115" w:rsidP="005B5597">
      <w:pPr>
        <w:ind w:firstLine="851"/>
        <w:jc w:val="both"/>
      </w:pPr>
      <w:r w:rsidRPr="005B5597">
        <w:t>Art. 1</w:t>
      </w:r>
      <w:r w:rsidRPr="005B5597">
        <w:rPr>
          <w:strike/>
        </w:rPr>
        <w:t>º</w:t>
      </w:r>
      <w:r w:rsidRPr="005B5597">
        <w:t xml:space="preserve"> </w:t>
      </w:r>
      <w:r w:rsidR="005B5597" w:rsidRPr="005B5597">
        <w:t>Os Anexos VI, XII e XVII, Anexo de Prioridades e Metas, da Lei Municipal n</w:t>
      </w:r>
      <w:r w:rsidR="005B5597" w:rsidRPr="005B5597">
        <w:rPr>
          <w:strike/>
        </w:rPr>
        <w:t>º</w:t>
      </w:r>
      <w:r w:rsidR="005B5597" w:rsidRPr="005B5597">
        <w:t xml:space="preserve"> 5.302, de 28 de novembro de 2017, que estima a receita e fixa a despesa do Município de Três Passos para o exercício financeiro de 2018, ficam alterados, parcialmente, de acordo com o conteúdo dos respectivos anexos desta Lei.</w:t>
      </w:r>
    </w:p>
    <w:p w:rsidR="005B5597" w:rsidRPr="005B5597" w:rsidRDefault="005B5597" w:rsidP="005B5597">
      <w:pPr>
        <w:ind w:firstLine="851"/>
        <w:jc w:val="both"/>
      </w:pPr>
    </w:p>
    <w:p w:rsidR="005B5597" w:rsidRPr="005B5597" w:rsidRDefault="005B5597" w:rsidP="005B5597">
      <w:pPr>
        <w:ind w:firstLine="851"/>
        <w:jc w:val="both"/>
      </w:pPr>
      <w:r w:rsidRPr="005B5597">
        <w:t>Art. 2</w:t>
      </w:r>
      <w:r w:rsidRPr="005B5597">
        <w:rPr>
          <w:strike/>
        </w:rPr>
        <w:t>º</w:t>
      </w:r>
      <w:r w:rsidRPr="005B5597">
        <w:t xml:space="preserve"> Esta lei entra em vigor na data de sua publicação.</w:t>
      </w:r>
    </w:p>
    <w:p w:rsidR="00410C79" w:rsidRDefault="00410C79" w:rsidP="005B5597">
      <w:pPr>
        <w:pStyle w:val="Corpodetexto3"/>
        <w:spacing w:after="0"/>
        <w:ind w:firstLine="851"/>
        <w:jc w:val="both"/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3A0516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F6E1C" w:rsidRDefault="000F6E1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F6E1C" w:rsidRDefault="000F6E1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F6E1C" w:rsidRDefault="000F6E1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F6E1C" w:rsidRDefault="000F6E1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F6E1C" w:rsidRDefault="000F6E1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F6E1C" w:rsidRDefault="000F6E1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F6E1C" w:rsidRDefault="000F6E1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5B5597" w:rsidRDefault="005B5597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5B5597" w:rsidRDefault="005B5597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5B5597" w:rsidRDefault="005B5597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5B5597" w:rsidRDefault="005B5597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5B5597" w:rsidRDefault="005B5597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5B5597" w:rsidRDefault="005B5597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0C79" w:rsidRDefault="00410C79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921DB4">
        <w:rPr>
          <w:rFonts w:ascii="Times New Roman" w:hAnsi="Times New Roman"/>
          <w:szCs w:val="24"/>
        </w:rPr>
        <w:t>1</w:t>
      </w:r>
      <w:r w:rsidR="003C72BD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/18.-</w:t>
      </w:r>
    </w:p>
    <w:sectPr w:rsidR="00410C79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7D71AE"/>
    <w:multiLevelType w:val="hybridMultilevel"/>
    <w:tmpl w:val="DCB25280"/>
    <w:lvl w:ilvl="0" w:tplc="96CEDFE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4"/>
  </w:num>
  <w:num w:numId="13">
    <w:abstractNumId w:val="12"/>
  </w:num>
  <w:num w:numId="14">
    <w:abstractNumId w:val="16"/>
  </w:num>
  <w:num w:numId="15">
    <w:abstractNumId w:val="5"/>
  </w:num>
  <w:num w:numId="16">
    <w:abstractNumId w:val="13"/>
  </w:num>
  <w:num w:numId="17">
    <w:abstractNumId w:val="17"/>
  </w:num>
  <w:num w:numId="18">
    <w:abstractNumId w:val="1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349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0BA"/>
    <w:rsid w:val="00067527"/>
    <w:rsid w:val="00067692"/>
    <w:rsid w:val="000678E9"/>
    <w:rsid w:val="0007039B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4F34"/>
    <w:rsid w:val="0007519E"/>
    <w:rsid w:val="000760A9"/>
    <w:rsid w:val="0007635B"/>
    <w:rsid w:val="00076636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A19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40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30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6E1C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1A3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0ED6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283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D0E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CA0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20C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541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1985"/>
    <w:rsid w:val="00232965"/>
    <w:rsid w:val="00233357"/>
    <w:rsid w:val="00233E0C"/>
    <w:rsid w:val="00233E58"/>
    <w:rsid w:val="00233F58"/>
    <w:rsid w:val="00234474"/>
    <w:rsid w:val="00234B6C"/>
    <w:rsid w:val="00234DD8"/>
    <w:rsid w:val="0023517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15A"/>
    <w:rsid w:val="00254A6A"/>
    <w:rsid w:val="00255B8F"/>
    <w:rsid w:val="00256085"/>
    <w:rsid w:val="002575EA"/>
    <w:rsid w:val="002600D0"/>
    <w:rsid w:val="0026033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3F4C"/>
    <w:rsid w:val="0029424F"/>
    <w:rsid w:val="002942DC"/>
    <w:rsid w:val="00295562"/>
    <w:rsid w:val="0029562E"/>
    <w:rsid w:val="00296406"/>
    <w:rsid w:val="002964E2"/>
    <w:rsid w:val="0029656C"/>
    <w:rsid w:val="002966A8"/>
    <w:rsid w:val="00296D02"/>
    <w:rsid w:val="00296F8B"/>
    <w:rsid w:val="002973C9"/>
    <w:rsid w:val="0029788A"/>
    <w:rsid w:val="00297AAC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A67ED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C6976"/>
    <w:rsid w:val="003C72BD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165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BBC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79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461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3EDC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35A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58F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39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149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5F8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53E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597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7F6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67EFD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559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1ECB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070B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347A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E86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9F9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115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043"/>
    <w:rsid w:val="008C79C6"/>
    <w:rsid w:val="008D0035"/>
    <w:rsid w:val="008D02AC"/>
    <w:rsid w:val="008D04A8"/>
    <w:rsid w:val="008D0C96"/>
    <w:rsid w:val="008D1606"/>
    <w:rsid w:val="008D1911"/>
    <w:rsid w:val="008D1F36"/>
    <w:rsid w:val="008D1F41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A1"/>
    <w:rsid w:val="00920FCF"/>
    <w:rsid w:val="009211B6"/>
    <w:rsid w:val="00921579"/>
    <w:rsid w:val="00921DB4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4178"/>
    <w:rsid w:val="00935965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47F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3765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0FE2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E7EAF"/>
    <w:rsid w:val="009F0A0C"/>
    <w:rsid w:val="009F1D8C"/>
    <w:rsid w:val="009F341E"/>
    <w:rsid w:val="009F3C70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0AF9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9A0"/>
    <w:rsid w:val="00A47B47"/>
    <w:rsid w:val="00A504C1"/>
    <w:rsid w:val="00A505C5"/>
    <w:rsid w:val="00A50C02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0C5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331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38C6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6BF0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908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4D4F"/>
    <w:rsid w:val="00B45A12"/>
    <w:rsid w:val="00B478A7"/>
    <w:rsid w:val="00B47CD4"/>
    <w:rsid w:val="00B504CA"/>
    <w:rsid w:val="00B50734"/>
    <w:rsid w:val="00B50C41"/>
    <w:rsid w:val="00B5125A"/>
    <w:rsid w:val="00B515A5"/>
    <w:rsid w:val="00B517BA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3729"/>
    <w:rsid w:val="00B938D1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04C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36C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27EBD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645D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3E4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6EA7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B0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5F3A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27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3C02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3FD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B4D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0C54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3D04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57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450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2FB5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94F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054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2F5D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124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38A2DA0E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EFA2-0349-49C6-BB86-67D4A0F8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911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4</cp:revision>
  <cp:lastPrinted>2018-03-06T17:05:00Z</cp:lastPrinted>
  <dcterms:created xsi:type="dcterms:W3CDTF">2018-03-20T14:03:00Z</dcterms:created>
  <dcterms:modified xsi:type="dcterms:W3CDTF">2018-03-20T14:05:00Z</dcterms:modified>
</cp:coreProperties>
</file>