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BA7F60">
        <w:t xml:space="preserve"> nº 02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AC03F2">
        <w:t>01 de fevereiro</w:t>
      </w:r>
      <w:r w:rsidR="00770495">
        <w:t xml:space="preserve"> </w:t>
      </w:r>
      <w:r w:rsidR="00AC03F2">
        <w:t>de 2018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E2854">
        <w:t>Mensagem</w:t>
      </w:r>
      <w:r w:rsidR="00A91394">
        <w:t xml:space="preserve"> nº</w:t>
      </w:r>
      <w:r w:rsidR="00BA7F60">
        <w:t xml:space="preserve"> 02/2018</w:t>
      </w:r>
      <w:r w:rsidR="00F1446D" w:rsidRPr="00004A55">
        <w:tab/>
      </w:r>
      <w:r w:rsidR="004E2854">
        <w:tab/>
      </w:r>
      <w:r w:rsidR="004E2854">
        <w:tab/>
      </w:r>
      <w:r w:rsidR="004E2854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F579E">
        <w:t>Rosani do Nascimento</w:t>
      </w:r>
      <w:r w:rsidR="00EF50F8" w:rsidRPr="00B87DB7">
        <w:tab/>
      </w:r>
      <w:r w:rsidR="00EF50F8">
        <w:tab/>
      </w:r>
      <w:r w:rsidR="00BF579E">
        <w:tab/>
      </w:r>
      <w:r w:rsidR="00BF579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AC03F2">
        <w:rPr>
          <w:bCs/>
        </w:rPr>
        <w:t xml:space="preserve"> 02/2018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671A39" w:rsidRDefault="00EF50F8" w:rsidP="00674836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674836" w:rsidRPr="00846893">
        <w:rPr>
          <w:bCs/>
        </w:rPr>
        <w:t>Autoriza o Poder Executivo Municipal a proceder na contratação emergencial de 03 (três) agentes Comunitários de Saúde.</w:t>
      </w:r>
    </w:p>
    <w:p w:rsidR="008F7180" w:rsidRDefault="008F7180" w:rsidP="00671A39">
      <w:pPr>
        <w:pStyle w:val="Recuodecorpodetexto"/>
        <w:ind w:hanging="4872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4E2854" w:rsidRDefault="00AD6F69" w:rsidP="004A4718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F35E04">
        <w:rPr>
          <w:bCs/>
        </w:rPr>
        <w:t xml:space="preserve"> (PL)</w:t>
      </w:r>
      <w:r>
        <w:rPr>
          <w:bCs/>
        </w:rPr>
        <w:t xml:space="preserve"> em análise, de Origem do Poder Executivo, foi li</w:t>
      </w:r>
      <w:r w:rsidR="00F35E04">
        <w:rPr>
          <w:bCs/>
        </w:rPr>
        <w:t>do na sessão ordinária do dia 05/02/2018</w:t>
      </w:r>
      <w:r>
        <w:rPr>
          <w:bCs/>
        </w:rPr>
        <w:t>.</w:t>
      </w:r>
    </w:p>
    <w:p w:rsidR="00F35E04" w:rsidRDefault="008F7180" w:rsidP="00F35E04">
      <w:pPr>
        <w:ind w:firstLine="708"/>
        <w:jc w:val="both"/>
        <w:rPr>
          <w:bCs/>
        </w:rPr>
      </w:pPr>
      <w:r>
        <w:rPr>
          <w:bCs/>
        </w:rPr>
        <w:t xml:space="preserve">Solicitou-se orientação </w:t>
      </w:r>
      <w:r w:rsidR="00671A39">
        <w:rPr>
          <w:bCs/>
        </w:rPr>
        <w:t xml:space="preserve">a qual opinou pela </w:t>
      </w:r>
      <w:r w:rsidR="00674836">
        <w:rPr>
          <w:bCs/>
        </w:rPr>
        <w:t>in</w:t>
      </w:r>
      <w:r w:rsidR="00671A39">
        <w:rPr>
          <w:bCs/>
        </w:rPr>
        <w:t>viabilidade do PL</w:t>
      </w:r>
      <w:r w:rsidR="00674836">
        <w:rPr>
          <w:bCs/>
        </w:rPr>
        <w:t xml:space="preserve"> em análise, tendo em vista que os requisitos exigidos para o preenchimento das vagas, ainda que em caráter excepcional, não atendem as novas exigências da Lei Federal e quanto ao mérito, esclareceu que compete aos Vereadores formar o juízo definitivo de valor, quanto à excepcionalidade e emergencialidade da contratação pretendida.</w:t>
      </w:r>
    </w:p>
    <w:p w:rsidR="00F35E04" w:rsidRDefault="00F35E04" w:rsidP="0035669A">
      <w:pPr>
        <w:ind w:firstLine="708"/>
        <w:jc w:val="both"/>
        <w:rPr>
          <w:bCs/>
        </w:rPr>
      </w:pPr>
      <w:r>
        <w:rPr>
          <w:bCs/>
        </w:rPr>
        <w:t>O Executivo, por sua vez,</w:t>
      </w:r>
      <w:r w:rsidR="00674836">
        <w:rPr>
          <w:bCs/>
        </w:rPr>
        <w:t xml:space="preserve"> prontamente</w:t>
      </w:r>
      <w:r>
        <w:rPr>
          <w:bCs/>
        </w:rPr>
        <w:t xml:space="preserve"> encaminhando mensagem retificativa a esta Casa L</w:t>
      </w:r>
      <w:r w:rsidR="00674836">
        <w:rPr>
          <w:bCs/>
        </w:rPr>
        <w:t>egislativa alterando a redação do art. 1, § 4º com a seguinte redação:</w:t>
      </w:r>
    </w:p>
    <w:p w:rsidR="00674836" w:rsidRDefault="00674836" w:rsidP="0035669A">
      <w:pPr>
        <w:ind w:firstLine="708"/>
        <w:jc w:val="both"/>
        <w:rPr>
          <w:bCs/>
        </w:rPr>
      </w:pPr>
    </w:p>
    <w:p w:rsidR="00674836" w:rsidRDefault="00674836" w:rsidP="0035669A">
      <w:pPr>
        <w:ind w:firstLine="708"/>
        <w:jc w:val="both"/>
        <w:rPr>
          <w:bCs/>
        </w:rPr>
      </w:pPr>
      <w:r>
        <w:rPr>
          <w:bCs/>
        </w:rPr>
        <w:t>Art. 1º (...)</w:t>
      </w:r>
    </w:p>
    <w:p w:rsidR="00674836" w:rsidRDefault="00674836" w:rsidP="0035669A">
      <w:pPr>
        <w:ind w:firstLine="708"/>
        <w:jc w:val="both"/>
        <w:rPr>
          <w:bCs/>
        </w:rPr>
      </w:pPr>
      <w:r>
        <w:rPr>
          <w:bCs/>
        </w:rPr>
        <w:t xml:space="preserve">§ 4º - Para o exercício da função de que trata esta lei, o profissional deverá ter como requisito escolaridade mínima o ensino médio completo, residir na área da comunidade em que atuar desde a data de publicação do edital do processo seletivo, haver concluído com aproveitamento curso introdutório de formação inicial e continuada. 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35669A">
      <w:pPr>
        <w:ind w:firstLine="708"/>
        <w:jc w:val="both"/>
        <w:rPr>
          <w:bCs/>
        </w:rPr>
      </w:pPr>
    </w:p>
    <w:p w:rsidR="004A0DBC" w:rsidRDefault="00AD6F69" w:rsidP="004A4718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35669A" w:rsidRDefault="0035669A" w:rsidP="0035669A">
      <w:pPr>
        <w:ind w:firstLine="708"/>
        <w:jc w:val="both"/>
        <w:rPr>
          <w:color w:val="000000"/>
        </w:rPr>
      </w:pPr>
      <w:r>
        <w:rPr>
          <w:color w:val="000000"/>
        </w:rPr>
        <w:t>Opina-se pela viabilidade do presente Projeto de Lei, uma vez que o mesmo não apresenta vícios</w:t>
      </w:r>
      <w:r w:rsidR="008F7180">
        <w:rPr>
          <w:color w:val="000000"/>
        </w:rPr>
        <w:t xml:space="preserve"> de natureza material </w:t>
      </w:r>
      <w:r w:rsidR="00674836">
        <w:rPr>
          <w:color w:val="000000"/>
        </w:rPr>
        <w:t>ou formal, especialmente após o Executivo enviar a esta Casa Legislativa Mensagem Retificativa adequando o PL à Legislação Federal conforme exposto na Orientação Jurídica da Câmara de Vereadores que segue em anexo.</w:t>
      </w:r>
    </w:p>
    <w:p w:rsidR="00671A39" w:rsidRDefault="00671A39" w:rsidP="004A4718">
      <w:pPr>
        <w:jc w:val="center"/>
        <w:rPr>
          <w:color w:val="000000"/>
        </w:rPr>
      </w:pPr>
    </w:p>
    <w:p w:rsidR="00671A39" w:rsidRDefault="00447978" w:rsidP="00671A39">
      <w:pPr>
        <w:jc w:val="center"/>
        <w:rPr>
          <w:b/>
        </w:rPr>
      </w:pPr>
      <w:r>
        <w:rPr>
          <w:b/>
        </w:rPr>
        <w:t>Conclusão do Voto:</w:t>
      </w:r>
    </w:p>
    <w:p w:rsidR="00671A39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4A4718">
        <w:t>te Voto Favorável à proposição.</w:t>
      </w:r>
    </w:p>
    <w:p w:rsidR="00674836" w:rsidRDefault="00674836" w:rsidP="00AD6F69">
      <w:pPr>
        <w:jc w:val="both"/>
      </w:pPr>
    </w:p>
    <w:p w:rsidR="00674836" w:rsidRDefault="00674836" w:rsidP="00AD6F69">
      <w:pPr>
        <w:jc w:val="both"/>
      </w:pPr>
    </w:p>
    <w:p w:rsidR="00674836" w:rsidRDefault="00674836" w:rsidP="00AD6F69">
      <w:pPr>
        <w:jc w:val="both"/>
      </w:pPr>
    </w:p>
    <w:p w:rsidR="00674836" w:rsidRPr="008B1AE8" w:rsidRDefault="00674836" w:rsidP="00AD6F69">
      <w:pPr>
        <w:jc w:val="both"/>
      </w:pPr>
    </w:p>
    <w:p w:rsidR="00231AA9" w:rsidRDefault="00AD6F69" w:rsidP="00231AA9">
      <w:r>
        <w:rPr>
          <w:b/>
        </w:rPr>
        <w:lastRenderedPageBreak/>
        <w:tab/>
      </w:r>
      <w:r w:rsidR="00674836">
        <w:t>Sala das Comissões, em 08</w:t>
      </w:r>
      <w:r w:rsidR="004A4579">
        <w:t xml:space="preserve"> de fevereiro de 2018</w:t>
      </w:r>
      <w:bookmarkStart w:id="0" w:name="_GoBack"/>
      <w:bookmarkEnd w:id="0"/>
    </w:p>
    <w:p w:rsidR="008F7180" w:rsidRDefault="008F7180" w:rsidP="00231AA9"/>
    <w:p w:rsidR="00674836" w:rsidRDefault="00674836" w:rsidP="00231AA9"/>
    <w:p w:rsidR="00674836" w:rsidRDefault="00674836" w:rsidP="00231AA9"/>
    <w:p w:rsidR="00231AA9" w:rsidRDefault="00231AA9" w:rsidP="00231AA9">
      <w:pPr>
        <w:ind w:firstLine="708"/>
      </w:pPr>
      <w:r>
        <w:t>__________________________________________</w:t>
      </w:r>
    </w:p>
    <w:p w:rsidR="00BF579E" w:rsidRDefault="00BF579E" w:rsidP="00BF579E">
      <w:pPr>
        <w:ind w:firstLine="708"/>
      </w:pPr>
      <w:r>
        <w:t xml:space="preserve">ROSANI DO NASCIMENTO – RELATORA </w:t>
      </w:r>
    </w:p>
    <w:p w:rsidR="00231AA9" w:rsidRDefault="00231AA9" w:rsidP="00231AA9"/>
    <w:p w:rsidR="00674836" w:rsidRDefault="00674836" w:rsidP="00231AA9"/>
    <w:p w:rsidR="00674836" w:rsidRDefault="00674836" w:rsidP="00231AA9"/>
    <w:p w:rsidR="00231AA9" w:rsidRDefault="00231AA9" w:rsidP="00231AA9">
      <w:pPr>
        <w:rPr>
          <w:b/>
        </w:rPr>
      </w:pPr>
      <w:r>
        <w:rPr>
          <w:b/>
        </w:rPr>
        <w:t>Pelas Conclusões:</w:t>
      </w:r>
    </w:p>
    <w:p w:rsidR="00231AA9" w:rsidRDefault="00231AA9" w:rsidP="00231AA9">
      <w:pPr>
        <w:rPr>
          <w:b/>
        </w:rPr>
      </w:pPr>
    </w:p>
    <w:p w:rsidR="00674836" w:rsidRDefault="00674836" w:rsidP="00231AA9">
      <w:pPr>
        <w:rPr>
          <w:b/>
        </w:rPr>
      </w:pPr>
    </w:p>
    <w:p w:rsidR="00674836" w:rsidRDefault="00674836" w:rsidP="00231AA9">
      <w:pPr>
        <w:rPr>
          <w:b/>
        </w:rPr>
      </w:pPr>
    </w:p>
    <w:p w:rsidR="00231AA9" w:rsidRDefault="00231AA9" w:rsidP="00231AA9">
      <w:pPr>
        <w:ind w:firstLine="708"/>
      </w:pPr>
      <w:r>
        <w:t>___________________________________________</w:t>
      </w:r>
    </w:p>
    <w:p w:rsidR="00BF579E" w:rsidRDefault="00C67CA1" w:rsidP="00231AA9">
      <w:pPr>
        <w:ind w:firstLine="708"/>
      </w:pPr>
      <w:r>
        <w:t>EDIVAN BARON</w:t>
      </w:r>
      <w:r w:rsidR="00BF579E">
        <w:t xml:space="preserve"> - PRESIDENTE</w:t>
      </w:r>
    </w:p>
    <w:p w:rsidR="00231AA9" w:rsidRDefault="00231AA9" w:rsidP="00231AA9"/>
    <w:p w:rsidR="00674836" w:rsidRDefault="00674836" w:rsidP="00231AA9"/>
    <w:p w:rsidR="00674836" w:rsidRDefault="00674836" w:rsidP="00231AA9"/>
    <w:p w:rsidR="00231AA9" w:rsidRDefault="00231AA9" w:rsidP="00231AA9">
      <w:pPr>
        <w:ind w:firstLine="708"/>
      </w:pPr>
      <w:r>
        <w:t>___________________________________________</w:t>
      </w:r>
    </w:p>
    <w:p w:rsidR="00231AA9" w:rsidRDefault="00C67CA1" w:rsidP="00231AA9">
      <w:pPr>
        <w:ind w:firstLine="708"/>
      </w:pPr>
      <w:r>
        <w:t>WILLIAN HEINECK - VICE-PRESIDENTE</w:t>
      </w:r>
    </w:p>
    <w:sectPr w:rsidR="00231AA9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579"/>
    <w:rsid w:val="004A4718"/>
    <w:rsid w:val="004B3EE7"/>
    <w:rsid w:val="004B4E24"/>
    <w:rsid w:val="004B5DA3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40CB7"/>
    <w:rsid w:val="00644B6A"/>
    <w:rsid w:val="00644E2A"/>
    <w:rsid w:val="00671A39"/>
    <w:rsid w:val="00673624"/>
    <w:rsid w:val="006740E3"/>
    <w:rsid w:val="00674836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863A8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328F"/>
    <w:rsid w:val="00AC03F2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B04CA9"/>
    <w:rsid w:val="00B07737"/>
    <w:rsid w:val="00B1125C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0DCA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7A70"/>
    <w:rsid w:val="00EA2A83"/>
    <w:rsid w:val="00EA39EB"/>
    <w:rsid w:val="00EB19B4"/>
    <w:rsid w:val="00EB697A"/>
    <w:rsid w:val="00EB71DE"/>
    <w:rsid w:val="00EC4C4C"/>
    <w:rsid w:val="00EC5214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09A0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5</cp:revision>
  <cp:lastPrinted>2018-02-14T12:33:00Z</cp:lastPrinted>
  <dcterms:created xsi:type="dcterms:W3CDTF">2018-02-14T12:23:00Z</dcterms:created>
  <dcterms:modified xsi:type="dcterms:W3CDTF">2018-08-03T14:16:00Z</dcterms:modified>
</cp:coreProperties>
</file>