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35AE2">
        <w:t xml:space="preserve"> nº 21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35AE2">
        <w:t>26 de abril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53F16">
        <w:t>Mensagem nº 30</w:t>
      </w:r>
      <w:r w:rsidR="00353F16">
        <w:tab/>
      </w:r>
      <w:r w:rsidR="00353F16">
        <w:tab/>
      </w:r>
      <w:r w:rsidR="00F1446D" w:rsidRPr="00004A55">
        <w:tab/>
      </w:r>
      <w:r w:rsidR="00FF7BB5">
        <w:tab/>
      </w:r>
      <w:r w:rsidR="00AD6F69" w:rsidRPr="007450B1">
        <w:rPr>
          <w:b/>
        </w:rPr>
        <w:t>Autor:</w:t>
      </w:r>
      <w:r w:rsidR="00AB13B9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FF7BB5">
        <w:rPr>
          <w:b/>
        </w:rPr>
        <w:t xml:space="preserve">: </w:t>
      </w:r>
      <w:r w:rsidR="00FF7BB5" w:rsidRPr="00FF7BB5">
        <w:t>Willian Heineck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3D35FC">
        <w:rPr>
          <w:bCs/>
        </w:rPr>
        <w:t xml:space="preserve"> 29</w:t>
      </w:r>
      <w:bookmarkStart w:id="0" w:name="_GoBack"/>
      <w:bookmarkEnd w:id="0"/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F7BB5" w:rsidRDefault="00EF50F8" w:rsidP="00635AE2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635AE2">
        <w:rPr>
          <w:bCs/>
        </w:rPr>
        <w:t xml:space="preserve">Autoriza o Poder Executivo Municipal a proceder na contratação emergencial de um médico para atuar em unidade de saúde. </w:t>
      </w:r>
    </w:p>
    <w:p w:rsidR="00FF7BB5" w:rsidRDefault="00FF7BB5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</w:t>
      </w:r>
      <w:r w:rsidR="00635AE2">
        <w:rPr>
          <w:bCs/>
        </w:rPr>
        <w:t xml:space="preserve">, de Origem do Poder Executivo, </w:t>
      </w:r>
      <w:r>
        <w:rPr>
          <w:bCs/>
        </w:rPr>
        <w:t>foi li</w:t>
      </w:r>
      <w:r w:rsidR="00635AE2">
        <w:rPr>
          <w:bCs/>
        </w:rPr>
        <w:t>do na sessão ordinária do dia 02/05</w:t>
      </w:r>
      <w:r w:rsidR="00F35E04">
        <w:rPr>
          <w:bCs/>
        </w:rPr>
        <w:t>/2018</w:t>
      </w:r>
      <w:r>
        <w:rPr>
          <w:bCs/>
        </w:rPr>
        <w:t>.</w:t>
      </w:r>
    </w:p>
    <w:p w:rsidR="00F35E04" w:rsidRDefault="008F7180" w:rsidP="00F35E0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opinou pela viabilidade do PL vez que o mesmo não apresentou vícios </w:t>
      </w:r>
      <w:r w:rsidR="00635AE2">
        <w:rPr>
          <w:bCs/>
        </w:rPr>
        <w:t>de natureza material ou formal, devendo esta Comissão verificar a efetiva caracterização da emergencialidade da contratação pretendida.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FF7BB5" w:rsidRDefault="00AD6F69" w:rsidP="00635AE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35AE2">
        <w:rPr>
          <w:color w:val="000000"/>
        </w:rPr>
        <w:t xml:space="preserve">ou formal e restou devidamente caracterizada a emergencialidade e o interesse público da contratação. </w:t>
      </w:r>
    </w:p>
    <w:p w:rsidR="00671A39" w:rsidRDefault="00671A39" w:rsidP="004A4718">
      <w:pPr>
        <w:jc w:val="center"/>
        <w:rPr>
          <w:color w:val="000000"/>
        </w:rPr>
      </w:pPr>
    </w:p>
    <w:p w:rsidR="00FF7BB5" w:rsidRDefault="00447978" w:rsidP="00635AE2">
      <w:pPr>
        <w:jc w:val="center"/>
        <w:rPr>
          <w:b/>
        </w:rPr>
      </w:pPr>
      <w:r>
        <w:rPr>
          <w:b/>
        </w:rPr>
        <w:t>Conclusão do Voto:</w:t>
      </w:r>
    </w:p>
    <w:p w:rsidR="00FF7BB5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F7BB5">
        <w:t>e</w:t>
      </w:r>
      <w:r w:rsidRPr="007450B1">
        <w:t xml:space="preserve"> Relator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FF7BB5">
        <w:t>Sala das Comissões, em 10 de maio</w:t>
      </w:r>
      <w:r w:rsidR="00063899">
        <w:t xml:space="preserve"> de 2018</w:t>
      </w:r>
    </w:p>
    <w:p w:rsidR="00FF7BB5" w:rsidRDefault="00FF7BB5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FF7BB5">
        <w:t xml:space="preserve">WILLIAN HEINECK </w:t>
      </w:r>
      <w:r w:rsidR="00092AA9">
        <w:t>– RELATOR</w:t>
      </w:r>
      <w:r>
        <w:t xml:space="preserve"> </w:t>
      </w:r>
    </w:p>
    <w:p w:rsidR="00FF7BB5" w:rsidRDefault="00FF7BB5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FF7BB5" w:rsidP="00231AA9">
      <w:pPr>
        <w:ind w:firstLine="708"/>
      </w:pPr>
      <w:r>
        <w:t>NADER UMAR- MEMBRO SUPLENTE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2AA9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35AE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5EC8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7</cp:revision>
  <cp:lastPrinted>2018-05-11T14:13:00Z</cp:lastPrinted>
  <dcterms:created xsi:type="dcterms:W3CDTF">2018-05-11T13:53:00Z</dcterms:created>
  <dcterms:modified xsi:type="dcterms:W3CDTF">2018-05-11T14:13:00Z</dcterms:modified>
</cp:coreProperties>
</file>