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  <w:t>ILMO. SR. PRESIDENTE DA CPI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1/2018 DA CÂMARA MUNICIPAL DE TRÊS PASSOS-RS.-</w:t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/>
          <w:bCs/>
          <w:u w:val="none"/>
        </w:rPr>
        <w:t>ARLEI TOMAZONI</w:t>
      </w:r>
      <w:r>
        <w:rPr>
          <w:b w:val="false"/>
          <w:bCs w:val="false"/>
          <w:u w:val="none"/>
        </w:rPr>
        <w:t>, vereador da Bancada do PSDB e Vice-Presidente da CPI n</w:t>
      </w:r>
      <w:r>
        <w:rPr>
          <w:b w:val="false"/>
          <w:bCs w:val="false"/>
          <w:strike/>
          <w:u w:val="none"/>
        </w:rPr>
        <w:t>º</w:t>
      </w:r>
      <w:r>
        <w:rPr>
          <w:b w:val="false"/>
          <w:bCs w:val="false"/>
          <w:u w:val="none"/>
        </w:rPr>
        <w:t xml:space="preserve"> 1/2018, instaurada para a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apuração de suposta irregularidade no cumprimento do horário de trabalho dos profissionais que atuam nos postos de saúde do nosso Município, </w:t>
      </w:r>
      <w:r>
        <w:rPr>
          <w:b w:val="false"/>
          <w:bCs w:val="false"/>
          <w:u w:val="none"/>
        </w:rPr>
        <w:t xml:space="preserve">abaixo  firmado,  vem  a  presença de  Vossa  Senhoria </w:t>
      </w:r>
      <w:r>
        <w:rPr>
          <w:b/>
          <w:bCs/>
          <w:u w:val="none"/>
        </w:rPr>
        <w:t>R E Q U E R E R</w:t>
      </w:r>
      <w:r>
        <w:rPr>
          <w:b w:val="false"/>
          <w:bCs w:val="false"/>
          <w:u w:val="none"/>
        </w:rPr>
        <w:t xml:space="preserve">    a realização de uma reunião da Comissão, para dar andamento dos trabalhos, tendo em vista que foram requisitados documentos junto ao Executivo Municipal há mais de 45 (quarenta e cinco) dias, sem resposta até o presente momento, e que o prazo inicial de 60 (sessenta) dias para que a CPI realize os seus trabalhos já findaram, sendo necessário, inclusive, renovar esse prazo, a partir do dia 27 de agosto próximo.</w:t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 w:val="false"/>
          <w:b w:val="false"/>
          <w:bCs w:val="false"/>
        </w:rPr>
      </w:pPr>
      <w:r>
        <w:rPr>
          <w:b/>
          <w:bCs/>
          <w:u w:val="none"/>
        </w:rPr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 w:val="false"/>
          <w:b w:val="false"/>
          <w:bCs w:val="false"/>
        </w:rPr>
      </w:pPr>
      <w:r>
        <w:rPr>
          <w:b/>
          <w:bCs/>
          <w:u w:val="none"/>
        </w:rPr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 w:val="false"/>
          <w:bCs w:val="false"/>
          <w:u w:val="none"/>
        </w:rPr>
        <w:t>Nestes Termos</w:t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 w:val="false"/>
          <w:bCs w:val="false"/>
          <w:u w:val="none"/>
        </w:rPr>
        <w:t>Pede Deferimento</w:t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 w:val="false"/>
          <w:bCs w:val="false"/>
          <w:u w:val="none"/>
        </w:rPr>
        <w:t>Três Passos, 24 de agosto de 2018.</w:t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 w:val="false"/>
          <w:b w:val="false"/>
          <w:bCs w:val="false"/>
        </w:rPr>
      </w:pPr>
      <w:r>
        <w:rPr>
          <w:b/>
          <w:bCs/>
          <w:u w:val="none"/>
        </w:rPr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 w:val="false"/>
          <w:b w:val="false"/>
          <w:bCs w:val="false"/>
        </w:rPr>
      </w:pPr>
      <w:r>
        <w:rPr>
          <w:b/>
          <w:bCs/>
          <w:u w:val="none"/>
        </w:rPr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 w:val="false"/>
          <w:bCs w:val="false"/>
          <w:u w:val="none"/>
        </w:rPr>
        <w:t>Arlei Tomazoni</w:t>
      </w:r>
    </w:p>
    <w:p>
      <w:pPr>
        <w:pStyle w:val="Corpodetexto"/>
        <w:widowControl/>
        <w:suppressAutoHyphens w:val="true"/>
        <w:bidi w:val="0"/>
        <w:spacing w:lineRule="auto" w:line="360"/>
        <w:ind w:start="0" w:end="0" w:firstLine="1417"/>
        <w:jc w:val="both"/>
        <w:rPr>
          <w:b/>
          <w:b/>
          <w:bCs/>
          <w:u w:val="none"/>
        </w:rPr>
      </w:pPr>
      <w:r>
        <w:rPr>
          <w:b w:val="false"/>
          <w:bCs w:val="false"/>
          <w:u w:val="none"/>
        </w:rPr>
        <w:t>Vice-Presidente da CPI n</w:t>
      </w:r>
      <w:r>
        <w:rPr>
          <w:b w:val="false"/>
          <w:bCs w:val="false"/>
          <w:strike/>
          <w:u w:val="none"/>
        </w:rPr>
        <w:t>º</w:t>
      </w:r>
      <w:r>
        <w:rPr>
          <w:b w:val="false"/>
          <w:bCs w:val="false"/>
          <w:u w:val="none"/>
        </w:rPr>
        <w:t xml:space="preserve"> 1/2018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Algerian">
    <w:altName w:val="comic"/>
    <w:charset w:val="00" w:characterSet="windows-1252"/>
    <w:family w:val="decorative"/>
    <w:pitch w:val="variable"/>
  </w:font>
  <w:font w:name="Comic Sans MS">
    <w:charset w:val="00" w:characterSet="windows-1252"/>
    <w:family w:val="script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5975" cy="108585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" t="-91" r="-109" b="-91"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  <w:rPr/>
    </w:lvl>
    <w:lvl w:ilvl="1">
      <w:start w:val="1"/>
      <w:pStyle w:val="Ttulo2"/>
      <w:numFmt w:val="none"/>
      <w:suff w:val="nothing"/>
      <w:lvlText w:val=""/>
      <w:lvlJc w:val="start"/>
      <w:pPr>
        <w:ind w:start="0" w:hanging="0"/>
      </w:pPr>
      <w:rPr/>
    </w:lvl>
    <w:lvl w:ilvl="2">
      <w:start w:val="1"/>
      <w:pStyle w:val="Ttulo3"/>
      <w:numFmt w:val="none"/>
      <w:suff w:val="nothing"/>
      <w:lvlText w:val=""/>
      <w:lvlJc w:val="start"/>
      <w:pPr>
        <w:ind w:start="0" w:hanging="0"/>
      </w:pPr>
      <w:rPr/>
    </w:lvl>
    <w:lvl w:ilvl="3">
      <w:start w:val="1"/>
      <w:pStyle w:val="Ttulo4"/>
      <w:numFmt w:val="none"/>
      <w:suff w:val="nothing"/>
      <w:lvlText w:val=""/>
      <w:lvlJc w:val="start"/>
      <w:pPr>
        <w:ind w:start="0" w:hanging="0"/>
      </w:pPr>
      <w:rPr/>
    </w:lvl>
    <w:lvl w:ilvl="4">
      <w:start w:val="1"/>
      <w:pStyle w:val="Ttulo5"/>
      <w:numFmt w:val="none"/>
      <w:suff w:val="nothing"/>
      <w:lvlText w:val=""/>
      <w:lvlJc w:val="start"/>
      <w:pPr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pStyle w:val="Ttulo7"/>
      <w:numFmt w:val="none"/>
      <w:suff w:val="nothing"/>
      <w:lvlText w:val=""/>
      <w:lvlJc w:val="start"/>
      <w:pPr>
        <w:ind w:start="0" w:hanging="0"/>
      </w:pPr>
      <w:rPr/>
    </w:lvl>
    <w:lvl w:ilvl="7">
      <w:start w:val="1"/>
      <w:pStyle w:val="Ttulo8"/>
      <w:numFmt w:val="none"/>
      <w:suff w:val="nothing"/>
      <w:lvlText w:val=""/>
      <w:lvlJc w:val="start"/>
      <w:pPr>
        <w:ind w:start="0" w:hanging="0"/>
      </w:pPr>
      <w:rPr/>
    </w:lvl>
    <w:lvl w:ilvl="8">
      <w:start w:val="1"/>
      <w:pStyle w:val="Ttulo9"/>
      <w:numFmt w:val="none"/>
      <w:suff w:val="nothing"/>
      <w:lvlText w:val=""/>
      <w:lvlJc w:val="start"/>
      <w:pPr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start="-180" w:end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start="-180" w:end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start="-180" w:end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start="-180" w:end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start="0" w:end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start="0" w:end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Palatino Linotype" w:hAnsi="Palatino Linotype" w:eastAsia="Times New Roman" w:cs="Palatino Linotype"/>
      <w:color w:val="000000"/>
      <w:sz w:val="24"/>
      <w:szCs w:val="24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LibreOffice/5.4.7.2$Windows_X86_64 LibreOffice_project/c838ef25c16710f8838b1faec480ebba495259d0</Application>
  <Pages>1</Pages>
  <Words>182</Words>
  <Characters>936</Characters>
  <CharactersWithSpaces>1121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2013-09-17T09:45:00Z</dcterms:created>
  <dc:creator>Câmara Municipal de Vereadores de Três Passos</dc:creator>
  <dc:description/>
  <dc:language>pt-BR</dc:language>
  <cp:lastModifiedBy/>
  <cp:lastPrinted>2016-02-16T11:06:00Z</cp:lastPrinted>
  <dcterms:modified xsi:type="dcterms:W3CDTF">2018-08-24T15:01:42Z</dcterms:modified>
  <cp:revision>11</cp:revision>
  <dc:subject/>
  <dc:title>Ofício nº  279/02</dc:title>
</cp:coreProperties>
</file>