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F69" w:rsidRPr="004A23F3" w:rsidRDefault="00447978" w:rsidP="00AD6F69">
      <w:pPr>
        <w:jc w:val="both"/>
      </w:pPr>
      <w:r w:rsidRPr="004A4718">
        <w:rPr>
          <w:noProof/>
          <w:sz w:val="22"/>
          <w:szCs w:val="22"/>
        </w:rPr>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71855" cy="968375"/>
            <wp:effectExtent l="0" t="0" r="4445" b="3175"/>
            <wp:wrapSquare wrapText="right"/>
            <wp:docPr id="61" name="Imagem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1855" cy="968375"/>
                    </a:xfrm>
                    <a:prstGeom prst="rect">
                      <a:avLst/>
                    </a:prstGeom>
                    <a:noFill/>
                    <a:ln>
                      <a:noFill/>
                    </a:ln>
                  </pic:spPr>
                </pic:pic>
              </a:graphicData>
            </a:graphic>
          </wp:anchor>
        </w:drawing>
      </w:r>
    </w:p>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 w:rsidR="00AD6F69" w:rsidRPr="004A4718" w:rsidRDefault="00AD6F69" w:rsidP="00AD6F69">
      <w:pPr>
        <w:jc w:val="center"/>
        <w:rPr>
          <w:rFonts w:ascii="Bookman Old Style" w:hAnsi="Bookman Old Style"/>
          <w:sz w:val="22"/>
          <w:szCs w:val="22"/>
        </w:rPr>
      </w:pPr>
      <w:r w:rsidRPr="004A4718">
        <w:rPr>
          <w:rFonts w:ascii="Bookman Old Style" w:hAnsi="Bookman Old Style"/>
          <w:sz w:val="22"/>
          <w:szCs w:val="22"/>
        </w:rPr>
        <w:t>Estado do Rio Grande do Sul</w:t>
      </w:r>
    </w:p>
    <w:p w:rsidR="00AD6F69" w:rsidRPr="004A4718" w:rsidRDefault="00AD6F69" w:rsidP="00AD6F69">
      <w:pPr>
        <w:jc w:val="center"/>
        <w:rPr>
          <w:rFonts w:ascii="Bookman Old Style" w:hAnsi="Bookman Old Style"/>
          <w:b/>
          <w:sz w:val="22"/>
          <w:szCs w:val="22"/>
        </w:rPr>
      </w:pPr>
      <w:r w:rsidRPr="004A4718">
        <w:rPr>
          <w:rFonts w:ascii="Bookman Old Style" w:hAnsi="Bookman Old Style"/>
          <w:b/>
          <w:sz w:val="22"/>
          <w:szCs w:val="22"/>
        </w:rPr>
        <w:t>CÂMARA MUNICIPAL DE VEREADORES DE TRÊS PASSOS</w:t>
      </w:r>
    </w:p>
    <w:p w:rsidR="00AD6F69" w:rsidRPr="004A4718" w:rsidRDefault="00AD6F69" w:rsidP="00AD6F69">
      <w:pPr>
        <w:pStyle w:val="Recuodecorpodetexto"/>
        <w:ind w:left="0" w:firstLine="0"/>
        <w:jc w:val="center"/>
        <w:rPr>
          <w:b/>
          <w:bCs/>
          <w:sz w:val="22"/>
          <w:szCs w:val="22"/>
        </w:rPr>
      </w:pPr>
      <w:r w:rsidRPr="004A4718">
        <w:rPr>
          <w:b/>
          <w:bCs/>
          <w:sz w:val="22"/>
          <w:szCs w:val="22"/>
        </w:rPr>
        <w:t>PARECER DA COMISSÃO DE CONSTITUIÇÃO, REDAÇÃO E BEM-ESTAR SOCIAL.</w:t>
      </w:r>
    </w:p>
    <w:p w:rsidR="00AD6F69" w:rsidRPr="004A23F3" w:rsidRDefault="00AD6F69" w:rsidP="00AD6F69">
      <w:pPr>
        <w:pStyle w:val="Recuodecorpodetexto"/>
        <w:ind w:left="0" w:firstLine="0"/>
        <w:rPr>
          <w:b/>
          <w:bCs/>
        </w:rPr>
      </w:pPr>
    </w:p>
    <w:p w:rsidR="00AD6F69" w:rsidRDefault="00AD6F69" w:rsidP="00F1446D">
      <w:pPr>
        <w:pStyle w:val="Recuodecorpodetexto"/>
        <w:ind w:left="3238" w:hanging="3238"/>
      </w:pPr>
      <w:r w:rsidRPr="007450B1">
        <w:rPr>
          <w:b/>
        </w:rPr>
        <w:t>Processo:</w:t>
      </w:r>
      <w:r w:rsidR="001B5E65">
        <w:t xml:space="preserve"> nº 13</w:t>
      </w:r>
      <w:r w:rsidR="00536AA8">
        <w:t>/</w:t>
      </w:r>
      <w:r w:rsidR="00BA7F60">
        <w:t>2018</w:t>
      </w:r>
      <w:r w:rsidR="00F1446D">
        <w:tab/>
      </w:r>
      <w:r w:rsidR="00F1446D">
        <w:tab/>
      </w:r>
      <w:r w:rsidR="00F1446D">
        <w:tab/>
      </w:r>
      <w:r w:rsidR="00F1446D">
        <w:tab/>
      </w:r>
      <w:r w:rsidRPr="007450B1">
        <w:rPr>
          <w:b/>
        </w:rPr>
        <w:t>Data:</w:t>
      </w:r>
      <w:r w:rsidR="003924B5">
        <w:t xml:space="preserve"> </w:t>
      </w:r>
      <w:r w:rsidR="001B5E65">
        <w:t>05 de abril</w:t>
      </w:r>
      <w:r w:rsidR="00770495">
        <w:t xml:space="preserve"> </w:t>
      </w:r>
      <w:r w:rsidR="00AC03F2">
        <w:t>de 2018</w:t>
      </w:r>
    </w:p>
    <w:p w:rsidR="00AD6F69" w:rsidRPr="00196192" w:rsidRDefault="00004A55" w:rsidP="00F1446D">
      <w:pPr>
        <w:pStyle w:val="Recuodecorpodetexto"/>
        <w:ind w:left="3238" w:hanging="3238"/>
      </w:pPr>
      <w:r>
        <w:rPr>
          <w:b/>
        </w:rPr>
        <w:t xml:space="preserve">Matéria: </w:t>
      </w:r>
      <w:r w:rsidR="001B5E65">
        <w:t>Mensagem nº24/2018</w:t>
      </w:r>
      <w:r w:rsidR="00353F16" w:rsidRPr="00196192">
        <w:tab/>
      </w:r>
      <w:r w:rsidR="001B5E65">
        <w:tab/>
      </w:r>
      <w:r w:rsidR="001B5E65">
        <w:tab/>
      </w:r>
      <w:r w:rsidR="001B5E65">
        <w:tab/>
      </w:r>
      <w:r w:rsidR="00AD6F69" w:rsidRPr="000E2C65">
        <w:rPr>
          <w:b/>
        </w:rPr>
        <w:t>Autor</w:t>
      </w:r>
      <w:r w:rsidR="00AD6F69" w:rsidRPr="00196192">
        <w:t>:</w:t>
      </w:r>
      <w:r w:rsidR="001B5E65">
        <w:t xml:space="preserve"> Poder Executivo</w:t>
      </w:r>
      <w:r w:rsidR="00AD6F69" w:rsidRPr="00196192">
        <w:tab/>
      </w:r>
    </w:p>
    <w:p w:rsidR="00AD6F69" w:rsidRPr="002513A5" w:rsidRDefault="00AD6F69" w:rsidP="00F1446D">
      <w:pPr>
        <w:pStyle w:val="Recuodecorpodetexto"/>
        <w:ind w:left="3238" w:hanging="3238"/>
      </w:pPr>
      <w:r w:rsidRPr="00196192">
        <w:rPr>
          <w:b/>
        </w:rPr>
        <w:t>Relator</w:t>
      </w:r>
      <w:r w:rsidR="001B5E65">
        <w:rPr>
          <w:b/>
        </w:rPr>
        <w:t>a: Rosani do Nascimento</w:t>
      </w:r>
      <w:r w:rsidR="00FF7BB5">
        <w:rPr>
          <w:b/>
        </w:rPr>
        <w:t xml:space="preserve"> </w:t>
      </w:r>
      <w:r w:rsidR="00EF50F8" w:rsidRPr="00B87DB7">
        <w:tab/>
      </w:r>
      <w:r w:rsidR="00EF50F8">
        <w:tab/>
      </w:r>
      <w:r w:rsidR="00196192">
        <w:tab/>
      </w:r>
      <w:r w:rsidRPr="007450B1">
        <w:rPr>
          <w:b/>
        </w:rPr>
        <w:t>Conclusão do Voto:</w:t>
      </w:r>
      <w:r>
        <w:t xml:space="preserve"> Favorável</w:t>
      </w:r>
    </w:p>
    <w:p w:rsidR="00AD6F69" w:rsidRDefault="003924B5" w:rsidP="004A4718">
      <w:pPr>
        <w:pStyle w:val="Recuodecorpodetexto"/>
        <w:ind w:left="3238" w:hanging="3238"/>
        <w:jc w:val="both"/>
        <w:rPr>
          <w:bCs/>
        </w:rPr>
      </w:pPr>
      <w:r>
        <w:rPr>
          <w:b/>
          <w:bCs/>
        </w:rPr>
        <w:t xml:space="preserve">Projeto de </w:t>
      </w:r>
      <w:r w:rsidR="001B5E65">
        <w:rPr>
          <w:b/>
          <w:bCs/>
        </w:rPr>
        <w:t>Lei nº</w:t>
      </w:r>
      <w:r w:rsidR="00AD6F69" w:rsidRPr="007450B1">
        <w:rPr>
          <w:b/>
          <w:bCs/>
        </w:rPr>
        <w:t>:</w:t>
      </w:r>
      <w:r w:rsidR="001B5E65">
        <w:rPr>
          <w:bCs/>
        </w:rPr>
        <w:t xml:space="preserve"> 24</w:t>
      </w:r>
      <w:r w:rsidR="00AC03F2">
        <w:rPr>
          <w:bCs/>
        </w:rPr>
        <w:t>/2018</w:t>
      </w:r>
    </w:p>
    <w:p w:rsidR="004A4718" w:rsidRDefault="004A4718" w:rsidP="004A4718">
      <w:pPr>
        <w:pStyle w:val="Recuodecorpodetexto"/>
        <w:ind w:left="3238" w:hanging="3238"/>
        <w:jc w:val="both"/>
        <w:rPr>
          <w:bCs/>
        </w:rPr>
      </w:pPr>
    </w:p>
    <w:p w:rsidR="007B2BF4" w:rsidRPr="008A1D58" w:rsidRDefault="00EF50F8" w:rsidP="007B2BF4">
      <w:pPr>
        <w:pStyle w:val="Recuodecorpodetexto"/>
        <w:ind w:left="2268" w:firstLine="0"/>
        <w:jc w:val="both"/>
      </w:pPr>
      <w:r w:rsidRPr="00EF50F8">
        <w:rPr>
          <w:b/>
          <w:bCs/>
        </w:rPr>
        <w:t>Ementa:</w:t>
      </w:r>
      <w:r w:rsidR="0035669A">
        <w:rPr>
          <w:bCs/>
        </w:rPr>
        <w:t xml:space="preserve"> </w:t>
      </w:r>
      <w:r w:rsidR="001B5E65">
        <w:rPr>
          <w:bCs/>
        </w:rPr>
        <w:t>Dispõe sobre a alteração da Lei Municipal nº 4.156, de 11 de junho de 2008.</w:t>
      </w:r>
    </w:p>
    <w:p w:rsidR="00A9220A" w:rsidRDefault="00A9220A" w:rsidP="007B2BF4">
      <w:pPr>
        <w:pStyle w:val="Recuodecorpodetexto"/>
        <w:ind w:left="2268" w:firstLine="0"/>
        <w:jc w:val="both"/>
        <w:rPr>
          <w:b/>
          <w:bCs/>
          <w:sz w:val="32"/>
        </w:rPr>
      </w:pPr>
    </w:p>
    <w:p w:rsidR="00447978" w:rsidRDefault="00AD6F69" w:rsidP="003C337D">
      <w:pPr>
        <w:jc w:val="both"/>
      </w:pPr>
      <w:r w:rsidRPr="00C55828">
        <w:rPr>
          <w:b/>
          <w:bCs/>
          <w:sz w:val="32"/>
        </w:rPr>
        <w:tab/>
      </w:r>
      <w:r w:rsidRPr="002324FA">
        <w:t xml:space="preserve">A Comissão de Constituição, Redação e Bem-Estar Social, por seus membros emite parecer ao projeto </w:t>
      </w:r>
      <w:r w:rsidR="004A4718" w:rsidRPr="002324FA">
        <w:t>supracitado</w:t>
      </w:r>
      <w:r w:rsidRPr="002324FA">
        <w:t>, conforme segue:</w:t>
      </w:r>
    </w:p>
    <w:p w:rsidR="003C337D" w:rsidRPr="003C337D" w:rsidRDefault="003C337D" w:rsidP="003C337D">
      <w:pPr>
        <w:jc w:val="both"/>
      </w:pPr>
    </w:p>
    <w:p w:rsidR="00CD65DA" w:rsidRDefault="00AD6F69" w:rsidP="00EC2D45">
      <w:pPr>
        <w:jc w:val="center"/>
        <w:rPr>
          <w:b/>
          <w:bCs/>
        </w:rPr>
      </w:pPr>
      <w:r>
        <w:rPr>
          <w:b/>
          <w:bCs/>
        </w:rPr>
        <w:t>Relatório:</w:t>
      </w:r>
    </w:p>
    <w:p w:rsidR="00EC2D45" w:rsidRDefault="00EC2D45" w:rsidP="00EC2D45">
      <w:pPr>
        <w:jc w:val="center"/>
        <w:rPr>
          <w:b/>
          <w:bCs/>
        </w:rPr>
      </w:pPr>
    </w:p>
    <w:p w:rsidR="0035669A" w:rsidRDefault="0035669A" w:rsidP="0035669A">
      <w:pPr>
        <w:ind w:firstLine="708"/>
        <w:jc w:val="both"/>
        <w:rPr>
          <w:bCs/>
        </w:rPr>
      </w:pPr>
      <w:r>
        <w:rPr>
          <w:bCs/>
        </w:rPr>
        <w:t>O Projeto de Lei</w:t>
      </w:r>
      <w:r w:rsidR="00F35E04">
        <w:rPr>
          <w:bCs/>
        </w:rPr>
        <w:t xml:space="preserve"> </w:t>
      </w:r>
      <w:r w:rsidR="007B2BF4">
        <w:rPr>
          <w:bCs/>
        </w:rPr>
        <w:t>Legislativa Original foi li</w:t>
      </w:r>
      <w:r w:rsidR="001B5E65">
        <w:rPr>
          <w:bCs/>
        </w:rPr>
        <w:t>do na sessão ordinária do dia 09/04/2018</w:t>
      </w:r>
      <w:r w:rsidR="004F4C46">
        <w:rPr>
          <w:bCs/>
        </w:rPr>
        <w:t>.</w:t>
      </w:r>
    </w:p>
    <w:p w:rsidR="001B5E65" w:rsidRDefault="001B5E65" w:rsidP="004F4C46">
      <w:pPr>
        <w:ind w:firstLine="708"/>
        <w:jc w:val="both"/>
        <w:rPr>
          <w:bCs/>
        </w:rPr>
      </w:pPr>
      <w:r>
        <w:rPr>
          <w:bCs/>
        </w:rPr>
        <w:t>A proposição foi analisada na reunião dessa Comissão no dia 12/04/2018, oportunidade em que se s</w:t>
      </w:r>
      <w:r w:rsidR="008F7180">
        <w:rPr>
          <w:bCs/>
        </w:rPr>
        <w:t>olicitou-se orientação</w:t>
      </w:r>
      <w:r w:rsidR="00125911">
        <w:rPr>
          <w:bCs/>
        </w:rPr>
        <w:t xml:space="preserve"> jurídica,</w:t>
      </w:r>
      <w:r w:rsidR="008F7180">
        <w:rPr>
          <w:bCs/>
        </w:rPr>
        <w:t xml:space="preserve"> </w:t>
      </w:r>
      <w:r w:rsidR="00125911">
        <w:rPr>
          <w:bCs/>
        </w:rPr>
        <w:t xml:space="preserve">a qual </w:t>
      </w:r>
      <w:r>
        <w:rPr>
          <w:bCs/>
        </w:rPr>
        <w:t xml:space="preserve">opinou pela inviabilidade do Projeto de Lei em análise, tendo em vista que o mesmo não observou o Princípio da Paridade, ou seja, o mesmo número de representantes do Poder Executivo deve corresponder ao de representantes da sociedade civil, sendo que no caso concreto dos 11 membros, apenas 2 são do Poder Executivo e com a inclusão pretendida do representante do Movimento Pró-Arte, como pretende a presente proposição, essa diferença ficará ainda mais acentuada. Por fim, a orientação alertou os representantes da 21ª Coordenadoria Regional da Educação e das universidades que têm polo em Três Passos (incisos III e IV do art. 2º da Lei 4.156, de 2008) pertencente à estrutura administrativa de outros entes federativos (Estado ou União), ou seja, são estranhos ao chamado interesse local e à estrutura administrativa do Município. </w:t>
      </w:r>
    </w:p>
    <w:p w:rsidR="001B5E65" w:rsidRDefault="001B5E65" w:rsidP="004F4C46">
      <w:pPr>
        <w:ind w:firstLine="708"/>
        <w:jc w:val="both"/>
        <w:rPr>
          <w:bCs/>
        </w:rPr>
      </w:pPr>
      <w:r>
        <w:rPr>
          <w:bCs/>
        </w:rPr>
        <w:t xml:space="preserve">Na reunião desta Comissão do dia 06/09/2018, </w:t>
      </w:r>
      <w:r w:rsidR="00A73FA3">
        <w:rPr>
          <w:bCs/>
        </w:rPr>
        <w:t xml:space="preserve">convidou-se o Senhor Jandir Sachet, Presidente do Conselho Municipal de Cultura, para fazer uso da palavra e passar maiores informações sobre o Projeto em comento. </w:t>
      </w:r>
    </w:p>
    <w:p w:rsidR="00A73FA3" w:rsidRDefault="00A73FA3" w:rsidP="004F4C46">
      <w:pPr>
        <w:ind w:firstLine="708"/>
        <w:jc w:val="both"/>
        <w:rPr>
          <w:bCs/>
        </w:rPr>
      </w:pPr>
      <w:r>
        <w:rPr>
          <w:bCs/>
        </w:rPr>
        <w:t>O Sr. Jandir louvou a inciativa de receber o Movimento Pró-Arte no Conselho Municipal de Cultura, considerando que este é formado por um grupo de pessoas que realmente se importam com a cultura de Três Passos e opinou para que os mesmos integrem o Conselho.</w:t>
      </w:r>
    </w:p>
    <w:p w:rsidR="00A73FA3" w:rsidRDefault="00A73FA3" w:rsidP="004F4C46">
      <w:pPr>
        <w:ind w:firstLine="708"/>
        <w:jc w:val="both"/>
        <w:rPr>
          <w:bCs/>
        </w:rPr>
      </w:pPr>
      <w:r>
        <w:rPr>
          <w:bCs/>
        </w:rPr>
        <w:t xml:space="preserve">Em seguida, embora reconhecendo que não era objeto da discussão do PL, o Sr. Jandir afirmou que hoje o Conselho Municipal de Cultura, possui presença meramente figurativa, não havendo uma ação efetiva do Conselho, pois este não tem sido ouvido nas ações culturais que acontecem no município. Solicitou, em outra oportunidade, um espaço para esclarecer como o Conselho tem sido utilizado nas decisões culturais, bem como apresentou preocupação com o tema específico do museu municipal que está sendo encaminhado para um depósito e precisa ser “salvado”. </w:t>
      </w:r>
    </w:p>
    <w:p w:rsidR="00A73FA3" w:rsidRDefault="00A73FA3" w:rsidP="004F4C46">
      <w:pPr>
        <w:ind w:firstLine="708"/>
        <w:jc w:val="both"/>
        <w:rPr>
          <w:bCs/>
        </w:rPr>
      </w:pPr>
      <w:r>
        <w:rPr>
          <w:bCs/>
        </w:rPr>
        <w:lastRenderedPageBreak/>
        <w:t xml:space="preserve">O Vereador </w:t>
      </w:r>
      <w:r w:rsidR="00284EFB">
        <w:rPr>
          <w:bCs/>
        </w:rPr>
        <w:t xml:space="preserve">Willian Heineck, por sua vez, considerou o assunto importante e sério a ser tratado, não podendo passar despercebido pela Câmara de Vereadores, sugerindo que esta, verifique se há espaço e poder para interferir nessa questão, chamando novamente para o debate na próxima reunião das comissões todos os integrantes do Conselho e o Poder Executivo. Já de forma específica em relação ao Projeto de Lei em análise, o Vereador Willian considerou quanto a paridade o Conselho já estaria inadequado, no entanto, atendendo ao interesse público, considera que a inclusão do Movimento Pró-Arte irá qualificar o Conselho Municipal de Cultura. </w:t>
      </w:r>
    </w:p>
    <w:p w:rsidR="001B5E65" w:rsidRPr="00284EFB" w:rsidRDefault="00284EFB" w:rsidP="00284EFB">
      <w:pPr>
        <w:ind w:firstLine="708"/>
        <w:jc w:val="both"/>
        <w:rPr>
          <w:bCs/>
        </w:rPr>
      </w:pPr>
      <w:r>
        <w:rPr>
          <w:bCs/>
        </w:rPr>
        <w:t xml:space="preserve">O Presidente da Comissão, Edivan Baron, concordou com o Vereador Willian sobre a importância da inclusão do Movimento Pró-Arte no Conselho Municipal de Cultura, bem como a necessidade, de voltar a debater sobre a efetiva atuação deste no município, bem como a questão do museu. </w:t>
      </w:r>
    </w:p>
    <w:p w:rsidR="0035669A" w:rsidRDefault="0035669A" w:rsidP="0035669A">
      <w:pPr>
        <w:ind w:firstLine="708"/>
        <w:jc w:val="both"/>
        <w:rPr>
          <w:bCs/>
        </w:rPr>
      </w:pPr>
      <w:r w:rsidRPr="005132FF">
        <w:rPr>
          <w:bCs/>
        </w:rPr>
        <w:t xml:space="preserve">Não houve apresentação de emendas por parte dos Vereadores. </w:t>
      </w:r>
    </w:p>
    <w:p w:rsidR="00671A39" w:rsidRPr="005132FF" w:rsidRDefault="00671A39" w:rsidP="0035669A">
      <w:pPr>
        <w:ind w:firstLine="708"/>
        <w:jc w:val="both"/>
        <w:rPr>
          <w:bCs/>
        </w:rPr>
      </w:pPr>
    </w:p>
    <w:p w:rsidR="00CD65DA" w:rsidRDefault="00AD6F69" w:rsidP="00EC2D45">
      <w:pPr>
        <w:jc w:val="center"/>
        <w:rPr>
          <w:b/>
          <w:bCs/>
        </w:rPr>
      </w:pPr>
      <w:r>
        <w:rPr>
          <w:b/>
          <w:bCs/>
        </w:rPr>
        <w:t>Análise:</w:t>
      </w:r>
    </w:p>
    <w:p w:rsidR="00EC2D45" w:rsidRDefault="00EC2D45" w:rsidP="00EC2D45">
      <w:pPr>
        <w:jc w:val="center"/>
        <w:rPr>
          <w:b/>
          <w:bCs/>
        </w:rPr>
      </w:pPr>
    </w:p>
    <w:p w:rsidR="000D5711" w:rsidRDefault="00284EFB" w:rsidP="000D5711">
      <w:pPr>
        <w:ind w:firstLine="708"/>
        <w:jc w:val="both"/>
        <w:rPr>
          <w:bCs/>
        </w:rPr>
      </w:pPr>
      <w:r>
        <w:rPr>
          <w:color w:val="000000"/>
        </w:rPr>
        <w:t xml:space="preserve">Em que pese a orientação jurídica concluir pela inviabilidade do Projeto de Lei, vez que não foi observada a paridade, após os esclarecimentos do </w:t>
      </w:r>
      <w:r>
        <w:rPr>
          <w:bCs/>
        </w:rPr>
        <w:t xml:space="preserve">Senhor Jandir Sachet, </w:t>
      </w:r>
      <w:r>
        <w:rPr>
          <w:bCs/>
        </w:rPr>
        <w:t xml:space="preserve">verificou-se claramente a importância </w:t>
      </w:r>
      <w:r w:rsidR="000D5711">
        <w:rPr>
          <w:bCs/>
        </w:rPr>
        <w:t>d</w:t>
      </w:r>
      <w:r>
        <w:rPr>
          <w:bCs/>
        </w:rPr>
        <w:t xml:space="preserve">a inclusão do Movimento Pró-Arte </w:t>
      </w:r>
      <w:r w:rsidR="000D5711">
        <w:rPr>
          <w:bCs/>
        </w:rPr>
        <w:t>no</w:t>
      </w:r>
      <w:r>
        <w:rPr>
          <w:bCs/>
        </w:rPr>
        <w:t xml:space="preserve"> Conselho Municipal de Cultura</w:t>
      </w:r>
      <w:r w:rsidR="000D5711">
        <w:rPr>
          <w:bCs/>
        </w:rPr>
        <w:t>,</w:t>
      </w:r>
      <w:r w:rsidR="000D5711">
        <w:rPr>
          <w:bCs/>
        </w:rPr>
        <w:t xml:space="preserve"> sendo mais um representante que qualificará o Conselho. </w:t>
      </w:r>
    </w:p>
    <w:p w:rsidR="00284EFB" w:rsidRPr="000D5711" w:rsidRDefault="000D5711" w:rsidP="000D5711">
      <w:pPr>
        <w:ind w:firstLine="708"/>
        <w:jc w:val="both"/>
        <w:rPr>
          <w:bCs/>
        </w:rPr>
      </w:pPr>
      <w:r>
        <w:rPr>
          <w:bCs/>
        </w:rPr>
        <w:t>Em relações as demais questões levantadas pelo Senhor Jandir Sachet, convidaremos os demais representantes do Conselho, bem como representantes do Poder Executivo na próxima reunião desta Comissão para o debate sobre a necessidade da atuação efetiva do Conselho</w:t>
      </w:r>
      <w:r>
        <w:rPr>
          <w:bCs/>
        </w:rPr>
        <w:t xml:space="preserve"> Municipal de Cultura</w:t>
      </w:r>
      <w:r>
        <w:rPr>
          <w:bCs/>
        </w:rPr>
        <w:t xml:space="preserve">, bem como sobre a temática do Museu Municipal. </w:t>
      </w:r>
    </w:p>
    <w:p w:rsidR="00EC2D45" w:rsidRPr="005A237D" w:rsidRDefault="000D5711" w:rsidP="000D5711">
      <w:pPr>
        <w:ind w:firstLine="708"/>
        <w:jc w:val="both"/>
      </w:pPr>
      <w:r>
        <w:rPr>
          <w:color w:val="000000"/>
        </w:rPr>
        <w:t>Diante disso, o</w:t>
      </w:r>
      <w:r w:rsidR="0035669A">
        <w:rPr>
          <w:color w:val="000000"/>
        </w:rPr>
        <w:t xml:space="preserve">pina-se pela viabilidade do presente Projeto de Lei, uma vez </w:t>
      </w:r>
      <w:r w:rsidR="00CB0B22">
        <w:rPr>
          <w:color w:val="000000"/>
        </w:rPr>
        <w:t xml:space="preserve">o mesmo </w:t>
      </w:r>
      <w:r>
        <w:t>atende plenamente ao interesse público local.</w:t>
      </w:r>
    </w:p>
    <w:p w:rsidR="00EC2D45" w:rsidRDefault="00AD6F69" w:rsidP="00AD6F69">
      <w:pPr>
        <w:jc w:val="both"/>
      </w:pPr>
      <w:r>
        <w:rPr>
          <w:b/>
        </w:rPr>
        <w:tab/>
      </w:r>
      <w:r w:rsidRPr="007450B1">
        <w:t>Diant</w:t>
      </w:r>
      <w:r w:rsidR="00484795">
        <w:t>e dos fundam</w:t>
      </w:r>
      <w:r w:rsidR="00EA39EB">
        <w:t>entos expostos, est</w:t>
      </w:r>
      <w:r w:rsidR="000D5711">
        <w:t>a</w:t>
      </w:r>
      <w:r w:rsidRPr="007450B1">
        <w:t xml:space="preserve"> Relator</w:t>
      </w:r>
      <w:r w:rsidR="000D5711">
        <w:t>a</w:t>
      </w:r>
      <w:r w:rsidRPr="007450B1">
        <w:t xml:space="preserve"> disponibiliza o presen</w:t>
      </w:r>
      <w:r w:rsidR="004A4718">
        <w:t>te Voto Favorável à proposição.</w:t>
      </w:r>
    </w:p>
    <w:p w:rsidR="00EC2D45" w:rsidRPr="008B1AE8" w:rsidRDefault="00EC2D45" w:rsidP="00AD6F69">
      <w:pPr>
        <w:jc w:val="both"/>
      </w:pPr>
    </w:p>
    <w:p w:rsidR="00CD65DA" w:rsidRDefault="00AD6F69" w:rsidP="00231AA9">
      <w:r>
        <w:rPr>
          <w:b/>
        </w:rPr>
        <w:tab/>
      </w:r>
      <w:r w:rsidR="00EC2D45">
        <w:t>Sala das Comissões, em 06 de setembro</w:t>
      </w:r>
      <w:r w:rsidR="00063899">
        <w:t xml:space="preserve"> de 2018</w:t>
      </w:r>
    </w:p>
    <w:p w:rsidR="00EC2D45" w:rsidRDefault="00EC2D45" w:rsidP="00231AA9"/>
    <w:p w:rsidR="00EC2D45" w:rsidRDefault="00EC2D45" w:rsidP="00231AA9"/>
    <w:p w:rsidR="00EC2D45" w:rsidRDefault="00EC2D45" w:rsidP="00EC2D45">
      <w:pPr>
        <w:ind w:firstLine="708"/>
      </w:pPr>
      <w:r>
        <w:t>__________________________________________</w:t>
      </w:r>
    </w:p>
    <w:p w:rsidR="00EC2D45" w:rsidRDefault="000D5711" w:rsidP="00EC2D45">
      <w:pPr>
        <w:ind w:firstLine="708"/>
      </w:pPr>
      <w:r>
        <w:rPr>
          <w:lang w:val="en-US"/>
        </w:rPr>
        <w:t>ROSANI DO NASCIMENTO</w:t>
      </w:r>
      <w:r w:rsidR="00EC2D45">
        <w:t xml:space="preserve">– RELATORA </w:t>
      </w:r>
    </w:p>
    <w:p w:rsidR="00EC2D45" w:rsidRDefault="00EC2D45" w:rsidP="00EC2D45">
      <w:pPr>
        <w:ind w:firstLine="708"/>
      </w:pPr>
    </w:p>
    <w:p w:rsidR="00EC2D45" w:rsidRDefault="00EC2D45" w:rsidP="00EC2D45">
      <w:pPr>
        <w:ind w:firstLine="708"/>
      </w:pPr>
    </w:p>
    <w:p w:rsidR="00EC2D45" w:rsidRDefault="00EC2D45" w:rsidP="00EC2D45">
      <w:pPr>
        <w:rPr>
          <w:b/>
        </w:rPr>
      </w:pPr>
      <w:r>
        <w:rPr>
          <w:b/>
        </w:rPr>
        <w:t>Pelas Conclusões:</w:t>
      </w:r>
    </w:p>
    <w:p w:rsidR="00EC2D45" w:rsidRDefault="00EC2D45" w:rsidP="00EC2D45">
      <w:pPr>
        <w:rPr>
          <w:b/>
        </w:rPr>
      </w:pPr>
    </w:p>
    <w:p w:rsidR="00EC2D45" w:rsidRDefault="00EC2D45" w:rsidP="00EC2D45">
      <w:pPr>
        <w:rPr>
          <w:b/>
        </w:rPr>
      </w:pPr>
    </w:p>
    <w:p w:rsidR="00EC2D45" w:rsidRDefault="00EC2D45" w:rsidP="00EC2D45">
      <w:pPr>
        <w:rPr>
          <w:b/>
        </w:rPr>
      </w:pPr>
    </w:p>
    <w:p w:rsidR="00EC2D45" w:rsidRPr="002C1C28" w:rsidRDefault="00EC2D45" w:rsidP="00EC2D45">
      <w:pPr>
        <w:ind w:firstLine="708"/>
        <w:rPr>
          <w:lang w:val="en-US"/>
        </w:rPr>
      </w:pPr>
      <w:r w:rsidRPr="002C1C28">
        <w:rPr>
          <w:lang w:val="en-US"/>
        </w:rPr>
        <w:t>___________________________________________</w:t>
      </w:r>
    </w:p>
    <w:p w:rsidR="00EC2D45" w:rsidRPr="002C1C28" w:rsidRDefault="00EC2D45" w:rsidP="00EC2D45">
      <w:pPr>
        <w:ind w:firstLine="708"/>
        <w:rPr>
          <w:lang w:val="en-US"/>
        </w:rPr>
      </w:pPr>
      <w:r w:rsidRPr="002C1C28">
        <w:rPr>
          <w:lang w:val="en-US"/>
        </w:rPr>
        <w:t>EDIVAN BARON - PRESIDENTE</w:t>
      </w:r>
    </w:p>
    <w:p w:rsidR="00EC2D45" w:rsidRPr="002C1C28" w:rsidRDefault="00EC2D45" w:rsidP="00EC2D45">
      <w:pPr>
        <w:ind w:firstLine="708"/>
        <w:rPr>
          <w:lang w:val="en-US"/>
        </w:rPr>
      </w:pPr>
    </w:p>
    <w:p w:rsidR="00EC2D45" w:rsidRPr="002C1C28" w:rsidRDefault="00EC2D45" w:rsidP="00EC2D45">
      <w:pPr>
        <w:ind w:firstLine="708"/>
        <w:rPr>
          <w:lang w:val="en-US"/>
        </w:rPr>
      </w:pPr>
    </w:p>
    <w:p w:rsidR="00EC2D45" w:rsidRPr="002C1C28" w:rsidRDefault="00EC2D45" w:rsidP="00EC2D45">
      <w:pPr>
        <w:ind w:firstLine="708"/>
        <w:rPr>
          <w:lang w:val="en-US"/>
        </w:rPr>
      </w:pPr>
    </w:p>
    <w:p w:rsidR="00EC2D45" w:rsidRPr="002C1C28" w:rsidRDefault="00EC2D45" w:rsidP="00EC2D45">
      <w:pPr>
        <w:ind w:firstLine="708"/>
        <w:rPr>
          <w:lang w:val="en-US"/>
        </w:rPr>
      </w:pPr>
      <w:r w:rsidRPr="002C1C28">
        <w:rPr>
          <w:lang w:val="en-US"/>
        </w:rPr>
        <w:t>___________________________________________</w:t>
      </w:r>
    </w:p>
    <w:p w:rsidR="00EC2D45" w:rsidRPr="002C1C28" w:rsidRDefault="001919D9" w:rsidP="00EC2D45">
      <w:pPr>
        <w:rPr>
          <w:lang w:val="en-US"/>
        </w:rPr>
      </w:pPr>
      <w:r>
        <w:rPr>
          <w:lang w:val="en-US"/>
        </w:rPr>
        <w:tab/>
      </w:r>
      <w:r w:rsidR="000D5711" w:rsidRPr="002C1C28">
        <w:rPr>
          <w:lang w:val="en-US"/>
        </w:rPr>
        <w:t>WILLIAN HEINECK</w:t>
      </w:r>
      <w:r w:rsidR="000D5711">
        <w:rPr>
          <w:lang w:val="en-US"/>
        </w:rPr>
        <w:t xml:space="preserve"> </w:t>
      </w:r>
      <w:bookmarkStart w:id="0" w:name="_GoBack"/>
      <w:bookmarkEnd w:id="0"/>
      <w:r>
        <w:rPr>
          <w:lang w:val="en-US"/>
        </w:rPr>
        <w:t>- MEMBRO</w:t>
      </w:r>
    </w:p>
    <w:p w:rsidR="00EC2D45" w:rsidRPr="002C1C28" w:rsidRDefault="00EC2D45" w:rsidP="00EC2D45">
      <w:pPr>
        <w:rPr>
          <w:lang w:val="en-US"/>
        </w:rPr>
      </w:pPr>
    </w:p>
    <w:p w:rsidR="004124CA" w:rsidRDefault="004124CA" w:rsidP="00231AA9"/>
    <w:sectPr w:rsidR="004124CA" w:rsidSect="00F35E04">
      <w:pgSz w:w="11906" w:h="16838"/>
      <w:pgMar w:top="85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24F" w:rsidRDefault="005E224F" w:rsidP="00052047">
      <w:r>
        <w:separator/>
      </w:r>
    </w:p>
  </w:endnote>
  <w:endnote w:type="continuationSeparator" w:id="0">
    <w:p w:rsidR="005E224F" w:rsidRDefault="005E224F" w:rsidP="0005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24F" w:rsidRDefault="005E224F" w:rsidP="00052047">
      <w:r>
        <w:separator/>
      </w:r>
    </w:p>
  </w:footnote>
  <w:footnote w:type="continuationSeparator" w:id="0">
    <w:p w:rsidR="005E224F" w:rsidRDefault="005E224F" w:rsidP="0005204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F5374"/>
    <w:multiLevelType w:val="hybridMultilevel"/>
    <w:tmpl w:val="8B9201A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15:restartNumberingAfterBreak="0">
    <w:nsid w:val="4F275D57"/>
    <w:multiLevelType w:val="hybridMultilevel"/>
    <w:tmpl w:val="355C9BFC"/>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69"/>
    <w:rsid w:val="00004A55"/>
    <w:rsid w:val="00007FCE"/>
    <w:rsid w:val="00011FB5"/>
    <w:rsid w:val="00015C50"/>
    <w:rsid w:val="00027F8B"/>
    <w:rsid w:val="00031039"/>
    <w:rsid w:val="0004207B"/>
    <w:rsid w:val="00043E8D"/>
    <w:rsid w:val="00051BBE"/>
    <w:rsid w:val="00052047"/>
    <w:rsid w:val="000558D3"/>
    <w:rsid w:val="00063899"/>
    <w:rsid w:val="000718D0"/>
    <w:rsid w:val="00075185"/>
    <w:rsid w:val="00075A97"/>
    <w:rsid w:val="00076C4A"/>
    <w:rsid w:val="00077222"/>
    <w:rsid w:val="00080D2A"/>
    <w:rsid w:val="00092AA9"/>
    <w:rsid w:val="0009668A"/>
    <w:rsid w:val="000A1194"/>
    <w:rsid w:val="000A5EFC"/>
    <w:rsid w:val="000B60F0"/>
    <w:rsid w:val="000C0C5C"/>
    <w:rsid w:val="000D207D"/>
    <w:rsid w:val="000D5711"/>
    <w:rsid w:val="000D64F9"/>
    <w:rsid w:val="000E2419"/>
    <w:rsid w:val="000E2C65"/>
    <w:rsid w:val="000E5253"/>
    <w:rsid w:val="000E70EB"/>
    <w:rsid w:val="000F590E"/>
    <w:rsid w:val="0010109D"/>
    <w:rsid w:val="00106169"/>
    <w:rsid w:val="00111DB6"/>
    <w:rsid w:val="001258BE"/>
    <w:rsid w:val="00125911"/>
    <w:rsid w:val="00141A57"/>
    <w:rsid w:val="00141BAB"/>
    <w:rsid w:val="00142955"/>
    <w:rsid w:val="0014296B"/>
    <w:rsid w:val="00162706"/>
    <w:rsid w:val="00176416"/>
    <w:rsid w:val="001802E4"/>
    <w:rsid w:val="001811F9"/>
    <w:rsid w:val="00183811"/>
    <w:rsid w:val="00183F78"/>
    <w:rsid w:val="001840BB"/>
    <w:rsid w:val="0018654F"/>
    <w:rsid w:val="001919D9"/>
    <w:rsid w:val="00196192"/>
    <w:rsid w:val="001A0540"/>
    <w:rsid w:val="001A1CA3"/>
    <w:rsid w:val="001A3014"/>
    <w:rsid w:val="001A3659"/>
    <w:rsid w:val="001A6238"/>
    <w:rsid w:val="001B5E65"/>
    <w:rsid w:val="001B5E9A"/>
    <w:rsid w:val="001C0FD5"/>
    <w:rsid w:val="001C1CA6"/>
    <w:rsid w:val="001C2E26"/>
    <w:rsid w:val="001C6493"/>
    <w:rsid w:val="001D05BA"/>
    <w:rsid w:val="001E4586"/>
    <w:rsid w:val="001E60CF"/>
    <w:rsid w:val="001E7CBE"/>
    <w:rsid w:val="001F7553"/>
    <w:rsid w:val="00202507"/>
    <w:rsid w:val="002116E0"/>
    <w:rsid w:val="00213F7B"/>
    <w:rsid w:val="00214296"/>
    <w:rsid w:val="00217E02"/>
    <w:rsid w:val="0022329C"/>
    <w:rsid w:val="00231AA9"/>
    <w:rsid w:val="00231D64"/>
    <w:rsid w:val="0023489C"/>
    <w:rsid w:val="00237E83"/>
    <w:rsid w:val="00243F8E"/>
    <w:rsid w:val="00270A12"/>
    <w:rsid w:val="002731B6"/>
    <w:rsid w:val="0027537F"/>
    <w:rsid w:val="0028236F"/>
    <w:rsid w:val="00284EFB"/>
    <w:rsid w:val="00286BDB"/>
    <w:rsid w:val="00291D20"/>
    <w:rsid w:val="002A127A"/>
    <w:rsid w:val="002A2508"/>
    <w:rsid w:val="002C6830"/>
    <w:rsid w:val="002D6395"/>
    <w:rsid w:val="002D7A78"/>
    <w:rsid w:val="002E3FD6"/>
    <w:rsid w:val="002E721D"/>
    <w:rsid w:val="00305440"/>
    <w:rsid w:val="0031145E"/>
    <w:rsid w:val="00312717"/>
    <w:rsid w:val="0031302C"/>
    <w:rsid w:val="00317EC3"/>
    <w:rsid w:val="0032127B"/>
    <w:rsid w:val="00326871"/>
    <w:rsid w:val="00326BA1"/>
    <w:rsid w:val="00350C6E"/>
    <w:rsid w:val="00353F16"/>
    <w:rsid w:val="0035669A"/>
    <w:rsid w:val="00357B78"/>
    <w:rsid w:val="0036240F"/>
    <w:rsid w:val="00365217"/>
    <w:rsid w:val="00371199"/>
    <w:rsid w:val="00373045"/>
    <w:rsid w:val="003760E4"/>
    <w:rsid w:val="00376C54"/>
    <w:rsid w:val="003924B5"/>
    <w:rsid w:val="00392928"/>
    <w:rsid w:val="00393BFC"/>
    <w:rsid w:val="003A18F4"/>
    <w:rsid w:val="003A3F69"/>
    <w:rsid w:val="003B636A"/>
    <w:rsid w:val="003C337D"/>
    <w:rsid w:val="003D00EB"/>
    <w:rsid w:val="003D35FC"/>
    <w:rsid w:val="003D4718"/>
    <w:rsid w:val="003D4A85"/>
    <w:rsid w:val="003D63AD"/>
    <w:rsid w:val="003E071C"/>
    <w:rsid w:val="003E3887"/>
    <w:rsid w:val="003E45BA"/>
    <w:rsid w:val="003E58A8"/>
    <w:rsid w:val="003E5941"/>
    <w:rsid w:val="003F51CE"/>
    <w:rsid w:val="00405930"/>
    <w:rsid w:val="0041068B"/>
    <w:rsid w:val="004116A1"/>
    <w:rsid w:val="004124CA"/>
    <w:rsid w:val="004234AB"/>
    <w:rsid w:val="004272A7"/>
    <w:rsid w:val="004310C3"/>
    <w:rsid w:val="004402D7"/>
    <w:rsid w:val="00445DC2"/>
    <w:rsid w:val="00447978"/>
    <w:rsid w:val="00452F82"/>
    <w:rsid w:val="00454545"/>
    <w:rsid w:val="00461440"/>
    <w:rsid w:val="00462F38"/>
    <w:rsid w:val="00477CF6"/>
    <w:rsid w:val="00482BE3"/>
    <w:rsid w:val="00484795"/>
    <w:rsid w:val="00484E4F"/>
    <w:rsid w:val="00493D90"/>
    <w:rsid w:val="004A0DBC"/>
    <w:rsid w:val="004A2736"/>
    <w:rsid w:val="004A4718"/>
    <w:rsid w:val="004B3EE7"/>
    <w:rsid w:val="004B4E24"/>
    <w:rsid w:val="004B5DA3"/>
    <w:rsid w:val="004C5155"/>
    <w:rsid w:val="004C5414"/>
    <w:rsid w:val="004C5731"/>
    <w:rsid w:val="004C6EFE"/>
    <w:rsid w:val="004D2669"/>
    <w:rsid w:val="004D66E9"/>
    <w:rsid w:val="004D7899"/>
    <w:rsid w:val="004E2854"/>
    <w:rsid w:val="004E2CAA"/>
    <w:rsid w:val="004E4355"/>
    <w:rsid w:val="004E59AA"/>
    <w:rsid w:val="004F01A7"/>
    <w:rsid w:val="004F4C46"/>
    <w:rsid w:val="004F6099"/>
    <w:rsid w:val="004F72F3"/>
    <w:rsid w:val="0050121D"/>
    <w:rsid w:val="00501FE1"/>
    <w:rsid w:val="005021E0"/>
    <w:rsid w:val="00502222"/>
    <w:rsid w:val="00504AD5"/>
    <w:rsid w:val="00505B50"/>
    <w:rsid w:val="005132FF"/>
    <w:rsid w:val="005234F6"/>
    <w:rsid w:val="00523C39"/>
    <w:rsid w:val="00536AA8"/>
    <w:rsid w:val="005512AD"/>
    <w:rsid w:val="00556797"/>
    <w:rsid w:val="0055748E"/>
    <w:rsid w:val="00562361"/>
    <w:rsid w:val="00564F89"/>
    <w:rsid w:val="005654D5"/>
    <w:rsid w:val="00570431"/>
    <w:rsid w:val="00570623"/>
    <w:rsid w:val="005739B5"/>
    <w:rsid w:val="005817FF"/>
    <w:rsid w:val="00590EB6"/>
    <w:rsid w:val="005A237D"/>
    <w:rsid w:val="005A3D97"/>
    <w:rsid w:val="005A62F2"/>
    <w:rsid w:val="005B01F0"/>
    <w:rsid w:val="005B224B"/>
    <w:rsid w:val="005B51D8"/>
    <w:rsid w:val="005E224F"/>
    <w:rsid w:val="005E284D"/>
    <w:rsid w:val="005F0D9B"/>
    <w:rsid w:val="005F5360"/>
    <w:rsid w:val="00614382"/>
    <w:rsid w:val="00635AE2"/>
    <w:rsid w:val="00640CB7"/>
    <w:rsid w:val="00644B6A"/>
    <w:rsid w:val="00644E2A"/>
    <w:rsid w:val="00671A39"/>
    <w:rsid w:val="00673624"/>
    <w:rsid w:val="006740E3"/>
    <w:rsid w:val="006748DA"/>
    <w:rsid w:val="00675073"/>
    <w:rsid w:val="00675109"/>
    <w:rsid w:val="0068386D"/>
    <w:rsid w:val="006921BD"/>
    <w:rsid w:val="006A1ED7"/>
    <w:rsid w:val="006B09FC"/>
    <w:rsid w:val="006B1E42"/>
    <w:rsid w:val="006B4144"/>
    <w:rsid w:val="006B7F3D"/>
    <w:rsid w:val="006C07DD"/>
    <w:rsid w:val="006C2757"/>
    <w:rsid w:val="006C7648"/>
    <w:rsid w:val="006D445D"/>
    <w:rsid w:val="006D6857"/>
    <w:rsid w:val="00711109"/>
    <w:rsid w:val="00720A10"/>
    <w:rsid w:val="00732943"/>
    <w:rsid w:val="007343F0"/>
    <w:rsid w:val="00740A42"/>
    <w:rsid w:val="00742A00"/>
    <w:rsid w:val="00743181"/>
    <w:rsid w:val="00745343"/>
    <w:rsid w:val="00747897"/>
    <w:rsid w:val="00747D19"/>
    <w:rsid w:val="00747FAF"/>
    <w:rsid w:val="007524FD"/>
    <w:rsid w:val="00752503"/>
    <w:rsid w:val="00755094"/>
    <w:rsid w:val="007641EA"/>
    <w:rsid w:val="00770495"/>
    <w:rsid w:val="0077087B"/>
    <w:rsid w:val="00776938"/>
    <w:rsid w:val="00777A6E"/>
    <w:rsid w:val="00787D2E"/>
    <w:rsid w:val="007945E1"/>
    <w:rsid w:val="00797B47"/>
    <w:rsid w:val="007A2A59"/>
    <w:rsid w:val="007A566E"/>
    <w:rsid w:val="007B2BF4"/>
    <w:rsid w:val="007B5106"/>
    <w:rsid w:val="007B6B4C"/>
    <w:rsid w:val="007C2988"/>
    <w:rsid w:val="007C31DD"/>
    <w:rsid w:val="007C5565"/>
    <w:rsid w:val="007C5859"/>
    <w:rsid w:val="007C6064"/>
    <w:rsid w:val="007D6404"/>
    <w:rsid w:val="007E7216"/>
    <w:rsid w:val="007F0456"/>
    <w:rsid w:val="007F7B17"/>
    <w:rsid w:val="007F7DD0"/>
    <w:rsid w:val="00801F20"/>
    <w:rsid w:val="00803460"/>
    <w:rsid w:val="00806C53"/>
    <w:rsid w:val="00806F99"/>
    <w:rsid w:val="00820A8F"/>
    <w:rsid w:val="00824CB1"/>
    <w:rsid w:val="00831154"/>
    <w:rsid w:val="008328BA"/>
    <w:rsid w:val="00841A36"/>
    <w:rsid w:val="008450F8"/>
    <w:rsid w:val="0086225B"/>
    <w:rsid w:val="00866272"/>
    <w:rsid w:val="00871AE9"/>
    <w:rsid w:val="00880227"/>
    <w:rsid w:val="00880381"/>
    <w:rsid w:val="008805A1"/>
    <w:rsid w:val="00884524"/>
    <w:rsid w:val="00884A76"/>
    <w:rsid w:val="008941DF"/>
    <w:rsid w:val="0089451E"/>
    <w:rsid w:val="008946E6"/>
    <w:rsid w:val="008961AE"/>
    <w:rsid w:val="00897259"/>
    <w:rsid w:val="0089771C"/>
    <w:rsid w:val="008A6D3E"/>
    <w:rsid w:val="008B1AE8"/>
    <w:rsid w:val="008D1242"/>
    <w:rsid w:val="008E394D"/>
    <w:rsid w:val="008E5211"/>
    <w:rsid w:val="008E5B08"/>
    <w:rsid w:val="008E7AF1"/>
    <w:rsid w:val="008F1135"/>
    <w:rsid w:val="008F1146"/>
    <w:rsid w:val="008F27E3"/>
    <w:rsid w:val="008F3E80"/>
    <w:rsid w:val="008F64BA"/>
    <w:rsid w:val="008F7180"/>
    <w:rsid w:val="00905885"/>
    <w:rsid w:val="00906204"/>
    <w:rsid w:val="00910A35"/>
    <w:rsid w:val="00912357"/>
    <w:rsid w:val="00914DB5"/>
    <w:rsid w:val="009330FE"/>
    <w:rsid w:val="00937518"/>
    <w:rsid w:val="0094692A"/>
    <w:rsid w:val="00947611"/>
    <w:rsid w:val="0095314E"/>
    <w:rsid w:val="00957B11"/>
    <w:rsid w:val="00966B03"/>
    <w:rsid w:val="00971737"/>
    <w:rsid w:val="00982DE9"/>
    <w:rsid w:val="00987B83"/>
    <w:rsid w:val="00994E41"/>
    <w:rsid w:val="009A3786"/>
    <w:rsid w:val="009A4B07"/>
    <w:rsid w:val="009C0278"/>
    <w:rsid w:val="009C04C0"/>
    <w:rsid w:val="009C60C3"/>
    <w:rsid w:val="009C7CA3"/>
    <w:rsid w:val="009E303C"/>
    <w:rsid w:val="009F72F3"/>
    <w:rsid w:val="00A139AE"/>
    <w:rsid w:val="00A22338"/>
    <w:rsid w:val="00A2497B"/>
    <w:rsid w:val="00A2652E"/>
    <w:rsid w:val="00A3529C"/>
    <w:rsid w:val="00A41A99"/>
    <w:rsid w:val="00A43A37"/>
    <w:rsid w:val="00A55211"/>
    <w:rsid w:val="00A60278"/>
    <w:rsid w:val="00A6161C"/>
    <w:rsid w:val="00A65E15"/>
    <w:rsid w:val="00A71D28"/>
    <w:rsid w:val="00A7235D"/>
    <w:rsid w:val="00A7302D"/>
    <w:rsid w:val="00A73FA3"/>
    <w:rsid w:val="00A769B8"/>
    <w:rsid w:val="00A773AD"/>
    <w:rsid w:val="00A77589"/>
    <w:rsid w:val="00A807B9"/>
    <w:rsid w:val="00A808B4"/>
    <w:rsid w:val="00A84371"/>
    <w:rsid w:val="00A85739"/>
    <w:rsid w:val="00A85894"/>
    <w:rsid w:val="00A85C7D"/>
    <w:rsid w:val="00A91394"/>
    <w:rsid w:val="00A9220A"/>
    <w:rsid w:val="00A94C72"/>
    <w:rsid w:val="00A9548C"/>
    <w:rsid w:val="00A96919"/>
    <w:rsid w:val="00A97333"/>
    <w:rsid w:val="00A97424"/>
    <w:rsid w:val="00AA6015"/>
    <w:rsid w:val="00AB13B9"/>
    <w:rsid w:val="00AB328F"/>
    <w:rsid w:val="00AC03F2"/>
    <w:rsid w:val="00AD6F69"/>
    <w:rsid w:val="00AE1817"/>
    <w:rsid w:val="00AE45FB"/>
    <w:rsid w:val="00AE4CE2"/>
    <w:rsid w:val="00AE6DC2"/>
    <w:rsid w:val="00AE70F2"/>
    <w:rsid w:val="00AF0262"/>
    <w:rsid w:val="00AF3B26"/>
    <w:rsid w:val="00AF3D15"/>
    <w:rsid w:val="00AF3D5C"/>
    <w:rsid w:val="00B04CA9"/>
    <w:rsid w:val="00B07737"/>
    <w:rsid w:val="00B1125C"/>
    <w:rsid w:val="00B20724"/>
    <w:rsid w:val="00B235C2"/>
    <w:rsid w:val="00B300EA"/>
    <w:rsid w:val="00B3135F"/>
    <w:rsid w:val="00B31621"/>
    <w:rsid w:val="00B323AF"/>
    <w:rsid w:val="00B4220F"/>
    <w:rsid w:val="00B46BB6"/>
    <w:rsid w:val="00B50355"/>
    <w:rsid w:val="00B514C1"/>
    <w:rsid w:val="00B71256"/>
    <w:rsid w:val="00B748B1"/>
    <w:rsid w:val="00B81669"/>
    <w:rsid w:val="00B82573"/>
    <w:rsid w:val="00B83867"/>
    <w:rsid w:val="00B85B22"/>
    <w:rsid w:val="00B87DB7"/>
    <w:rsid w:val="00BA6DDF"/>
    <w:rsid w:val="00BA7D7A"/>
    <w:rsid w:val="00BA7F60"/>
    <w:rsid w:val="00BB2FA9"/>
    <w:rsid w:val="00BB3AB0"/>
    <w:rsid w:val="00BD123B"/>
    <w:rsid w:val="00BE4F2B"/>
    <w:rsid w:val="00BF568C"/>
    <w:rsid w:val="00BF579E"/>
    <w:rsid w:val="00C05768"/>
    <w:rsid w:val="00C1521A"/>
    <w:rsid w:val="00C15D86"/>
    <w:rsid w:val="00C34097"/>
    <w:rsid w:val="00C47479"/>
    <w:rsid w:val="00C47D83"/>
    <w:rsid w:val="00C511BB"/>
    <w:rsid w:val="00C55899"/>
    <w:rsid w:val="00C67CA1"/>
    <w:rsid w:val="00C70F3E"/>
    <w:rsid w:val="00C74A3F"/>
    <w:rsid w:val="00C74F14"/>
    <w:rsid w:val="00C76B15"/>
    <w:rsid w:val="00C907B3"/>
    <w:rsid w:val="00C929B5"/>
    <w:rsid w:val="00C93C7C"/>
    <w:rsid w:val="00C97C30"/>
    <w:rsid w:val="00CA06B5"/>
    <w:rsid w:val="00CA38B1"/>
    <w:rsid w:val="00CB0B22"/>
    <w:rsid w:val="00CB7E87"/>
    <w:rsid w:val="00CD1B2A"/>
    <w:rsid w:val="00CD6044"/>
    <w:rsid w:val="00CD65DA"/>
    <w:rsid w:val="00CD6DD6"/>
    <w:rsid w:val="00CE4461"/>
    <w:rsid w:val="00CE7DA3"/>
    <w:rsid w:val="00D015A7"/>
    <w:rsid w:val="00D05BFA"/>
    <w:rsid w:val="00D127ED"/>
    <w:rsid w:val="00D12F86"/>
    <w:rsid w:val="00D266CA"/>
    <w:rsid w:val="00D463A1"/>
    <w:rsid w:val="00D4695A"/>
    <w:rsid w:val="00D63736"/>
    <w:rsid w:val="00D71FF0"/>
    <w:rsid w:val="00D765CD"/>
    <w:rsid w:val="00D91967"/>
    <w:rsid w:val="00D94F81"/>
    <w:rsid w:val="00D9531E"/>
    <w:rsid w:val="00D96AC2"/>
    <w:rsid w:val="00DA271B"/>
    <w:rsid w:val="00DA3A75"/>
    <w:rsid w:val="00DC4075"/>
    <w:rsid w:val="00DD2A03"/>
    <w:rsid w:val="00DD3694"/>
    <w:rsid w:val="00DD5774"/>
    <w:rsid w:val="00DD7F22"/>
    <w:rsid w:val="00DE31B0"/>
    <w:rsid w:val="00DF2E17"/>
    <w:rsid w:val="00E01FFD"/>
    <w:rsid w:val="00E02087"/>
    <w:rsid w:val="00E037C1"/>
    <w:rsid w:val="00E27E0E"/>
    <w:rsid w:val="00E33179"/>
    <w:rsid w:val="00E33393"/>
    <w:rsid w:val="00E41092"/>
    <w:rsid w:val="00E4497C"/>
    <w:rsid w:val="00E44DA2"/>
    <w:rsid w:val="00E508D0"/>
    <w:rsid w:val="00E52FE9"/>
    <w:rsid w:val="00E569D3"/>
    <w:rsid w:val="00E709D9"/>
    <w:rsid w:val="00E8114F"/>
    <w:rsid w:val="00E8157C"/>
    <w:rsid w:val="00E851AA"/>
    <w:rsid w:val="00E877A6"/>
    <w:rsid w:val="00E921AA"/>
    <w:rsid w:val="00E96C2A"/>
    <w:rsid w:val="00E97A70"/>
    <w:rsid w:val="00EA2A83"/>
    <w:rsid w:val="00EA39EB"/>
    <w:rsid w:val="00EB19B4"/>
    <w:rsid w:val="00EB697A"/>
    <w:rsid w:val="00EB71DE"/>
    <w:rsid w:val="00EC2D45"/>
    <w:rsid w:val="00EC4C4C"/>
    <w:rsid w:val="00EC5214"/>
    <w:rsid w:val="00ED213A"/>
    <w:rsid w:val="00ED5DD9"/>
    <w:rsid w:val="00ED69F6"/>
    <w:rsid w:val="00EE26F0"/>
    <w:rsid w:val="00EE2C38"/>
    <w:rsid w:val="00EE2EFB"/>
    <w:rsid w:val="00EF3B2C"/>
    <w:rsid w:val="00EF50F8"/>
    <w:rsid w:val="00F0251F"/>
    <w:rsid w:val="00F124CB"/>
    <w:rsid w:val="00F12571"/>
    <w:rsid w:val="00F1446D"/>
    <w:rsid w:val="00F15A30"/>
    <w:rsid w:val="00F304CF"/>
    <w:rsid w:val="00F32ECD"/>
    <w:rsid w:val="00F3565A"/>
    <w:rsid w:val="00F35E04"/>
    <w:rsid w:val="00F472E7"/>
    <w:rsid w:val="00F66310"/>
    <w:rsid w:val="00F6666E"/>
    <w:rsid w:val="00F667C3"/>
    <w:rsid w:val="00F677AA"/>
    <w:rsid w:val="00F76A68"/>
    <w:rsid w:val="00F76C8C"/>
    <w:rsid w:val="00F76F93"/>
    <w:rsid w:val="00F912D8"/>
    <w:rsid w:val="00F95C39"/>
    <w:rsid w:val="00FA44A9"/>
    <w:rsid w:val="00FA58D0"/>
    <w:rsid w:val="00FA676B"/>
    <w:rsid w:val="00FB137A"/>
    <w:rsid w:val="00FB340E"/>
    <w:rsid w:val="00FB65E8"/>
    <w:rsid w:val="00FE3ACD"/>
    <w:rsid w:val="00FE53A8"/>
    <w:rsid w:val="00FF0C98"/>
    <w:rsid w:val="00FF5808"/>
    <w:rsid w:val="00FF70AA"/>
    <w:rsid w:val="00FF7B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B4093"/>
  <w15:docId w15:val="{EBD5344C-AF3E-407D-9815-FC6659395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F6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851AA"/>
    <w:pPr>
      <w:keepNext/>
      <w:spacing w:before="240" w:after="60"/>
      <w:outlineLvl w:val="0"/>
    </w:pPr>
    <w:rPr>
      <w:rFonts w:ascii="Arial" w:hAnsi="Arial"/>
      <w:b/>
      <w:bCs/>
      <w:kern w:val="32"/>
      <w:sz w:val="32"/>
      <w:szCs w:val="32"/>
      <w:lang w:val="x-none"/>
    </w:rPr>
  </w:style>
  <w:style w:type="paragraph" w:styleId="Ttulo3">
    <w:name w:val="heading 3"/>
    <w:basedOn w:val="Normal"/>
    <w:next w:val="Normal"/>
    <w:link w:val="Ttulo3Char"/>
    <w:uiPriority w:val="9"/>
    <w:semiHidden/>
    <w:unhideWhenUsed/>
    <w:qFormat/>
    <w:rsid w:val="004C5731"/>
    <w:pPr>
      <w:keepNext/>
      <w:keepLines/>
      <w:spacing w:before="40"/>
      <w:outlineLvl w:val="2"/>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AD6F69"/>
    <w:pPr>
      <w:ind w:left="5580" w:hanging="5580"/>
    </w:pPr>
  </w:style>
  <w:style w:type="character" w:customStyle="1" w:styleId="RecuodecorpodetextoChar">
    <w:name w:val="Recuo de corpo de texto Char"/>
    <w:basedOn w:val="Fontepargpadro"/>
    <w:link w:val="Recuodecorpodetexto"/>
    <w:rsid w:val="00AD6F69"/>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AD6F69"/>
    <w:pPr>
      <w:spacing w:after="120" w:line="480" w:lineRule="auto"/>
    </w:pPr>
  </w:style>
  <w:style w:type="character" w:customStyle="1" w:styleId="Corpodetexto2Char">
    <w:name w:val="Corpo de texto 2 Char"/>
    <w:basedOn w:val="Fontepargpadro"/>
    <w:link w:val="Corpodetexto2"/>
    <w:rsid w:val="00AD6F69"/>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326871"/>
    <w:rPr>
      <w:rFonts w:ascii="Segoe UI" w:hAnsi="Segoe UI" w:cs="Segoe UI"/>
      <w:sz w:val="18"/>
      <w:szCs w:val="18"/>
    </w:rPr>
  </w:style>
  <w:style w:type="character" w:customStyle="1" w:styleId="TextodebaloChar">
    <w:name w:val="Texto de balão Char"/>
    <w:basedOn w:val="Fontepargpadro"/>
    <w:link w:val="Textodebalo"/>
    <w:uiPriority w:val="99"/>
    <w:semiHidden/>
    <w:rsid w:val="00326871"/>
    <w:rPr>
      <w:rFonts w:ascii="Segoe UI" w:eastAsia="Times New Roman" w:hAnsi="Segoe UI" w:cs="Segoe UI"/>
      <w:sz w:val="18"/>
      <w:szCs w:val="18"/>
      <w:lang w:eastAsia="pt-BR"/>
    </w:rPr>
  </w:style>
  <w:style w:type="paragraph" w:styleId="PargrafodaLista">
    <w:name w:val="List Paragraph"/>
    <w:basedOn w:val="Normal"/>
    <w:uiPriority w:val="34"/>
    <w:qFormat/>
    <w:rsid w:val="00142955"/>
    <w:pPr>
      <w:ind w:left="720"/>
      <w:contextualSpacing/>
    </w:pPr>
  </w:style>
  <w:style w:type="character" w:customStyle="1" w:styleId="Ttulo1Char">
    <w:name w:val="Título 1 Char"/>
    <w:basedOn w:val="Fontepargpadro"/>
    <w:link w:val="Ttulo1"/>
    <w:rsid w:val="00E851AA"/>
    <w:rPr>
      <w:rFonts w:ascii="Arial" w:eastAsia="Times New Roman" w:hAnsi="Arial" w:cs="Times New Roman"/>
      <w:b/>
      <w:bCs/>
      <w:kern w:val="32"/>
      <w:sz w:val="32"/>
      <w:szCs w:val="32"/>
      <w:lang w:val="x-none" w:eastAsia="pt-BR"/>
    </w:rPr>
  </w:style>
  <w:style w:type="paragraph" w:styleId="Cabealho">
    <w:name w:val="header"/>
    <w:basedOn w:val="Normal"/>
    <w:link w:val="CabealhoChar"/>
    <w:uiPriority w:val="99"/>
    <w:unhideWhenUsed/>
    <w:rsid w:val="009A4B07"/>
    <w:pPr>
      <w:tabs>
        <w:tab w:val="center" w:pos="4252"/>
        <w:tab w:val="right" w:pos="8504"/>
      </w:tabs>
    </w:pPr>
  </w:style>
  <w:style w:type="character" w:customStyle="1" w:styleId="CabealhoChar">
    <w:name w:val="Cabeçalho Char"/>
    <w:basedOn w:val="Fontepargpadro"/>
    <w:link w:val="Cabealho"/>
    <w:uiPriority w:val="99"/>
    <w:rsid w:val="009A4B07"/>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9A4B07"/>
    <w:pPr>
      <w:tabs>
        <w:tab w:val="center" w:pos="4252"/>
        <w:tab w:val="right" w:pos="8504"/>
      </w:tabs>
    </w:pPr>
  </w:style>
  <w:style w:type="character" w:customStyle="1" w:styleId="RodapChar">
    <w:name w:val="Rodapé Char"/>
    <w:basedOn w:val="Fontepargpadro"/>
    <w:link w:val="Rodap"/>
    <w:uiPriority w:val="99"/>
    <w:rsid w:val="009A4B07"/>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semiHidden/>
    <w:rsid w:val="004C5731"/>
    <w:rPr>
      <w:rFonts w:asciiTheme="majorHAnsi" w:eastAsiaTheme="majorEastAsia" w:hAnsiTheme="majorHAnsi" w:cstheme="majorBidi"/>
      <w:color w:val="1F4D78" w:themeColor="accent1" w:themeShade="7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136521">
      <w:bodyDiv w:val="1"/>
      <w:marLeft w:val="0"/>
      <w:marRight w:val="0"/>
      <w:marTop w:val="0"/>
      <w:marBottom w:val="0"/>
      <w:divBdr>
        <w:top w:val="none" w:sz="0" w:space="0" w:color="auto"/>
        <w:left w:val="none" w:sz="0" w:space="0" w:color="auto"/>
        <w:bottom w:val="none" w:sz="0" w:space="0" w:color="auto"/>
        <w:right w:val="none" w:sz="0" w:space="0" w:color="auto"/>
      </w:divBdr>
    </w:div>
    <w:div w:id="647248967">
      <w:bodyDiv w:val="1"/>
      <w:marLeft w:val="0"/>
      <w:marRight w:val="0"/>
      <w:marTop w:val="0"/>
      <w:marBottom w:val="0"/>
      <w:divBdr>
        <w:top w:val="none" w:sz="0" w:space="0" w:color="auto"/>
        <w:left w:val="none" w:sz="0" w:space="0" w:color="auto"/>
        <w:bottom w:val="none" w:sz="0" w:space="0" w:color="auto"/>
        <w:right w:val="none" w:sz="0" w:space="0" w:color="auto"/>
      </w:divBdr>
    </w:div>
    <w:div w:id="947657639">
      <w:bodyDiv w:val="1"/>
      <w:marLeft w:val="0"/>
      <w:marRight w:val="0"/>
      <w:marTop w:val="0"/>
      <w:marBottom w:val="0"/>
      <w:divBdr>
        <w:top w:val="none" w:sz="0" w:space="0" w:color="auto"/>
        <w:left w:val="none" w:sz="0" w:space="0" w:color="auto"/>
        <w:bottom w:val="none" w:sz="0" w:space="0" w:color="auto"/>
        <w:right w:val="none" w:sz="0" w:space="0" w:color="auto"/>
      </w:divBdr>
    </w:div>
    <w:div w:id="1267153599">
      <w:bodyDiv w:val="1"/>
      <w:marLeft w:val="0"/>
      <w:marRight w:val="0"/>
      <w:marTop w:val="0"/>
      <w:marBottom w:val="0"/>
      <w:divBdr>
        <w:top w:val="none" w:sz="0" w:space="0" w:color="auto"/>
        <w:left w:val="none" w:sz="0" w:space="0" w:color="auto"/>
        <w:bottom w:val="none" w:sz="0" w:space="0" w:color="auto"/>
        <w:right w:val="none" w:sz="0" w:space="0" w:color="auto"/>
      </w:divBdr>
    </w:div>
    <w:div w:id="138490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754</Words>
  <Characters>4075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dc:creator>
  <cp:lastModifiedBy>Cristina</cp:lastModifiedBy>
  <cp:revision>3</cp:revision>
  <cp:lastPrinted>2018-09-10T21:12:00Z</cp:lastPrinted>
  <dcterms:created xsi:type="dcterms:W3CDTF">2018-09-10T20:33:00Z</dcterms:created>
  <dcterms:modified xsi:type="dcterms:W3CDTF">2018-09-10T21:12:00Z</dcterms:modified>
</cp:coreProperties>
</file>