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/>
      </w:r>
    </w:p>
    <w:p>
      <w:pPr>
        <w:pStyle w:val="Ttulo1"/>
        <w:rPr/>
      </w:pPr>
      <w:r>
        <w:rPr>
          <w:bCs w:val="false"/>
        </w:rPr>
        <w:t>LEI COMPLEMENTAR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____, DE ____ DE ______________ DE 2018</w:t>
      </w:r>
    </w:p>
    <w:p>
      <w:pPr>
        <w:pStyle w:val="Normal"/>
        <w:keepNext w:val="true"/>
        <w:widowControl/>
        <w:shd w:val="clear" w:color="auto" w:fill="FFFFFF"/>
        <w:bidi w:val="0"/>
        <w:spacing w:lineRule="auto" w:line="240" w:beforeAutospacing="0" w:before="300" w:afterAutospacing="0" w:after="300"/>
        <w:ind w:start="4536" w:hanging="0"/>
        <w:jc w:val="both"/>
        <w:rPr/>
      </w:pPr>
      <w:r>
        <w:rPr>
          <w:rFonts w:cs="Arial"/>
          <w:b w:val="false"/>
          <w:i w:val="false"/>
          <w:iCs w:val="false"/>
          <w:color w:val="333333"/>
          <w:sz w:val="24"/>
          <w:szCs w:val="24"/>
        </w:rPr>
        <w:t>Altera a Lei Complementar Municipal n</w:t>
      </w:r>
      <w:r>
        <w:rPr>
          <w:rFonts w:cs="Arial"/>
          <w:b w:val="false"/>
          <w:i w:val="false"/>
          <w:iCs w:val="false"/>
          <w:strike/>
          <w:color w:val="333333"/>
          <w:sz w:val="24"/>
          <w:szCs w:val="24"/>
        </w:rPr>
        <w:t>º</w:t>
      </w:r>
      <w:r>
        <w:rPr>
          <w:rFonts w:cs="Arial"/>
          <w:b w:val="false"/>
          <w:i w:val="false"/>
          <w:iCs w:val="false"/>
          <w:color w:val="333333"/>
          <w:sz w:val="24"/>
          <w:szCs w:val="24"/>
        </w:rPr>
        <w:t xml:space="preserve"> 3.211/95, que institui o Código de Meio Ambiente e de Posturas do Município de Três Passos.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Fica incluído o Parágrafo Único ao art. 165 da Lei Complementar Municipal n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3.211/95, que institui o Código de Meio Ambiente e de Posturas do Município de Três Passos, passando a vigorar com a seguinte redação:</w:t>
      </w:r>
    </w:p>
    <w:p>
      <w:pPr>
        <w:pStyle w:val="Normal"/>
        <w:ind w:start="851" w:hanging="0"/>
        <w:jc w:val="both"/>
        <w:rPr/>
      </w:pPr>
      <w:r>
        <w:rPr/>
        <w:t>“</w:t>
      </w:r>
      <w:r>
        <w:rPr/>
        <w:t>Art. 165. ...</w:t>
      </w:r>
    </w:p>
    <w:p>
      <w:pPr>
        <w:pStyle w:val="Normal"/>
        <w:ind w:start="851" w:hanging="0"/>
        <w:jc w:val="both"/>
        <w:rPr/>
      </w:pPr>
      <w:r>
        <w:rPr/>
        <w:t>Parágrafo único. No caso de o prédio encontrar-se em área da cidade de zona mista,  permite-se o funcionamento de aparelhos de som, alto-falantes, rádios, instrumentos sonoros ou musicais conforme determinado pela Lei Municipal n</w:t>
      </w:r>
      <w:r>
        <w:rPr>
          <w:strike/>
        </w:rPr>
        <w:t>º</w:t>
      </w:r>
      <w:r>
        <w:rPr/>
        <w:t xml:space="preserve"> 3.836, de 20 de maio de 2004, que regulamenta o horário de funcionamento dos bares, restaurantes, lancherias e similares. (NR)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Esta lei entra em vigor na data de sua publicação.</w:t>
      </w:r>
    </w:p>
    <w:p>
      <w:pPr>
        <w:pStyle w:val="Normal"/>
        <w:jc w:val="center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PLC 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character" w:styleId="ListLabel5">
    <w:name w:val="ListLabel 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">
    <w:name w:val="ListLabel 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">
    <w:name w:val="ListLabel 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">
    <w:name w:val="ListLabel 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">
    <w:name w:val="ListLabel 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">
    <w:name w:val="ListLabel 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">
    <w:name w:val="ListLabel 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">
    <w:name w:val="ListLabel 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">
    <w:name w:val="ListLabel 1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">
    <w:name w:val="ListLabel 14"/>
    <w:qFormat/>
    <w:rPr>
      <w:rFonts w:eastAsia="Times New Roman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">
    <w:name w:val="ListLabel 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">
    <w:name w:val="ListLabel 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7">
    <w:name w:val="ListLabel 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">
    <w:name w:val="ListLabel 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">
    <w:name w:val="ListLabel 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">
    <w:name w:val="ListLabel 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">
    <w:name w:val="ListLabel 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">
    <w:name w:val="ListLabel 2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">
    <w:name w:val="ListLabel 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">
    <w:name w:val="ListLabel 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">
    <w:name w:val="ListLabel 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7">
    <w:name w:val="ListLabel 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8">
    <w:name w:val="ListLabel 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9">
    <w:name w:val="ListLabel 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0">
    <w:name w:val="ListLabel 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1">
    <w:name w:val="ListLabel 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2">
    <w:name w:val="ListLabel 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3">
    <w:name w:val="ListLabel 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4">
    <w:name w:val="ListLabel 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5">
    <w:name w:val="ListLabel 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6">
    <w:name w:val="ListLabel 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7">
    <w:name w:val="ListLabel 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8">
    <w:name w:val="ListLabel 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9">
    <w:name w:val="ListLabel 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0">
    <w:name w:val="ListLabel 4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1">
    <w:name w:val="ListLabel 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2">
    <w:name w:val="ListLabel 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3">
    <w:name w:val="ListLabel 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4">
    <w:name w:val="ListLabel 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5">
    <w:name w:val="ListLabel 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6">
    <w:name w:val="ListLabel 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7">
    <w:name w:val="ListLabel 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8">
    <w:name w:val="ListLabel 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9">
    <w:name w:val="ListLabel 4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0">
    <w:name w:val="ListLabel 5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1">
    <w:name w:val="ListLabel 5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2">
    <w:name w:val="ListLabel 5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3">
    <w:name w:val="ListLabel 5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4">
    <w:name w:val="ListLabel 5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5">
    <w:name w:val="ListLabel 5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6">
    <w:name w:val="ListLabel 5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7">
    <w:name w:val="ListLabel 5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8">
    <w:name w:val="ListLabel 5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9">
    <w:name w:val="ListLabel 5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0">
    <w:name w:val="ListLabel 6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1">
    <w:name w:val="ListLabel 6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2">
    <w:name w:val="ListLabel 6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3">
    <w:name w:val="ListLabel 6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4">
    <w:name w:val="ListLabel 6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5">
    <w:name w:val="ListLabel 6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6">
    <w:name w:val="ListLabel 6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7">
    <w:name w:val="ListLabel 6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8">
    <w:name w:val="ListLabel 68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9">
    <w:name w:val="ListLabel 6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0">
    <w:name w:val="ListLabel 7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1">
    <w:name w:val="ListLabel 7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2">
    <w:name w:val="ListLabel 7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3">
    <w:name w:val="ListLabel 7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4">
    <w:name w:val="ListLabel 7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5">
    <w:name w:val="ListLabel 7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6">
    <w:name w:val="ListLabel 7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7">
    <w:name w:val="ListLabel 77"/>
    <w:qFormat/>
    <w:rPr>
      <w:rFonts w:eastAsia="Calibri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8">
    <w:name w:val="ListLabel 7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9">
    <w:name w:val="ListLabel 7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0">
    <w:name w:val="ListLabel 8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1">
    <w:name w:val="ListLabel 8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2">
    <w:name w:val="ListLabel 8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3">
    <w:name w:val="ListLabel 8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4">
    <w:name w:val="ListLabel 8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5">
    <w:name w:val="ListLabel 8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6">
    <w:name w:val="ListLabel 86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7">
    <w:name w:val="ListLabel 8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8">
    <w:name w:val="ListLabel 8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9">
    <w:name w:val="ListLabel 8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0">
    <w:name w:val="ListLabel 9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1">
    <w:name w:val="ListLabel 9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2">
    <w:name w:val="ListLabel 9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3">
    <w:name w:val="ListLabel 9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4">
    <w:name w:val="ListLabel 9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5">
    <w:name w:val="ListLabel 9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6">
    <w:name w:val="ListLabel 9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7">
    <w:name w:val="ListLabel 9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8">
    <w:name w:val="ListLabel 9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9">
    <w:name w:val="ListLabel 9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0">
    <w:name w:val="ListLabel 10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1">
    <w:name w:val="ListLabel 10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2">
    <w:name w:val="ListLabel 10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3">
    <w:name w:val="ListLabel 10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4">
    <w:name w:val="ListLabel 10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5">
    <w:name w:val="ListLabel 10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6">
    <w:name w:val="ListLabel 10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7">
    <w:name w:val="ListLabel 10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8">
    <w:name w:val="ListLabel 10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9">
    <w:name w:val="ListLabel 10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0">
    <w:name w:val="ListLabel 1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1">
    <w:name w:val="ListLabel 1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2">
    <w:name w:val="ListLabel 1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3">
    <w:name w:val="ListLabel 113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4">
    <w:name w:val="ListLabel 11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5">
    <w:name w:val="ListLabel 1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6">
    <w:name w:val="ListLabel 1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7">
    <w:name w:val="ListLabel 1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8">
    <w:name w:val="ListLabel 1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9">
    <w:name w:val="ListLabel 1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0">
    <w:name w:val="ListLabel 1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1">
    <w:name w:val="ListLabel 1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2">
    <w:name w:val="ListLabel 122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3">
    <w:name w:val="ListLabel 12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4">
    <w:name w:val="ListLabel 1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5">
    <w:name w:val="ListLabel 1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6">
    <w:name w:val="ListLabel 1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7">
    <w:name w:val="ListLabel 1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8">
    <w:name w:val="ListLabel 1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9">
    <w:name w:val="ListLabel 1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0">
    <w:name w:val="ListLabel 1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1">
    <w:name w:val="ListLabel 1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2">
    <w:name w:val="ListLabel 1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3">
    <w:name w:val="ListLabel 1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4">
    <w:name w:val="ListLabel 1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5">
    <w:name w:val="ListLabel 1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6">
    <w:name w:val="ListLabel 1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7">
    <w:name w:val="ListLabel 1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8">
    <w:name w:val="ListLabel 1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9">
    <w:name w:val="ListLabel 1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0">
    <w:name w:val="ListLabel 140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1">
    <w:name w:val="ListLabel 1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2">
    <w:name w:val="ListLabel 1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3">
    <w:name w:val="ListLabel 1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4">
    <w:name w:val="ListLabel 1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5">
    <w:name w:val="ListLabel 1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6">
    <w:name w:val="ListLabel 1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7">
    <w:name w:val="ListLabel 1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8">
    <w:name w:val="ListLabel 1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416F-FD28-4ACE-BD2A-E39BBABA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LibreOffice/5.4.7.2$Windows_X86_64 LibreOffice_project/c838ef25c16710f8838b1faec480ebba495259d0</Application>
  <Pages>1</Pages>
  <Words>214</Words>
  <Characters>1112</Characters>
  <CharactersWithSpaces>1319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2018-06-12T17:59:00Z</dcterms:created>
  <dc:creator>CAMARA MUNICIPAL DE VEREADORES DE TRES PASSOS</dc:creator>
  <dc:description/>
  <dc:language>pt-BR</dc:language>
  <cp:lastModifiedBy/>
  <cp:lastPrinted>2018-09-11T14:08:29Z</cp:lastPrinted>
  <dcterms:modified xsi:type="dcterms:W3CDTF">2018-09-11T14:08:16Z</dcterms:modified>
  <cp:revision>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