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rPr>
          <w:bCs w:val="false"/>
        </w:rPr>
      </w:pPr>
      <w:bookmarkStart w:id="0" w:name="_GoBack"/>
      <w:bookmarkEnd w:id="0"/>
      <w:r>
        <w:rPr>
          <w:bCs w:val="false"/>
        </w:rPr>
        <w:t>LEI MUNICIPAL N</w:t>
      </w:r>
      <w:r>
        <w:rPr>
          <w:bCs w:val="false"/>
          <w:strike/>
        </w:rPr>
        <w:t>º</w:t>
      </w:r>
      <w:r>
        <w:rPr>
          <w:bCs w:val="false"/>
        </w:rPr>
        <w:t xml:space="preserve"> __________, DE ____ DE ________________ DE 2018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cs="Arial"/>
          <w:b w:val="false"/>
          <w:bCs/>
          <w:color w:val="333333"/>
          <w:kern w:val="2"/>
        </w:rPr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535" w:end="0" w:hanging="0"/>
        <w:jc w:val="both"/>
        <w:outlineLvl w:val="0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eastAsia="Arial Unicode MS" w:cs="Arial" w:ascii="Times New Roman" w:hAnsi="Times New Roman"/>
          <w:b w:val="false"/>
          <w:bCs/>
          <w:i w:val="false"/>
          <w:iCs w:val="false"/>
          <w:color w:val="00000A"/>
          <w:kern w:val="2"/>
          <w:sz w:val="24"/>
          <w:szCs w:val="24"/>
        </w:rPr>
        <w:t>Dispõe sobre a alteração da Lei Municipal n</w:t>
      </w:r>
      <w:r>
        <w:rPr>
          <w:rFonts w:eastAsia="Arial Unicode MS" w:cs="Arial" w:ascii="Times New Roman" w:hAnsi="Times New Roman"/>
          <w:b w:val="false"/>
          <w:bCs/>
          <w:i w:val="false"/>
          <w:iCs w:val="false"/>
          <w:strike/>
          <w:color w:val="00000A"/>
          <w:kern w:val="2"/>
          <w:sz w:val="24"/>
          <w:szCs w:val="24"/>
        </w:rPr>
        <w:t>º</w:t>
      </w:r>
      <w:r>
        <w:rPr>
          <w:rFonts w:eastAsia="Arial Unicode MS" w:cs="Arial" w:ascii="Times New Roman" w:hAnsi="Times New Roman"/>
          <w:b w:val="false"/>
          <w:bCs/>
          <w:i w:val="false"/>
          <w:iCs w:val="false"/>
          <w:color w:val="00000A"/>
          <w:kern w:val="2"/>
          <w:sz w:val="24"/>
          <w:szCs w:val="24"/>
        </w:rPr>
        <w:t xml:space="preserve"> 4.156, de 11 de junho de 2008.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tabs>
          <w:tab w:val="left" w:pos="3544" w:leader="none"/>
        </w:tabs>
        <w:bidi w:val="0"/>
        <w:spacing w:lineRule="auto" w:line="240" w:before="0" w:after="0"/>
        <w:ind w:start="4479" w:end="0" w:hanging="0"/>
        <w:jc w:val="both"/>
        <w:outlineLvl w:val="0"/>
        <w:rPr>
          <w:rFonts w:cs="Arial"/>
          <w:b w:val="false"/>
          <w:b w:val="false"/>
          <w:bCs/>
          <w:color w:val="333333"/>
          <w:kern w:val="2"/>
        </w:rPr>
      </w:pPr>
      <w:r>
        <w:rPr>
          <w:rFonts w:cs="Arial"/>
          <w:b w:val="false"/>
          <w:bCs/>
          <w:color w:val="333333"/>
          <w:kern w:val="2"/>
        </w:rPr>
      </w:r>
    </w:p>
    <w:p>
      <w:pPr>
        <w:pStyle w:val="Normal"/>
        <w:tabs>
          <w:tab w:val="left" w:pos="426" w:leader="none"/>
        </w:tabs>
        <w:ind w:firstLine="851"/>
        <w:jc w:val="both"/>
        <w:rPr/>
      </w:pPr>
      <w:r>
        <w:rPr/>
        <w:t>Prefeito Municipal de Três Passos, Estado do Rio Grande do Sul, no uso de suas atribuições que lhe confere o art. 87, inciso IV, da Lei Orgânica do município, FAÇO SABER que o Legislativo Municipal decreta e eu sanciono a seguinte Lei:</w:t>
      </w:r>
    </w:p>
    <w:p>
      <w:pPr>
        <w:pStyle w:val="Corpodetexto"/>
        <w:tabs>
          <w:tab w:val="left" w:pos="1134" w:leader="none"/>
        </w:tabs>
        <w:ind w:firstLine="85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>Art. 1</w:t>
      </w:r>
      <w:r>
        <w:rPr>
          <w:rFonts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>O Art. 2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</w:rPr>
        <w:t>, da Lei Municipal 4.156, de 11 de junho de 2008, passará a viger com a seguinte redação:</w:t>
      </w:r>
    </w:p>
    <w:p>
      <w:pPr>
        <w:pStyle w:val="Normal"/>
        <w:bidi w:val="0"/>
        <w:spacing w:lineRule="auto" w:line="240"/>
        <w:ind w:start="851" w:hanging="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>“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>(...)</w:t>
      </w:r>
    </w:p>
    <w:p>
      <w:pPr>
        <w:pStyle w:val="Normal"/>
        <w:bidi w:val="0"/>
        <w:spacing w:lineRule="auto" w:line="240"/>
        <w:ind w:start="851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>Art. 2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sz w:val="24"/>
          <w:szCs w:val="24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  <w:shd w:fill="FFFFFF" w:val="clear"/>
        </w:rPr>
        <w:t>COMCUL passa a ser constituído por 12 membros titulares e igual número de suplentes, nomeados pelo Chefe do Poder Executivo através de Decreto, mediante indicação de Órgãos e Entidades a saber:</w:t>
      </w:r>
    </w:p>
    <w:p>
      <w:pPr>
        <w:pStyle w:val="Normal"/>
        <w:bidi w:val="0"/>
        <w:spacing w:lineRule="auto" w:line="240"/>
        <w:ind w:start="851" w:hanging="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>(...)</w:t>
      </w:r>
    </w:p>
    <w:p>
      <w:pPr>
        <w:pStyle w:val="Normal"/>
        <w:bidi w:val="0"/>
        <w:spacing w:lineRule="auto" w:line="240"/>
        <w:ind w:start="851" w:hanging="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>XII- Um representante do Movimento Pró-Arte.</w:t>
      </w:r>
    </w:p>
    <w:p>
      <w:pPr>
        <w:pStyle w:val="Normal"/>
        <w:bidi w:val="0"/>
        <w:spacing w:lineRule="auto" w:line="240"/>
        <w:ind w:start="851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>(...)”</w:t>
      </w:r>
    </w:p>
    <w:p>
      <w:pPr>
        <w:pStyle w:val="Normal"/>
        <w:bidi w:val="0"/>
        <w:spacing w:lineRule="auto" w:line="240"/>
        <w:ind w:start="851" w:hanging="0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240"/>
        <w:ind w:start="851" w:hanging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>Art. 2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sz w:val="24"/>
          <w:szCs w:val="24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Os demais dispositivos permanecem inalterados.</w:t>
      </w:r>
    </w:p>
    <w:p>
      <w:pPr>
        <w:pStyle w:val="Normal"/>
        <w:bidi w:val="0"/>
        <w:spacing w:lineRule="auto" w:line="240"/>
        <w:ind w:firstLine="851"/>
        <w:jc w:val="both"/>
        <w:rPr>
          <w:rFonts w:ascii="Times New Roman" w:hAnsi="Times New Roman" w:cs="Arial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widowControl/>
        <w:bidi w:val="0"/>
        <w:spacing w:lineRule="auto" w:line="240" w:before="0" w:after="0"/>
        <w:ind w:start="0" w:end="0" w:firstLine="85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>Art. 3</w:t>
      </w:r>
      <w:r>
        <w:rPr>
          <w:rFonts w:cs="Arial" w:ascii="Times New Roman" w:hAnsi="Times New Roman"/>
          <w:b w:val="false"/>
          <w:bCs w:val="false"/>
          <w:i w:val="false"/>
          <w:iCs w:val="false"/>
          <w:strike/>
          <w:color w:val="00000A"/>
          <w:sz w:val="24"/>
          <w:szCs w:val="24"/>
          <w:highlight w:val="white"/>
        </w:rPr>
        <w:t>º</w:t>
      </w:r>
      <w:r>
        <w:rPr>
          <w:rFonts w:cs="Arial" w:ascii="Times New Roman" w:hAnsi="Times New Roman"/>
          <w:b w:val="false"/>
          <w:bCs w:val="false"/>
          <w:i w:val="false"/>
          <w:iCs w:val="false"/>
          <w:color w:val="00000A"/>
          <w:sz w:val="24"/>
          <w:szCs w:val="24"/>
          <w:highlight w:val="white"/>
        </w:rPr>
        <w:t xml:space="preserve"> Esta Lei entra em vigor na data de sua publicação.</w:t>
      </w:r>
    </w:p>
    <w:p>
      <w:pPr>
        <w:pStyle w:val="Normal"/>
        <w:ind w:firstLine="851"/>
        <w:jc w:val="both"/>
        <w:rPr>
          <w:rFonts w:ascii="Times New Roman" w:hAnsi="Times New Roman" w:cs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color w:val="00000A"/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 w:cs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color w:val="00000A"/>
          <w:sz w:val="24"/>
          <w:szCs w:val="24"/>
        </w:rPr>
      </w:r>
    </w:p>
    <w:p>
      <w:pPr>
        <w:pStyle w:val="Normal"/>
        <w:ind w:firstLine="851"/>
        <w:jc w:val="both"/>
        <w:rPr>
          <w:rFonts w:ascii="Times New Roman" w:hAnsi="Times New Roman" w:cs="Arial"/>
          <w:b w:val="false"/>
          <w:b w:val="false"/>
          <w:bCs w:val="false"/>
          <w:color w:val="00000A"/>
          <w:sz w:val="24"/>
          <w:szCs w:val="24"/>
        </w:rPr>
      </w:pPr>
      <w:r>
        <w:rPr>
          <w:rFonts w:cs="Arial"/>
          <w:b w:val="false"/>
          <w:bCs w:val="false"/>
          <w:color w:val="00000A"/>
          <w:sz w:val="24"/>
          <w:szCs w:val="24"/>
        </w:rPr>
      </w:r>
    </w:p>
    <w:p>
      <w:pPr>
        <w:pStyle w:val="Normal"/>
        <w:widowControl/>
        <w:bidi w:val="0"/>
        <w:ind w:start="0" w:end="0" w:hanging="0"/>
        <w:jc w:val="center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center"/>
        <w:rPr/>
      </w:pPr>
      <w:r>
        <w:rPr>
          <w:szCs w:val="24"/>
        </w:rPr>
        <w:t>PREFEITO MUNICIPAL</w:t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>
          <w:szCs w:val="24"/>
        </w:rPr>
      </w:r>
    </w:p>
    <w:p>
      <w:pPr>
        <w:pStyle w:val="Normal"/>
        <w:widowControl/>
        <w:bidi w:val="0"/>
        <w:ind w:start="0" w:end="0" w:hanging="0"/>
        <w:jc w:val="both"/>
        <w:rPr>
          <w:szCs w:val="24"/>
        </w:rPr>
      </w:pPr>
      <w:r>
        <w:rPr/>
      </w:r>
    </w:p>
    <w:p>
      <w:pPr>
        <w:pStyle w:val="Normal"/>
        <w:widowControl/>
        <w:bidi w:val="0"/>
        <w:ind w:start="0" w:end="0" w:hanging="0"/>
        <w:jc w:val="both"/>
        <w:rPr/>
      </w:pPr>
      <w:r>
        <w:rPr>
          <w:szCs w:val="24"/>
        </w:rPr>
        <w:t xml:space="preserve">PL </w:t>
      </w:r>
      <w:r>
        <w:rPr>
          <w:szCs w:val="24"/>
        </w:rPr>
        <w:t>24</w:t>
      </w:r>
      <w:r>
        <w:rPr>
          <w:szCs w:val="24"/>
        </w:rPr>
        <w:t>/18.-</w:t>
      </w:r>
    </w:p>
    <w:sectPr>
      <w:headerReference w:type="default" r:id="rId2"/>
      <w:footerReference w:type="default" r:id="rId3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Tahoma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Arial Unicode MS">
    <w:charset w:val="00" w:characterSet="windows-1252"/>
    <w:family w:val="roman"/>
    <w:pitch w:val="variable"/>
  </w:font>
  <w:font w:name="FGOUYJ+RotisSemiSerif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Times New Roman">
    <w:charset w:val="01"/>
    <w:family w:val="roman"/>
    <w:pitch w:val="variable"/>
  </w:font>
  <w:font w:name="Arial Narrow">
    <w:charset w:val="00" w:characterSet="windows-1252"/>
    <w:family w:val="roman"/>
    <w:pitch w:val="variable"/>
  </w:font>
  <w:font w:name="Algerian">
    <w:altName w:val="comic"/>
    <w:charset w:val="00" w:characterSet="windows-1252"/>
    <w:family w:val="roman"/>
    <w:pitch w:val="variable"/>
  </w:font>
  <w:font w:name="Arial Black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ListLabel1">
    <w:name w:val="ListLabel 1"/>
    <w:qFormat/>
    <w:rPr>
      <w:b/>
      <w:i w:val="false"/>
      <w:sz w:val="22"/>
    </w:rPr>
  </w:style>
  <w:style w:type="character" w:styleId="ListLabel2">
    <w:name w:val="ListLabel 2"/>
    <w:qFormat/>
    <w:rPr>
      <w:b/>
      <w:u w:val="single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eastAsia="Calibri" w:cs="Arial"/>
      <w:b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link w:val="RecuodecorpodetextoChar"/>
    <w:pPr>
      <w:ind w:start="-180" w:hanging="0"/>
      <w:jc w:val="both"/>
    </w:pPr>
    <w:rPr>
      <w:sz w:val="28"/>
    </w:rPr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Ttulododocumento">
    <w:name w:val="Title"/>
    <w:basedOn w:val="Normal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star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star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star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star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star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uppressAutoHyphens w:val="true"/>
      <w:spacing w:lineRule="auto" w:line="276" w:before="120" w:after="120"/>
      <w:ind w:star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Recuodecorpodetexto2">
    <w:name w:val="Recuo de corpo de texto 2"/>
    <w:basedOn w:val="Normal"/>
    <w:qFormat/>
    <w:pPr>
      <w:ind w:start="3200" w:hanging="0"/>
      <w:jc w:val="both"/>
    </w:pPr>
    <w:rPr>
      <w:rFonts w:ascii="Arial" w:hAnsi="Arial" w:cs="Arial"/>
      <w:b/>
      <w:sz w:val="32"/>
      <w:lang w:val="pt-BR"/>
    </w:rPr>
  </w:style>
  <w:style w:type="paragraph" w:styleId="SemEspaamento">
    <w:name w:val="Sem Espaçamento"/>
    <w:qFormat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3799-6F7D-42A5-8C68-C79467DBD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Application>LibreOffice/5.4.7.2$Windows_X86_64 LibreOffice_project/c838ef25c16710f8838b1faec480ebba495259d0</Application>
  <Pages>1</Pages>
  <Words>182</Words>
  <Characters>921</Characters>
  <CharactersWithSpaces>1091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2018-06-19T12:42:00Z</dcterms:created>
  <dc:creator>CAMARA MUNICIPAL DE VEREADORES DE TRES PASSOS</dc:creator>
  <dc:description/>
  <dc:language>pt-BR</dc:language>
  <cp:lastModifiedBy/>
  <cp:lastPrinted>2018-09-11T14:14:39Z</cp:lastPrinted>
  <dcterms:modified xsi:type="dcterms:W3CDTF">2018-09-11T14:14:27Z</dcterms:modified>
  <cp:revision>32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