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/>
      </w:pPr>
      <w:r>
        <w:rPr/>
        <w:t>Ofício n</w:t>
      </w:r>
      <w:r>
        <w:rPr>
          <w:rFonts w:ascii="Arial" w:hAnsi="Arial"/>
          <w:strike/>
        </w:rPr>
        <w:t>º</w:t>
      </w:r>
      <w:r>
        <w:rPr/>
        <w:t xml:space="preserve"> </w:t>
      </w:r>
      <w:r>
        <w:rPr/>
        <w:t>21</w:t>
      </w:r>
      <w:r>
        <w:rPr/>
        <w:t>/1</w:t>
      </w:r>
      <w:r>
        <w:rPr/>
        <w:t>9</w:t>
      </w:r>
      <w:r>
        <w:rPr/>
        <w:tab/>
        <w:t xml:space="preserve">                                           Três Passos, </w:t>
      </w:r>
      <w:r>
        <w:rPr/>
        <w:t>6 de fevereiro de 2019.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Promotor de Justiça:</w:t>
      </w:r>
    </w:p>
    <w:p>
      <w:pPr>
        <w:pStyle w:val="BodyTextIndent2"/>
        <w:ind w:firstLine="1418"/>
        <w:rPr/>
      </w:pPr>
      <w:r>
        <w:rPr/>
      </w:r>
    </w:p>
    <w:p>
      <w:pPr>
        <w:pStyle w:val="BodyTextIndent2"/>
        <w:ind w:firstLine="1418"/>
        <w:rPr/>
      </w:pPr>
      <w:r>
        <w:rPr/>
        <w:t>Para os efeitos dos arts. 68 e 69 do Regimento Interno desta Casa Legislativa, encaminho a Vossa Senhoria uma cópia do relatório contendo as conclusões da Comissão Parlamentar de Inquérito – CPI n</w:t>
      </w:r>
      <w:r>
        <w:rPr>
          <w:strike/>
        </w:rPr>
        <w:t>º</w:t>
      </w:r>
      <w:r>
        <w:rPr/>
        <w:t xml:space="preserve"> 1/2018, criada para investigar suposta irregularidade do cumprimento de horário de trabalho dos profissionais da saúde que atuam nos postos de saúde do Município Três Passos/RS. </w:t>
      </w:r>
    </w:p>
    <w:p>
      <w:pPr>
        <w:pStyle w:val="BodyTextIndent2"/>
        <w:ind w:firstLine="1418"/>
        <w:rPr/>
      </w:pPr>
      <w:r>
        <w:rPr/>
        <w:t xml:space="preserve">Informo, outrossim, que a tramitação da CPI pode ser acessada no link </w:t>
      </w:r>
      <w:r>
        <w:rPr>
          <w:i/>
          <w:iCs/>
        </w:rPr>
        <w:t>https://sapl.trespassos.rs.leg.br/materia/857</w:t>
      </w:r>
      <w:r>
        <w:rPr/>
        <w:t>, e que o processo n</w:t>
      </w:r>
      <w:r>
        <w:rPr>
          <w:strike/>
        </w:rPr>
        <w:t>º</w:t>
      </w:r>
      <w:r>
        <w:rPr/>
        <w:t xml:space="preserve"> 36/2018 na íntegra encontra-se disponível na Secretaria desta Câmara. </w:t>
      </w:r>
    </w:p>
    <w:p>
      <w:pPr>
        <w:pStyle w:val="BodyTextIndent2"/>
        <w:ind w:firstLine="1418"/>
        <w:rPr/>
      </w:pPr>
      <w:r>
        <w:rPr/>
      </w:r>
    </w:p>
    <w:p>
      <w:pPr>
        <w:pStyle w:val="BodyTextIndent2"/>
        <w:ind w:firstLine="1418"/>
        <w:rPr/>
      </w:pPr>
      <w:r>
        <w:rPr/>
      </w:r>
    </w:p>
    <w:p>
      <w:pPr>
        <w:pStyle w:val="Normal"/>
        <w:spacing w:lineRule="auto" w:line="360"/>
        <w:ind w:start="368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Atenciosas saudações.</w:t>
      </w:r>
    </w:p>
    <w:p>
      <w:pPr>
        <w:pStyle w:val="BodyTextIndent2"/>
        <w:ind w:start="3686" w:hanging="0"/>
        <w:rPr/>
      </w:pPr>
      <w:r>
        <w:rPr/>
      </w:r>
    </w:p>
    <w:p>
      <w:pPr>
        <w:pStyle w:val="BodyTextIndent2"/>
        <w:ind w:start="3686" w:hanging="0"/>
        <w:rPr/>
      </w:pPr>
      <w:r>
        <w:rPr/>
      </w:r>
    </w:p>
    <w:p>
      <w:pPr>
        <w:pStyle w:val="BodyTextIndent2"/>
        <w:ind w:start="3686" w:hanging="0"/>
        <w:rPr/>
      </w:pPr>
      <w:r>
        <w:rPr/>
      </w:r>
    </w:p>
    <w:p>
      <w:pPr>
        <w:pStyle w:val="BodyTextIndent2"/>
        <w:ind w:start="3686" w:hanging="0"/>
        <w:rPr/>
      </w:pPr>
      <w:r>
        <w:rPr/>
        <w:t>Vinicius Bindé Arbo de Araújo,</w:t>
      </w:r>
    </w:p>
    <w:p>
      <w:pPr>
        <w:pStyle w:val="BodyTextIndent2"/>
        <w:ind w:start="3686" w:hanging="0"/>
        <w:rPr/>
      </w:pPr>
      <w:r>
        <w:rPr/>
        <w:t xml:space="preserve">Presidente. </w:t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bookmarkStart w:id="0" w:name="_GoBack"/>
      <w:bookmarkStart w:id="1" w:name="_GoBack"/>
      <w:bookmarkEnd w:id="1"/>
      <w:r>
        <w:rPr/>
      </w:r>
    </w:p>
    <w:p>
      <w:pPr>
        <w:pStyle w:val="Corpodetexto"/>
        <w:rPr/>
      </w:pPr>
      <w:r>
        <w:rPr/>
        <w:t>Ao Senhor</w:t>
      </w:r>
    </w:p>
    <w:p>
      <w:pPr>
        <w:pStyle w:val="Corpodetexto"/>
        <w:rPr/>
      </w:pPr>
      <w:r>
        <w:rPr/>
        <w:t>Bruno Bonamente,</w:t>
      </w:r>
    </w:p>
    <w:p>
      <w:pPr>
        <w:pStyle w:val="Corpodetexto"/>
        <w:rPr/>
      </w:pPr>
      <w:r>
        <w:rPr/>
        <w:t>Promotor de Justiça,</w:t>
      </w:r>
    </w:p>
    <w:p>
      <w:pPr>
        <w:pStyle w:val="Corpodetexto"/>
        <w:rPr/>
      </w:pPr>
      <w:r>
        <w:rPr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701" w:right="1247" w:header="851" w:top="1304" w:footer="851" w:bottom="130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2414905</wp:posOffset>
          </wp:positionH>
          <wp:positionV relativeFrom="paragraph">
            <wp:posOffset>-78105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LibreOffice/5.4.7.2$Windows_X86_64 LibreOffice_project/c838ef25c16710f8838b1faec480ebba495259d0</Application>
  <Pages>1</Pages>
  <Words>144</Words>
  <Characters>857</Characters>
  <CharactersWithSpaces>1038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2017-03-23T12:15:00Z</dcterms:created>
  <dc:creator>Câmara Municipal de Vereadores de Três Passos</dc:creator>
  <dc:description/>
  <dc:language>pt-BR</dc:language>
  <cp:lastModifiedBy/>
  <cp:lastPrinted>2019-02-06T10:06:20Z</cp:lastPrinted>
  <dcterms:modified xsi:type="dcterms:W3CDTF">2019-02-06T10:06:12Z</dcterms:modified>
  <cp:revision>20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