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FA" w:rsidRDefault="00E466FA" w:rsidP="000A09CB">
      <w:pPr>
        <w:pStyle w:val="Ttulo"/>
        <w:rPr>
          <w:rFonts w:ascii="Times New Roman" w:hAnsi="Times New Roman"/>
          <w:sz w:val="24"/>
        </w:rPr>
      </w:pPr>
      <w:bookmarkStart w:id="0" w:name="_GoBack"/>
      <w:bookmarkEnd w:id="0"/>
      <w:r w:rsidRPr="000A09CB">
        <w:rPr>
          <w:rFonts w:ascii="Times New Roman" w:hAnsi="Times New Roman"/>
          <w:sz w:val="24"/>
        </w:rPr>
        <w:t>PROJETO DE LEI LEGISLATIVA N</w:t>
      </w:r>
      <w:r w:rsidR="00AE5FF8" w:rsidRPr="000A09CB">
        <w:rPr>
          <w:rFonts w:ascii="Times New Roman" w:hAnsi="Times New Roman"/>
          <w:strike/>
          <w:sz w:val="24"/>
        </w:rPr>
        <w:t>º</w:t>
      </w:r>
      <w:r w:rsidRPr="000A09CB">
        <w:rPr>
          <w:rFonts w:ascii="Times New Roman" w:hAnsi="Times New Roman"/>
          <w:sz w:val="24"/>
        </w:rPr>
        <w:t xml:space="preserve"> </w:t>
      </w:r>
      <w:r w:rsidR="00C55ECA">
        <w:rPr>
          <w:rFonts w:ascii="Times New Roman" w:hAnsi="Times New Roman"/>
          <w:sz w:val="24"/>
        </w:rPr>
        <w:t>1</w:t>
      </w:r>
      <w:r w:rsidRPr="000A09CB">
        <w:rPr>
          <w:rFonts w:ascii="Times New Roman" w:hAnsi="Times New Roman"/>
          <w:sz w:val="24"/>
        </w:rPr>
        <w:t>/</w:t>
      </w:r>
      <w:r w:rsidR="00E73049" w:rsidRPr="000A09CB">
        <w:rPr>
          <w:rFonts w:ascii="Times New Roman" w:hAnsi="Times New Roman"/>
          <w:sz w:val="24"/>
        </w:rPr>
        <w:t>1</w:t>
      </w:r>
      <w:r w:rsidR="00C55ECA">
        <w:rPr>
          <w:rFonts w:ascii="Times New Roman" w:hAnsi="Times New Roman"/>
          <w:sz w:val="24"/>
        </w:rPr>
        <w:t>8</w:t>
      </w:r>
    </w:p>
    <w:p w:rsidR="00F34EB2" w:rsidRPr="000A09CB" w:rsidRDefault="00F34EB2" w:rsidP="000A09CB">
      <w:pPr>
        <w:pStyle w:val="Ttulo"/>
        <w:rPr>
          <w:rFonts w:ascii="Times New Roman" w:hAnsi="Times New Roman"/>
          <w:sz w:val="24"/>
        </w:rPr>
      </w:pPr>
      <w:r>
        <w:rPr>
          <w:rFonts w:ascii="Times New Roman" w:hAnsi="Times New Roman"/>
          <w:sz w:val="24"/>
        </w:rPr>
        <w:t>SUBSTITUTIVO</w:t>
      </w:r>
    </w:p>
    <w:p w:rsidR="00E74479" w:rsidRPr="000A09CB" w:rsidRDefault="00E74479" w:rsidP="000A09CB">
      <w:pPr>
        <w:pStyle w:val="Corpodetexto"/>
        <w:spacing w:line="240" w:lineRule="auto"/>
        <w:ind w:left="3828"/>
        <w:rPr>
          <w:rFonts w:ascii="Times New Roman" w:hAnsi="Times New Roman" w:cs="Times New Roman"/>
          <w:iCs/>
        </w:rPr>
      </w:pPr>
    </w:p>
    <w:p w:rsidR="006E511B" w:rsidRPr="000A09CB" w:rsidRDefault="00214149" w:rsidP="000A09CB">
      <w:pPr>
        <w:pStyle w:val="Corpodetexto"/>
        <w:spacing w:line="240" w:lineRule="auto"/>
        <w:ind w:left="4536"/>
        <w:rPr>
          <w:rFonts w:ascii="Times New Roman" w:hAnsi="Times New Roman" w:cs="Times New Roman"/>
          <w:iCs/>
        </w:rPr>
      </w:pPr>
      <w:r>
        <w:rPr>
          <w:rFonts w:ascii="Times New Roman" w:hAnsi="Times New Roman" w:cs="Times New Roman"/>
          <w:iCs/>
        </w:rPr>
        <w:t>Consolida a legislação sobre</w:t>
      </w:r>
      <w:r w:rsidR="008304E1" w:rsidRPr="000A09CB">
        <w:rPr>
          <w:rFonts w:ascii="Times New Roman" w:hAnsi="Times New Roman" w:cs="Times New Roman"/>
          <w:iCs/>
        </w:rPr>
        <w:t xml:space="preserve"> o Plano </w:t>
      </w:r>
      <w:r w:rsidR="006E511B" w:rsidRPr="000A09CB">
        <w:rPr>
          <w:rFonts w:ascii="Times New Roman" w:hAnsi="Times New Roman" w:cs="Times New Roman"/>
          <w:iCs/>
        </w:rPr>
        <w:t>de Classificação de Cargos e Funções do Poder Legislativo do Município de Três Passos – RS.</w:t>
      </w:r>
    </w:p>
    <w:p w:rsidR="006E511B" w:rsidRPr="000A09CB" w:rsidRDefault="006E511B" w:rsidP="000A09CB">
      <w:pPr>
        <w:pStyle w:val="Corpodetexto"/>
        <w:spacing w:line="240" w:lineRule="auto"/>
        <w:ind w:left="4536"/>
        <w:rPr>
          <w:rFonts w:ascii="Times New Roman" w:hAnsi="Times New Roman" w:cs="Times New Roman"/>
        </w:rPr>
      </w:pPr>
    </w:p>
    <w:p w:rsidR="000A09CB" w:rsidRPr="000A09CB" w:rsidRDefault="000A09CB" w:rsidP="000A09CB">
      <w:pPr>
        <w:jc w:val="center"/>
      </w:pPr>
      <w:r w:rsidRPr="000A09CB">
        <w:t>TÍTULO I</w:t>
      </w:r>
    </w:p>
    <w:p w:rsidR="000A09CB" w:rsidRPr="000A09CB" w:rsidRDefault="000A09CB" w:rsidP="000A09CB">
      <w:pPr>
        <w:jc w:val="center"/>
      </w:pPr>
      <w:r w:rsidRPr="000A09CB">
        <w:t>DAS DISPOSIÇÕES PRELIMINARES</w:t>
      </w:r>
    </w:p>
    <w:p w:rsidR="000A09CB" w:rsidRPr="000A09CB" w:rsidRDefault="000A09CB" w:rsidP="000A09CB">
      <w:pPr>
        <w:jc w:val="center"/>
      </w:pPr>
    </w:p>
    <w:p w:rsidR="000A09CB" w:rsidRPr="000A09CB" w:rsidRDefault="000A09CB" w:rsidP="000A09CB">
      <w:pPr>
        <w:ind w:firstLine="709"/>
        <w:jc w:val="both"/>
      </w:pPr>
      <w:r w:rsidRPr="000A09CB">
        <w:t>Art. 1</w:t>
      </w:r>
      <w:r w:rsidRPr="000A09CB">
        <w:rPr>
          <w:strike/>
        </w:rPr>
        <w:t>º</w:t>
      </w:r>
      <w:r w:rsidRPr="000A09CB">
        <w:t xml:space="preserve"> Fica estabelecido no serviço público do Poder Legislativo de Três Passos nos termos desta Lei.</w:t>
      </w:r>
    </w:p>
    <w:p w:rsidR="000A09CB" w:rsidRPr="000A09CB" w:rsidRDefault="000A09CB" w:rsidP="000A09CB">
      <w:pPr>
        <w:ind w:firstLine="709"/>
        <w:jc w:val="both"/>
      </w:pPr>
    </w:p>
    <w:p w:rsidR="000A09CB" w:rsidRPr="000A09CB" w:rsidRDefault="000A09CB" w:rsidP="000A09CB">
      <w:pPr>
        <w:ind w:firstLine="709"/>
        <w:jc w:val="both"/>
      </w:pPr>
      <w:r w:rsidRPr="000A09CB">
        <w:t>Art. 2</w:t>
      </w:r>
      <w:r w:rsidRPr="000A09CB">
        <w:rPr>
          <w:strike/>
        </w:rPr>
        <w:t>º</w:t>
      </w:r>
      <w:r w:rsidRPr="000A09CB">
        <w:t xml:space="preserve"> O Plano de Classificação de Cargos aplica-se a todos os servidores do Poder Legislativo, assim entendidos os servidores municipais definidos no Regime Jurídico Estatutário, estabelecido em lei.</w:t>
      </w:r>
    </w:p>
    <w:p w:rsidR="000A09CB" w:rsidRPr="000A09CB" w:rsidRDefault="000A09CB" w:rsidP="000A09CB">
      <w:pPr>
        <w:ind w:firstLine="709"/>
        <w:jc w:val="both"/>
      </w:pPr>
    </w:p>
    <w:p w:rsidR="000A09CB" w:rsidRPr="000A09CB" w:rsidRDefault="000A09CB" w:rsidP="000A09CB">
      <w:pPr>
        <w:ind w:firstLine="709"/>
        <w:jc w:val="both"/>
      </w:pPr>
      <w:r w:rsidRPr="000A09CB">
        <w:t>Art. 3</w:t>
      </w:r>
      <w:r w:rsidRPr="000A09CB">
        <w:rPr>
          <w:strike/>
        </w:rPr>
        <w:t>º</w:t>
      </w:r>
      <w:r w:rsidRPr="000A09CB">
        <w:t xml:space="preserve"> A organização do pessoal do Poder Legislativo com base no “Sistema de Classificação de Cargos e Funções de Confiança” fica assim constituído:</w:t>
      </w:r>
    </w:p>
    <w:p w:rsidR="000A09CB" w:rsidRPr="000A09CB" w:rsidRDefault="000A09CB" w:rsidP="000A09CB">
      <w:pPr>
        <w:ind w:firstLine="709"/>
        <w:jc w:val="both"/>
      </w:pPr>
      <w:r w:rsidRPr="000A09CB">
        <w:t>I - Quadro Permanente de Cargos;</w:t>
      </w:r>
    </w:p>
    <w:p w:rsidR="000A09CB" w:rsidRPr="000A09CB" w:rsidRDefault="000A09CB" w:rsidP="000A09CB">
      <w:pPr>
        <w:ind w:firstLine="709"/>
        <w:jc w:val="both"/>
      </w:pPr>
      <w:r w:rsidRPr="000A09CB">
        <w:t>II - Quadro de Cargos em Comissão e de Funções de Confianças.</w:t>
      </w:r>
    </w:p>
    <w:p w:rsidR="000A09CB" w:rsidRPr="000A09CB" w:rsidRDefault="000A09CB" w:rsidP="000A09CB">
      <w:pPr>
        <w:ind w:firstLine="709"/>
        <w:jc w:val="both"/>
      </w:pPr>
      <w:r w:rsidRPr="000A09CB">
        <w:t>§ 1</w:t>
      </w:r>
      <w:r w:rsidRPr="000A09CB">
        <w:rPr>
          <w:strike/>
        </w:rPr>
        <w:t>º</w:t>
      </w:r>
      <w:r w:rsidRPr="000A09CB">
        <w:t xml:space="preserve"> O Quadro Permanente de Cargos é constituído por cargos de provimento efetivo.</w:t>
      </w:r>
    </w:p>
    <w:p w:rsidR="000A09CB" w:rsidRPr="000A09CB" w:rsidRDefault="000A09CB" w:rsidP="000A09CB">
      <w:pPr>
        <w:ind w:firstLine="709"/>
        <w:jc w:val="both"/>
      </w:pPr>
      <w:r w:rsidRPr="000A09CB">
        <w:t>§ 2</w:t>
      </w:r>
      <w:r w:rsidRPr="000A09CB">
        <w:rPr>
          <w:strike/>
        </w:rPr>
        <w:t>º</w:t>
      </w:r>
      <w:r w:rsidRPr="000A09CB">
        <w:t xml:space="preserve"> O Quadro de Cargos em Comissão e de Funções De Confiança é integrado por todos os cargos de provimento em funções de Confiança criadas por esta Lei.</w:t>
      </w:r>
    </w:p>
    <w:p w:rsidR="000A09CB" w:rsidRPr="000A09CB" w:rsidRDefault="000A09CB" w:rsidP="000A09CB">
      <w:pPr>
        <w:ind w:firstLine="709"/>
        <w:jc w:val="both"/>
      </w:pPr>
    </w:p>
    <w:p w:rsidR="000A09CB" w:rsidRPr="000A09CB" w:rsidRDefault="000A09CB" w:rsidP="000A09CB">
      <w:pPr>
        <w:ind w:firstLine="709"/>
        <w:jc w:val="both"/>
      </w:pPr>
      <w:r w:rsidRPr="000A09CB">
        <w:t>Art. 4</w:t>
      </w:r>
      <w:r w:rsidRPr="000A09CB">
        <w:rPr>
          <w:strike/>
        </w:rPr>
        <w:t>º</w:t>
      </w:r>
      <w:r w:rsidRPr="000A09CB">
        <w:t xml:space="preserve"> Para os efeitos desta Lei, considera-se:</w:t>
      </w:r>
    </w:p>
    <w:p w:rsidR="000A09CB" w:rsidRPr="000A09CB" w:rsidRDefault="000A09CB" w:rsidP="000A09CB">
      <w:pPr>
        <w:ind w:firstLine="709"/>
        <w:jc w:val="both"/>
      </w:pPr>
      <w:r w:rsidRPr="000A09CB">
        <w:t>I - Cargo: é o criado por Lei em número certo e com denominação própria, constituindo no conjunto de atribuições, deveres e responsabilidades cometidas a um servidor, mediante retribuição pecuniária padronizada.</w:t>
      </w:r>
    </w:p>
    <w:p w:rsidR="000A09CB" w:rsidRPr="000A09CB" w:rsidRDefault="000A09CB" w:rsidP="000A09CB">
      <w:pPr>
        <w:ind w:firstLine="709"/>
        <w:jc w:val="both"/>
      </w:pPr>
      <w:r w:rsidRPr="000A09CB">
        <w:t>II - Categoria Funcional: é o agrupamento de cargos da mesma denominação, com iguais atribuições, constituídas de padrões e classes.</w:t>
      </w:r>
    </w:p>
    <w:p w:rsidR="000A09CB" w:rsidRPr="000A09CB" w:rsidRDefault="000A09CB" w:rsidP="000A09CB">
      <w:pPr>
        <w:ind w:firstLine="709"/>
        <w:jc w:val="both"/>
      </w:pPr>
      <w:r w:rsidRPr="000A09CB">
        <w:t>III - Classe: é a identificação numérica do valor do vencimento da Categoria Funcional.</w:t>
      </w:r>
    </w:p>
    <w:p w:rsidR="000A09CB" w:rsidRPr="000A09CB" w:rsidRDefault="000A09CB" w:rsidP="000A09CB">
      <w:pPr>
        <w:ind w:firstLine="709"/>
        <w:jc w:val="both"/>
      </w:pPr>
    </w:p>
    <w:p w:rsidR="000A09CB" w:rsidRPr="000A09CB" w:rsidRDefault="000A09CB" w:rsidP="000A09CB">
      <w:pPr>
        <w:ind w:firstLine="709"/>
        <w:jc w:val="both"/>
      </w:pPr>
      <w:r w:rsidRPr="000A09CB">
        <w:t>Art. 5</w:t>
      </w:r>
      <w:r w:rsidRPr="000A09CB">
        <w:rPr>
          <w:strike/>
        </w:rPr>
        <w:t>º</w:t>
      </w:r>
      <w:r w:rsidRPr="000A09CB">
        <w:t xml:space="preserve"> Os cargos são de provimento efetivo ou comissão.</w:t>
      </w:r>
    </w:p>
    <w:p w:rsidR="000A09CB" w:rsidRPr="000A09CB" w:rsidRDefault="000A09CB" w:rsidP="000A09CB">
      <w:pPr>
        <w:ind w:firstLine="709"/>
        <w:jc w:val="both"/>
      </w:pPr>
    </w:p>
    <w:p w:rsidR="000A09CB" w:rsidRPr="000A09CB" w:rsidRDefault="000A09CB" w:rsidP="000A09CB">
      <w:pPr>
        <w:ind w:firstLine="709"/>
        <w:jc w:val="both"/>
      </w:pPr>
      <w:r w:rsidRPr="000A09CB">
        <w:t>Art. 6</w:t>
      </w:r>
      <w:r w:rsidRPr="000A09CB">
        <w:rPr>
          <w:strike/>
        </w:rPr>
        <w:t>º</w:t>
      </w:r>
      <w:r w:rsidRPr="000A09CB">
        <w:t xml:space="preserve"> Considera-se Função de Confiança, para os efeitos desta Lei, a que corresponder às atribuições de chefia, direção e/ou assessoramento.</w:t>
      </w:r>
    </w:p>
    <w:p w:rsidR="000A09CB" w:rsidRPr="000A09CB" w:rsidRDefault="000A09CB" w:rsidP="000A09CB">
      <w:pPr>
        <w:ind w:firstLine="709"/>
        <w:jc w:val="both"/>
      </w:pPr>
    </w:p>
    <w:p w:rsidR="000A09CB" w:rsidRPr="000A09CB" w:rsidRDefault="000A09CB" w:rsidP="000A09CB">
      <w:pPr>
        <w:ind w:firstLine="720"/>
        <w:jc w:val="both"/>
        <w:rPr>
          <w:iCs/>
        </w:rPr>
      </w:pPr>
      <w:r w:rsidRPr="000A09CB">
        <w:rPr>
          <w:iCs/>
        </w:rPr>
        <w:t xml:space="preserve">Art. </w:t>
      </w:r>
      <w:r>
        <w:rPr>
          <w:iCs/>
        </w:rPr>
        <w:t>7</w:t>
      </w:r>
      <w:r w:rsidRPr="000A09CB">
        <w:rPr>
          <w:iCs/>
          <w:strike/>
        </w:rPr>
        <w:t>º</w:t>
      </w:r>
      <w:r w:rsidRPr="000A09CB">
        <w:rPr>
          <w:iCs/>
        </w:rPr>
        <w:t xml:space="preserve"> A jornada normal de trabalho dos servidores do Poder Legislativo Municipal de Três Passos será de 37,5 (</w:t>
      </w:r>
      <w:proofErr w:type="gramStart"/>
      <w:r w:rsidRPr="000A09CB">
        <w:rPr>
          <w:iCs/>
        </w:rPr>
        <w:t>trinta e sete vírgula</w:t>
      </w:r>
      <w:proofErr w:type="gramEnd"/>
      <w:r w:rsidRPr="000A09CB">
        <w:rPr>
          <w:iCs/>
        </w:rPr>
        <w:t xml:space="preserve"> cinco) horas semanais.</w:t>
      </w:r>
    </w:p>
    <w:p w:rsidR="000A09CB" w:rsidRPr="000A09CB" w:rsidRDefault="000A09CB" w:rsidP="000A09CB">
      <w:pPr>
        <w:ind w:firstLine="720"/>
        <w:jc w:val="both"/>
        <w:rPr>
          <w:iCs/>
        </w:rPr>
      </w:pPr>
      <w:r w:rsidRPr="000A09CB">
        <w:rPr>
          <w:iCs/>
        </w:rPr>
        <w:t>Parágrafo único. Se for adotado o turno único de trabalho, a jornada de trabalho será reduzida para 30 (trinta) horas semanais.</w:t>
      </w:r>
    </w:p>
    <w:p w:rsidR="000A09CB" w:rsidRPr="000A09CB" w:rsidRDefault="000A09CB" w:rsidP="000A09CB">
      <w:pPr>
        <w:ind w:firstLine="720"/>
        <w:jc w:val="both"/>
        <w:rPr>
          <w:iCs/>
        </w:rPr>
      </w:pPr>
    </w:p>
    <w:p w:rsidR="000A09CB" w:rsidRDefault="000A09CB" w:rsidP="000A09CB">
      <w:pPr>
        <w:jc w:val="center"/>
      </w:pPr>
    </w:p>
    <w:p w:rsidR="000A09CB" w:rsidRDefault="000A09CB" w:rsidP="000A09CB">
      <w:pPr>
        <w:jc w:val="center"/>
      </w:pPr>
    </w:p>
    <w:p w:rsidR="000A09CB" w:rsidRPr="000A09CB" w:rsidRDefault="000A09CB" w:rsidP="000A09CB">
      <w:pPr>
        <w:jc w:val="center"/>
      </w:pPr>
      <w:r w:rsidRPr="000A09CB">
        <w:t xml:space="preserve">TÍTULO II </w:t>
      </w:r>
    </w:p>
    <w:p w:rsidR="000A09CB" w:rsidRPr="000A09CB" w:rsidRDefault="000A09CB" w:rsidP="000A09CB">
      <w:pPr>
        <w:jc w:val="center"/>
      </w:pPr>
      <w:r w:rsidRPr="000A09CB">
        <w:t>DO QUADRO PERMANENTE DE CARGOS</w:t>
      </w:r>
    </w:p>
    <w:p w:rsidR="000A09CB" w:rsidRPr="000A09CB" w:rsidRDefault="000A09CB" w:rsidP="000A09CB">
      <w:pPr>
        <w:jc w:val="center"/>
      </w:pPr>
      <w:r w:rsidRPr="000A09CB">
        <w:t>CAPÍTULO I</w:t>
      </w:r>
    </w:p>
    <w:p w:rsidR="000A09CB" w:rsidRPr="000A09CB" w:rsidRDefault="000A09CB" w:rsidP="000A09CB">
      <w:pPr>
        <w:jc w:val="center"/>
      </w:pPr>
      <w:r w:rsidRPr="000A09CB">
        <w:t>DA ESTRUTURA DO QUADRO PERMANENTE DE CARGOS</w:t>
      </w:r>
    </w:p>
    <w:p w:rsidR="000A09CB" w:rsidRPr="000A09CB" w:rsidRDefault="000A09CB" w:rsidP="000A09CB">
      <w:pPr>
        <w:jc w:val="center"/>
      </w:pPr>
    </w:p>
    <w:p w:rsidR="000A09CB" w:rsidRPr="000A09CB" w:rsidRDefault="000A09CB" w:rsidP="000A09CB">
      <w:pPr>
        <w:ind w:firstLine="709"/>
        <w:jc w:val="both"/>
      </w:pPr>
      <w:r w:rsidRPr="000A09CB">
        <w:t xml:space="preserve">Art. </w:t>
      </w:r>
      <w:r>
        <w:t>8</w:t>
      </w:r>
      <w:r w:rsidRPr="000A09CB">
        <w:rPr>
          <w:strike/>
        </w:rPr>
        <w:t>º</w:t>
      </w:r>
      <w:r w:rsidRPr="000A09CB">
        <w:t xml:space="preserve"> A estrutura básica do Quadro Permanente de Cargos é constituída do serviço de Administração Geral.</w:t>
      </w:r>
    </w:p>
    <w:p w:rsidR="000A09CB" w:rsidRPr="000A09CB" w:rsidRDefault="000A09CB" w:rsidP="000A09CB">
      <w:pPr>
        <w:ind w:firstLine="709"/>
        <w:jc w:val="both"/>
      </w:pPr>
    </w:p>
    <w:p w:rsidR="000A09CB" w:rsidRDefault="000A09CB" w:rsidP="000A09CB">
      <w:pPr>
        <w:ind w:firstLine="851"/>
        <w:jc w:val="both"/>
        <w:rPr>
          <w:iCs/>
        </w:rPr>
      </w:pPr>
      <w:r w:rsidRPr="000A09CB">
        <w:rPr>
          <w:iCs/>
        </w:rPr>
        <w:t xml:space="preserve">Art. </w:t>
      </w:r>
      <w:r w:rsidR="00CD745D">
        <w:rPr>
          <w:iCs/>
        </w:rPr>
        <w:t>9</w:t>
      </w:r>
      <w:r w:rsidRPr="000A09CB">
        <w:rPr>
          <w:iCs/>
          <w:strike/>
        </w:rPr>
        <w:t>º</w:t>
      </w:r>
      <w:r w:rsidRPr="000A09CB">
        <w:rPr>
          <w:iCs/>
        </w:rPr>
        <w:t xml:space="preserve"> Fica definido o quadro de cargos de provimento efetivo, com respectiva denominação, número de car</w:t>
      </w:r>
      <w:r w:rsidR="00CD745D">
        <w:rPr>
          <w:iCs/>
        </w:rPr>
        <w:t xml:space="preserve">gos e classe de vencimento: </w:t>
      </w:r>
    </w:p>
    <w:p w:rsidR="00CD745D" w:rsidRPr="000A09CB" w:rsidRDefault="00CD745D" w:rsidP="000A09CB">
      <w:pPr>
        <w:ind w:firstLine="851"/>
        <w:jc w:val="both"/>
        <w:rPr>
          <w:iCs/>
        </w:rPr>
      </w:pP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559"/>
        <w:gridCol w:w="2268"/>
        <w:gridCol w:w="2127"/>
      </w:tblGrid>
      <w:tr w:rsidR="000A09CB" w:rsidRPr="000A09CB" w:rsidTr="00873B53">
        <w:trPr>
          <w:trHeight w:val="251"/>
        </w:trPr>
        <w:tc>
          <w:tcPr>
            <w:tcW w:w="3119" w:type="dxa"/>
          </w:tcPr>
          <w:p w:rsidR="000A09CB" w:rsidRPr="000A09CB" w:rsidRDefault="000A09CB" w:rsidP="00CD745D">
            <w:pPr>
              <w:pStyle w:val="Ttulo1"/>
              <w:jc w:val="center"/>
              <w:rPr>
                <w:b/>
                <w:sz w:val="24"/>
              </w:rPr>
            </w:pPr>
            <w:r w:rsidRPr="000A09CB">
              <w:rPr>
                <w:b/>
                <w:sz w:val="24"/>
              </w:rPr>
              <w:t>Denominação</w:t>
            </w:r>
          </w:p>
        </w:tc>
        <w:tc>
          <w:tcPr>
            <w:tcW w:w="1559" w:type="dxa"/>
          </w:tcPr>
          <w:p w:rsidR="000A09CB" w:rsidRPr="000A09CB" w:rsidRDefault="000A09CB" w:rsidP="00CD745D">
            <w:pPr>
              <w:pStyle w:val="Ttulo1"/>
              <w:jc w:val="center"/>
              <w:rPr>
                <w:b/>
                <w:sz w:val="24"/>
              </w:rPr>
            </w:pPr>
            <w:r w:rsidRPr="000A09CB">
              <w:rPr>
                <w:b/>
                <w:sz w:val="24"/>
              </w:rPr>
              <w:t>N</w:t>
            </w:r>
            <w:r w:rsidRPr="000A09CB">
              <w:rPr>
                <w:b/>
                <w:strike/>
                <w:sz w:val="24"/>
              </w:rPr>
              <w:t>º</w:t>
            </w:r>
            <w:r w:rsidRPr="000A09CB">
              <w:rPr>
                <w:b/>
                <w:sz w:val="24"/>
              </w:rPr>
              <w:t xml:space="preserve"> de Cargos</w:t>
            </w:r>
          </w:p>
        </w:tc>
        <w:tc>
          <w:tcPr>
            <w:tcW w:w="2268" w:type="dxa"/>
          </w:tcPr>
          <w:p w:rsidR="000A09CB" w:rsidRPr="00B562E4" w:rsidRDefault="000A09CB" w:rsidP="00CD745D">
            <w:pPr>
              <w:pStyle w:val="Ttulo1"/>
              <w:jc w:val="center"/>
              <w:rPr>
                <w:b/>
                <w:sz w:val="24"/>
              </w:rPr>
            </w:pPr>
            <w:r w:rsidRPr="00B562E4">
              <w:rPr>
                <w:b/>
                <w:sz w:val="24"/>
              </w:rPr>
              <w:t>Vencimento (R$)</w:t>
            </w:r>
          </w:p>
        </w:tc>
        <w:tc>
          <w:tcPr>
            <w:tcW w:w="2127" w:type="dxa"/>
          </w:tcPr>
          <w:p w:rsidR="000A09CB" w:rsidRPr="000A09CB" w:rsidRDefault="000A09CB" w:rsidP="00CD745D">
            <w:pPr>
              <w:pStyle w:val="Ttulo1"/>
              <w:jc w:val="center"/>
              <w:rPr>
                <w:b/>
                <w:sz w:val="24"/>
              </w:rPr>
            </w:pPr>
            <w:r w:rsidRPr="000A09CB">
              <w:rPr>
                <w:b/>
                <w:sz w:val="24"/>
              </w:rPr>
              <w:t>Carga Horária (horas semanais)</w:t>
            </w:r>
          </w:p>
        </w:tc>
      </w:tr>
      <w:tr w:rsidR="000A09CB" w:rsidRPr="000A09CB" w:rsidTr="00873B53">
        <w:trPr>
          <w:trHeight w:val="147"/>
        </w:trPr>
        <w:tc>
          <w:tcPr>
            <w:tcW w:w="3119" w:type="dxa"/>
          </w:tcPr>
          <w:p w:rsidR="000A09CB" w:rsidRPr="000A09CB" w:rsidRDefault="000A09CB" w:rsidP="000A09CB">
            <w:pPr>
              <w:jc w:val="both"/>
            </w:pPr>
            <w:r w:rsidRPr="000A09CB">
              <w:t>Oficial Legislativo</w:t>
            </w:r>
          </w:p>
        </w:tc>
        <w:tc>
          <w:tcPr>
            <w:tcW w:w="1559" w:type="dxa"/>
          </w:tcPr>
          <w:p w:rsidR="000A09CB" w:rsidRPr="000A09CB" w:rsidRDefault="000A09CB" w:rsidP="000A09CB">
            <w:pPr>
              <w:jc w:val="center"/>
            </w:pPr>
            <w:r w:rsidRPr="000A09CB">
              <w:t>01</w:t>
            </w:r>
          </w:p>
        </w:tc>
        <w:tc>
          <w:tcPr>
            <w:tcW w:w="2268" w:type="dxa"/>
          </w:tcPr>
          <w:p w:rsidR="000A09CB" w:rsidRPr="00B562E4" w:rsidRDefault="00F70987" w:rsidP="000A09CB">
            <w:pPr>
              <w:jc w:val="center"/>
            </w:pPr>
            <w:r w:rsidRPr="00B562E4">
              <w:t>3.123,51</w:t>
            </w:r>
          </w:p>
        </w:tc>
        <w:tc>
          <w:tcPr>
            <w:tcW w:w="2127" w:type="dxa"/>
          </w:tcPr>
          <w:p w:rsidR="000A09CB" w:rsidRPr="000A09CB" w:rsidRDefault="000A09CB" w:rsidP="000A09CB">
            <w:pPr>
              <w:jc w:val="center"/>
            </w:pPr>
            <w:r w:rsidRPr="000A09CB">
              <w:t>37,5</w:t>
            </w:r>
          </w:p>
        </w:tc>
      </w:tr>
      <w:tr w:rsidR="000A09CB" w:rsidRPr="000A09CB" w:rsidTr="00873B53">
        <w:trPr>
          <w:trHeight w:val="147"/>
        </w:trPr>
        <w:tc>
          <w:tcPr>
            <w:tcW w:w="3119" w:type="dxa"/>
          </w:tcPr>
          <w:p w:rsidR="000A09CB" w:rsidRPr="000A09CB" w:rsidRDefault="000A09CB" w:rsidP="000A09CB">
            <w:pPr>
              <w:jc w:val="both"/>
            </w:pPr>
            <w:r w:rsidRPr="000A09CB">
              <w:t>Contador</w:t>
            </w:r>
          </w:p>
        </w:tc>
        <w:tc>
          <w:tcPr>
            <w:tcW w:w="1559" w:type="dxa"/>
          </w:tcPr>
          <w:p w:rsidR="000A09CB" w:rsidRPr="000A09CB" w:rsidRDefault="000A09CB" w:rsidP="000A09CB">
            <w:pPr>
              <w:jc w:val="center"/>
            </w:pPr>
            <w:r w:rsidRPr="000A09CB">
              <w:t>01</w:t>
            </w:r>
          </w:p>
        </w:tc>
        <w:tc>
          <w:tcPr>
            <w:tcW w:w="2268" w:type="dxa"/>
          </w:tcPr>
          <w:p w:rsidR="000A09CB" w:rsidRPr="00B562E4" w:rsidRDefault="00142A5D" w:rsidP="000A09CB">
            <w:pPr>
              <w:jc w:val="center"/>
            </w:pPr>
            <w:r w:rsidRPr="00B562E4">
              <w:t>4.096,79</w:t>
            </w:r>
          </w:p>
        </w:tc>
        <w:tc>
          <w:tcPr>
            <w:tcW w:w="2127" w:type="dxa"/>
          </w:tcPr>
          <w:p w:rsidR="000A09CB" w:rsidRPr="000A09CB" w:rsidRDefault="000A09CB" w:rsidP="000A09CB">
            <w:pPr>
              <w:jc w:val="center"/>
            </w:pPr>
            <w:r w:rsidRPr="000A09CB">
              <w:t>34</w:t>
            </w:r>
          </w:p>
        </w:tc>
      </w:tr>
      <w:tr w:rsidR="000A09CB" w:rsidRPr="000A09CB" w:rsidTr="00873B53">
        <w:trPr>
          <w:trHeight w:val="147"/>
        </w:trPr>
        <w:tc>
          <w:tcPr>
            <w:tcW w:w="3119" w:type="dxa"/>
          </w:tcPr>
          <w:p w:rsidR="000A09CB" w:rsidRPr="000A09CB" w:rsidRDefault="000A09CB" w:rsidP="000A09CB">
            <w:pPr>
              <w:jc w:val="both"/>
            </w:pPr>
            <w:r w:rsidRPr="000A09CB">
              <w:t>Procurador Jurídico do Legislativo Municipal</w:t>
            </w:r>
          </w:p>
        </w:tc>
        <w:tc>
          <w:tcPr>
            <w:tcW w:w="1559" w:type="dxa"/>
          </w:tcPr>
          <w:p w:rsidR="000A09CB" w:rsidRPr="000A09CB" w:rsidRDefault="000A09CB" w:rsidP="000A09CB">
            <w:pPr>
              <w:jc w:val="center"/>
            </w:pPr>
            <w:r w:rsidRPr="000A09CB">
              <w:t>01</w:t>
            </w:r>
          </w:p>
        </w:tc>
        <w:tc>
          <w:tcPr>
            <w:tcW w:w="2268" w:type="dxa"/>
          </w:tcPr>
          <w:p w:rsidR="000A09CB" w:rsidRPr="00B562E4" w:rsidRDefault="000A09CB" w:rsidP="000A09CB">
            <w:pPr>
              <w:jc w:val="center"/>
            </w:pPr>
          </w:p>
          <w:p w:rsidR="00F70987" w:rsidRPr="00B562E4" w:rsidRDefault="00F70987" w:rsidP="000A09CB">
            <w:pPr>
              <w:jc w:val="center"/>
            </w:pPr>
            <w:r w:rsidRPr="00B562E4">
              <w:t>4.553,34</w:t>
            </w:r>
          </w:p>
        </w:tc>
        <w:tc>
          <w:tcPr>
            <w:tcW w:w="2127" w:type="dxa"/>
          </w:tcPr>
          <w:p w:rsidR="000A09CB" w:rsidRPr="000A09CB" w:rsidRDefault="000A09CB" w:rsidP="000A09CB">
            <w:pPr>
              <w:jc w:val="center"/>
            </w:pPr>
            <w:r w:rsidRPr="000A09CB">
              <w:t>37,5</w:t>
            </w:r>
          </w:p>
        </w:tc>
      </w:tr>
      <w:tr w:rsidR="00764990" w:rsidRPr="000A09CB" w:rsidTr="00873B53">
        <w:trPr>
          <w:trHeight w:val="147"/>
        </w:trPr>
        <w:tc>
          <w:tcPr>
            <w:tcW w:w="3119" w:type="dxa"/>
          </w:tcPr>
          <w:p w:rsidR="00764990" w:rsidRPr="000A09CB" w:rsidRDefault="00055794" w:rsidP="000A09CB">
            <w:pPr>
              <w:jc w:val="both"/>
            </w:pPr>
            <w:r>
              <w:t>Assistente Administrativo</w:t>
            </w:r>
          </w:p>
        </w:tc>
        <w:tc>
          <w:tcPr>
            <w:tcW w:w="1559" w:type="dxa"/>
          </w:tcPr>
          <w:p w:rsidR="00764990" w:rsidRPr="000A09CB" w:rsidRDefault="00764990" w:rsidP="000A09CB">
            <w:pPr>
              <w:jc w:val="center"/>
            </w:pPr>
            <w:r>
              <w:t>01</w:t>
            </w:r>
          </w:p>
        </w:tc>
        <w:tc>
          <w:tcPr>
            <w:tcW w:w="2268" w:type="dxa"/>
          </w:tcPr>
          <w:p w:rsidR="00764990" w:rsidRPr="00B562E4" w:rsidRDefault="00B562E4" w:rsidP="000A09CB">
            <w:pPr>
              <w:jc w:val="center"/>
            </w:pPr>
            <w:r w:rsidRPr="00B562E4">
              <w:t>2.500,00</w:t>
            </w:r>
          </w:p>
        </w:tc>
        <w:tc>
          <w:tcPr>
            <w:tcW w:w="2127" w:type="dxa"/>
          </w:tcPr>
          <w:p w:rsidR="00764990" w:rsidRPr="000A09CB" w:rsidRDefault="00764990" w:rsidP="000A09CB">
            <w:pPr>
              <w:jc w:val="center"/>
            </w:pPr>
            <w:r>
              <w:t>37,5</w:t>
            </w:r>
          </w:p>
        </w:tc>
      </w:tr>
      <w:tr w:rsidR="00F34EB2" w:rsidRPr="000A09CB" w:rsidTr="00873B53">
        <w:trPr>
          <w:trHeight w:val="147"/>
        </w:trPr>
        <w:tc>
          <w:tcPr>
            <w:tcW w:w="3119" w:type="dxa"/>
          </w:tcPr>
          <w:p w:rsidR="00F34EB2" w:rsidRPr="006A5BC1" w:rsidRDefault="00F34EB2" w:rsidP="000A09CB">
            <w:pPr>
              <w:jc w:val="both"/>
            </w:pPr>
            <w:r w:rsidRPr="006A5BC1">
              <w:t>Servente</w:t>
            </w:r>
          </w:p>
        </w:tc>
        <w:tc>
          <w:tcPr>
            <w:tcW w:w="1559" w:type="dxa"/>
          </w:tcPr>
          <w:p w:rsidR="00F34EB2" w:rsidRPr="006A5BC1" w:rsidRDefault="00F34EB2" w:rsidP="000A09CB">
            <w:pPr>
              <w:jc w:val="center"/>
            </w:pPr>
            <w:r w:rsidRPr="006A5BC1">
              <w:t>01</w:t>
            </w:r>
          </w:p>
        </w:tc>
        <w:tc>
          <w:tcPr>
            <w:tcW w:w="2268" w:type="dxa"/>
          </w:tcPr>
          <w:p w:rsidR="00F34EB2" w:rsidRPr="006A5BC1" w:rsidRDefault="006A5BC1" w:rsidP="000A09CB">
            <w:pPr>
              <w:jc w:val="center"/>
            </w:pPr>
            <w:r>
              <w:t>1.010,00</w:t>
            </w:r>
          </w:p>
        </w:tc>
        <w:tc>
          <w:tcPr>
            <w:tcW w:w="2127" w:type="dxa"/>
          </w:tcPr>
          <w:p w:rsidR="00F34EB2" w:rsidRPr="006A5BC1" w:rsidRDefault="00F34EB2" w:rsidP="000A09CB">
            <w:pPr>
              <w:jc w:val="center"/>
            </w:pPr>
            <w:r w:rsidRPr="006A5BC1">
              <w:t>37,5</w:t>
            </w:r>
          </w:p>
        </w:tc>
      </w:tr>
    </w:tbl>
    <w:p w:rsidR="000A09CB" w:rsidRPr="000A09CB" w:rsidRDefault="000A09CB" w:rsidP="000A09CB">
      <w:pPr>
        <w:ind w:firstLine="720"/>
        <w:jc w:val="right"/>
        <w:rPr>
          <w:i/>
        </w:rPr>
      </w:pPr>
      <w:r w:rsidRPr="000A09CB">
        <w:rPr>
          <w:i/>
        </w:rPr>
        <w:t xml:space="preserve"> </w:t>
      </w:r>
    </w:p>
    <w:p w:rsidR="000A09CB" w:rsidRPr="000A09CB" w:rsidRDefault="000A09CB" w:rsidP="000A09CB">
      <w:pPr>
        <w:jc w:val="center"/>
      </w:pPr>
      <w:r w:rsidRPr="000A09CB">
        <w:t>CAPÍTULO II</w:t>
      </w:r>
    </w:p>
    <w:p w:rsidR="000A09CB" w:rsidRPr="000A09CB" w:rsidRDefault="000A09CB" w:rsidP="000A09CB">
      <w:pPr>
        <w:jc w:val="center"/>
      </w:pPr>
      <w:r w:rsidRPr="000A09CB">
        <w:t>DA CRIAÇÃO E DAS ESPECIFICAÇÕES DOS CARGOS</w:t>
      </w:r>
    </w:p>
    <w:p w:rsidR="000A09CB" w:rsidRPr="000A09CB" w:rsidRDefault="000A09CB" w:rsidP="000A09CB">
      <w:pPr>
        <w:jc w:val="center"/>
      </w:pPr>
    </w:p>
    <w:p w:rsidR="000A09CB" w:rsidRPr="000A09CB" w:rsidRDefault="000A09CB" w:rsidP="000A09CB">
      <w:pPr>
        <w:ind w:firstLine="709"/>
        <w:jc w:val="both"/>
      </w:pPr>
      <w:r w:rsidRPr="000A09CB">
        <w:t xml:space="preserve">Art. </w:t>
      </w:r>
      <w:r w:rsidR="00006193">
        <w:t>10.</w:t>
      </w:r>
      <w:r w:rsidRPr="000A09CB">
        <w:t xml:space="preserve"> Entende-se por classificação dos cargos, a discriminação de deveres e responsabilidades, contendo o nome do cargo, o nível, o padrão, a síntese de deveres, exemplos de atribuições, condições de trabalho, requisitos para provimento, para recrutamento e acesso.</w:t>
      </w:r>
    </w:p>
    <w:p w:rsidR="000A09CB" w:rsidRPr="000A09CB" w:rsidRDefault="000A09CB" w:rsidP="000A09CB">
      <w:pPr>
        <w:ind w:firstLine="709"/>
        <w:jc w:val="both"/>
      </w:pPr>
    </w:p>
    <w:p w:rsidR="000A09CB" w:rsidRPr="000A09CB" w:rsidRDefault="000A09CB" w:rsidP="000A09CB">
      <w:pPr>
        <w:ind w:firstLine="709"/>
        <w:jc w:val="both"/>
      </w:pPr>
      <w:r w:rsidRPr="000A09CB">
        <w:t>Art. 1</w:t>
      </w:r>
      <w:r w:rsidR="00716DCD">
        <w:t>1</w:t>
      </w:r>
      <w:r w:rsidRPr="000A09CB">
        <w:t>. Faz parte integrante desta Lei, como o anexo I, as especificações do Quadro Permanente de Cargos, as quais só poderão ser alteradas por lei.</w:t>
      </w:r>
    </w:p>
    <w:p w:rsidR="000A09CB" w:rsidRPr="000A09CB" w:rsidRDefault="000A09CB" w:rsidP="000A09CB">
      <w:pPr>
        <w:ind w:firstLine="709"/>
        <w:jc w:val="both"/>
      </w:pPr>
    </w:p>
    <w:p w:rsidR="000A09CB" w:rsidRPr="000A09CB" w:rsidRDefault="000A09CB" w:rsidP="000A09CB">
      <w:pPr>
        <w:ind w:firstLine="709"/>
        <w:jc w:val="both"/>
      </w:pPr>
      <w:r w:rsidRPr="000A09CB">
        <w:t>Art. 1</w:t>
      </w:r>
      <w:r w:rsidR="00716DCD">
        <w:t>2</w:t>
      </w:r>
      <w:r w:rsidRPr="000A09CB">
        <w:t>. Toda e qualquer proposta de concessão de qualquer vantagem ou aumento de remuneração, a criação de cargos ou alteração de estrutura de carreiras, bem como a admissão de pessoal, a qualquer título terá que ser prevista na Lei de Diretrizes Orçamentárias, conter dotação orçamentária suficiente para o atendimento das despesas até o final do exercício, inclusive para os encargos e despesas decorrentes.</w:t>
      </w:r>
    </w:p>
    <w:p w:rsidR="000A09CB" w:rsidRPr="000A09CB" w:rsidRDefault="000A09CB" w:rsidP="000A09CB">
      <w:pPr>
        <w:ind w:firstLine="709"/>
        <w:jc w:val="both"/>
      </w:pPr>
    </w:p>
    <w:p w:rsidR="000A09CB" w:rsidRDefault="000A09CB" w:rsidP="000A09CB">
      <w:pPr>
        <w:ind w:firstLine="709"/>
        <w:jc w:val="both"/>
        <w:rPr>
          <w:iCs/>
        </w:rPr>
      </w:pPr>
      <w:r w:rsidRPr="000A09CB">
        <w:rPr>
          <w:iCs/>
        </w:rPr>
        <w:t>Art. 1</w:t>
      </w:r>
      <w:r w:rsidR="00716DCD">
        <w:rPr>
          <w:iCs/>
        </w:rPr>
        <w:t>3</w:t>
      </w:r>
      <w:r w:rsidRPr="000A09CB">
        <w:rPr>
          <w:iCs/>
        </w:rPr>
        <w:t>. Fica definido o Quadro de Cargos em Comissão e Funções de Confiança do Poder Legislativo, com denominação, núme</w:t>
      </w:r>
      <w:r w:rsidR="00716DCD">
        <w:rPr>
          <w:iCs/>
        </w:rPr>
        <w:t xml:space="preserve">ro de cargos e vencimentos: </w:t>
      </w:r>
    </w:p>
    <w:p w:rsidR="00716DCD" w:rsidRPr="000A09CB" w:rsidRDefault="00716DCD" w:rsidP="000A09CB">
      <w:pPr>
        <w:ind w:firstLine="709"/>
        <w:jc w:val="both"/>
        <w:rPr>
          <w:iCs/>
        </w:rPr>
      </w:pPr>
    </w:p>
    <w:tbl>
      <w:tblPr>
        <w:tblW w:w="623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626"/>
        <w:gridCol w:w="1911"/>
      </w:tblGrid>
      <w:tr w:rsidR="0014505D" w:rsidRPr="00E51F84" w:rsidTr="0014505D">
        <w:trPr>
          <w:trHeight w:val="251"/>
        </w:trPr>
        <w:tc>
          <w:tcPr>
            <w:tcW w:w="2693" w:type="dxa"/>
          </w:tcPr>
          <w:p w:rsidR="0014505D" w:rsidRPr="00716DCD" w:rsidRDefault="0014505D" w:rsidP="00716DCD">
            <w:pPr>
              <w:pStyle w:val="Ttulo1"/>
              <w:jc w:val="center"/>
              <w:rPr>
                <w:b/>
                <w:bCs/>
                <w:iCs/>
                <w:sz w:val="24"/>
              </w:rPr>
            </w:pPr>
            <w:r w:rsidRPr="00716DCD">
              <w:rPr>
                <w:b/>
                <w:bCs/>
                <w:iCs/>
                <w:sz w:val="24"/>
              </w:rPr>
              <w:t>Denominação</w:t>
            </w:r>
          </w:p>
        </w:tc>
        <w:tc>
          <w:tcPr>
            <w:tcW w:w="1626" w:type="dxa"/>
          </w:tcPr>
          <w:p w:rsidR="0014505D" w:rsidRPr="00716DCD" w:rsidRDefault="0014505D" w:rsidP="00716DCD">
            <w:pPr>
              <w:pStyle w:val="Ttulo1"/>
              <w:jc w:val="center"/>
              <w:rPr>
                <w:b/>
                <w:bCs/>
                <w:iCs/>
                <w:sz w:val="24"/>
              </w:rPr>
            </w:pPr>
            <w:r w:rsidRPr="00716DCD">
              <w:rPr>
                <w:b/>
                <w:bCs/>
                <w:iCs/>
                <w:sz w:val="24"/>
              </w:rPr>
              <w:t>N</w:t>
            </w:r>
            <w:r w:rsidRPr="00716DCD">
              <w:rPr>
                <w:b/>
                <w:bCs/>
                <w:iCs/>
                <w:strike/>
                <w:sz w:val="24"/>
              </w:rPr>
              <w:t>º</w:t>
            </w:r>
            <w:r w:rsidRPr="00716DCD">
              <w:rPr>
                <w:b/>
                <w:bCs/>
                <w:iCs/>
                <w:sz w:val="24"/>
              </w:rPr>
              <w:t xml:space="preserve"> de Cargos em Comissão</w:t>
            </w:r>
          </w:p>
        </w:tc>
        <w:tc>
          <w:tcPr>
            <w:tcW w:w="1911" w:type="dxa"/>
          </w:tcPr>
          <w:p w:rsidR="0014505D" w:rsidRPr="00E51F84" w:rsidRDefault="0014505D" w:rsidP="00716DCD">
            <w:pPr>
              <w:pStyle w:val="Ttulo1"/>
              <w:jc w:val="center"/>
              <w:rPr>
                <w:b/>
                <w:bCs/>
                <w:iCs/>
                <w:sz w:val="24"/>
              </w:rPr>
            </w:pPr>
            <w:r w:rsidRPr="00E51F84">
              <w:rPr>
                <w:b/>
                <w:bCs/>
                <w:iCs/>
                <w:sz w:val="24"/>
              </w:rPr>
              <w:t>Vencimento (R$)</w:t>
            </w:r>
          </w:p>
        </w:tc>
      </w:tr>
      <w:tr w:rsidR="0014505D" w:rsidRPr="00E51F84" w:rsidTr="0014505D">
        <w:trPr>
          <w:trHeight w:val="147"/>
        </w:trPr>
        <w:tc>
          <w:tcPr>
            <w:tcW w:w="2693" w:type="dxa"/>
          </w:tcPr>
          <w:p w:rsidR="0014505D" w:rsidRPr="000A09CB" w:rsidRDefault="0014505D" w:rsidP="00E51F84">
            <w:pPr>
              <w:rPr>
                <w:iCs/>
              </w:rPr>
            </w:pPr>
            <w:r w:rsidRPr="000A09CB">
              <w:rPr>
                <w:iCs/>
              </w:rPr>
              <w:t xml:space="preserve">Diretor Geral </w:t>
            </w:r>
          </w:p>
        </w:tc>
        <w:tc>
          <w:tcPr>
            <w:tcW w:w="1626" w:type="dxa"/>
          </w:tcPr>
          <w:p w:rsidR="0014505D" w:rsidRPr="000A09CB" w:rsidRDefault="0014505D" w:rsidP="000A09CB">
            <w:pPr>
              <w:jc w:val="center"/>
              <w:rPr>
                <w:iCs/>
              </w:rPr>
            </w:pPr>
            <w:r w:rsidRPr="000A09CB">
              <w:rPr>
                <w:iCs/>
              </w:rPr>
              <w:t>01</w:t>
            </w:r>
          </w:p>
        </w:tc>
        <w:tc>
          <w:tcPr>
            <w:tcW w:w="1911" w:type="dxa"/>
          </w:tcPr>
          <w:p w:rsidR="0014505D" w:rsidRPr="00E51F84" w:rsidRDefault="0014505D" w:rsidP="000A09CB">
            <w:pPr>
              <w:jc w:val="right"/>
              <w:rPr>
                <w:iCs/>
              </w:rPr>
            </w:pPr>
            <w:r w:rsidRPr="00E51F84">
              <w:rPr>
                <w:iCs/>
              </w:rPr>
              <w:t>3.882,74</w:t>
            </w:r>
          </w:p>
        </w:tc>
      </w:tr>
      <w:tr w:rsidR="0014505D" w:rsidRPr="00E51F84" w:rsidTr="0014505D">
        <w:trPr>
          <w:trHeight w:val="147"/>
        </w:trPr>
        <w:tc>
          <w:tcPr>
            <w:tcW w:w="2693" w:type="dxa"/>
          </w:tcPr>
          <w:p w:rsidR="0014505D" w:rsidRPr="000A09CB" w:rsidRDefault="0014505D" w:rsidP="000A09CB">
            <w:pPr>
              <w:rPr>
                <w:iCs/>
              </w:rPr>
            </w:pPr>
            <w:r w:rsidRPr="000A09CB">
              <w:rPr>
                <w:iCs/>
              </w:rPr>
              <w:t>Assessor da Presidência</w:t>
            </w:r>
          </w:p>
        </w:tc>
        <w:tc>
          <w:tcPr>
            <w:tcW w:w="1626" w:type="dxa"/>
          </w:tcPr>
          <w:p w:rsidR="0014505D" w:rsidRPr="000A09CB" w:rsidRDefault="0014505D" w:rsidP="000A09CB">
            <w:pPr>
              <w:jc w:val="center"/>
              <w:rPr>
                <w:iCs/>
              </w:rPr>
            </w:pPr>
            <w:r w:rsidRPr="000A09CB">
              <w:rPr>
                <w:iCs/>
              </w:rPr>
              <w:t>01</w:t>
            </w:r>
          </w:p>
        </w:tc>
        <w:tc>
          <w:tcPr>
            <w:tcW w:w="1911" w:type="dxa"/>
          </w:tcPr>
          <w:p w:rsidR="0014505D" w:rsidRPr="00E51F84" w:rsidRDefault="0014505D" w:rsidP="000A09CB">
            <w:pPr>
              <w:jc w:val="right"/>
              <w:rPr>
                <w:iCs/>
              </w:rPr>
            </w:pPr>
            <w:r w:rsidRPr="00E51F84">
              <w:rPr>
                <w:iCs/>
              </w:rPr>
              <w:t>2.544,41</w:t>
            </w:r>
          </w:p>
        </w:tc>
      </w:tr>
    </w:tbl>
    <w:p w:rsidR="000A09CB" w:rsidRPr="000A09CB" w:rsidRDefault="000A09CB" w:rsidP="000A09CB">
      <w:pPr>
        <w:ind w:firstLine="720"/>
        <w:jc w:val="both"/>
        <w:rPr>
          <w:i/>
        </w:rPr>
      </w:pPr>
    </w:p>
    <w:p w:rsidR="000A09CB" w:rsidRPr="000A09CB" w:rsidRDefault="000A09CB" w:rsidP="00716DCD">
      <w:pPr>
        <w:ind w:firstLine="720"/>
        <w:jc w:val="both"/>
      </w:pPr>
      <w:r w:rsidRPr="000A09CB">
        <w:rPr>
          <w:i/>
        </w:rPr>
        <w:t xml:space="preserve"> </w:t>
      </w:r>
      <w:r w:rsidRPr="000A09CB">
        <w:t>Art. 1</w:t>
      </w:r>
      <w:r w:rsidR="00716DCD">
        <w:t>4</w:t>
      </w:r>
      <w:r w:rsidRPr="000A09CB">
        <w:t>. O provimento das Funções de Confiança é privativo de servidores públicos efetivos.</w:t>
      </w:r>
    </w:p>
    <w:p w:rsidR="000A09CB" w:rsidRPr="000A09CB" w:rsidRDefault="000A09CB" w:rsidP="000A09CB">
      <w:pPr>
        <w:ind w:firstLine="709"/>
        <w:jc w:val="both"/>
      </w:pPr>
    </w:p>
    <w:p w:rsidR="000A09CB" w:rsidRPr="000A09CB" w:rsidRDefault="000A09CB" w:rsidP="000A09CB">
      <w:pPr>
        <w:ind w:firstLine="709"/>
        <w:jc w:val="both"/>
      </w:pPr>
      <w:r w:rsidRPr="000A09CB">
        <w:t>Art. 1</w:t>
      </w:r>
      <w:r w:rsidR="004D390B">
        <w:t>5</w:t>
      </w:r>
      <w:r w:rsidRPr="000A09CB">
        <w:t>. As atribuições dos cargos de cargos em comissão fazem parte integrante desta Lei, como anexo II.</w:t>
      </w:r>
    </w:p>
    <w:p w:rsidR="000A09CB" w:rsidRPr="000A09CB" w:rsidRDefault="000A09CB" w:rsidP="000A09CB">
      <w:pPr>
        <w:ind w:firstLine="709"/>
        <w:jc w:val="both"/>
      </w:pPr>
      <w:r w:rsidRPr="000A09CB">
        <w:t>§ 1</w:t>
      </w:r>
      <w:r w:rsidR="004D390B" w:rsidRPr="004D390B">
        <w:rPr>
          <w:strike/>
        </w:rPr>
        <w:t>º</w:t>
      </w:r>
      <w:r w:rsidRPr="000A09CB">
        <w:t xml:space="preserve"> Os cargos em comissão são de livre nomeação e exoneração pelo Presidente da Câmara Municipal de Vereadores.</w:t>
      </w:r>
    </w:p>
    <w:p w:rsidR="000A09CB" w:rsidRPr="000A09CB" w:rsidRDefault="000A09CB" w:rsidP="000A09CB">
      <w:pPr>
        <w:ind w:firstLine="709"/>
        <w:jc w:val="both"/>
      </w:pPr>
      <w:r w:rsidRPr="000A09CB">
        <w:t>§ 2</w:t>
      </w:r>
      <w:r w:rsidR="004D390B" w:rsidRPr="004D390B">
        <w:rPr>
          <w:strike/>
        </w:rPr>
        <w:t>º</w:t>
      </w:r>
      <w:r w:rsidRPr="000A09CB">
        <w:t xml:space="preserve"> A lotação dos cargos será estabelecida através de portaria.</w:t>
      </w:r>
    </w:p>
    <w:p w:rsidR="000A09CB" w:rsidRPr="000A09CB" w:rsidRDefault="000A09CB" w:rsidP="000A09CB">
      <w:pPr>
        <w:jc w:val="center"/>
      </w:pPr>
    </w:p>
    <w:p w:rsidR="000A09CB" w:rsidRPr="000A09CB" w:rsidRDefault="000A09CB" w:rsidP="000A09CB">
      <w:pPr>
        <w:jc w:val="center"/>
      </w:pPr>
      <w:r w:rsidRPr="000A09CB">
        <w:t>TÍTULO III</w:t>
      </w:r>
    </w:p>
    <w:p w:rsidR="000A09CB" w:rsidRPr="000A09CB" w:rsidRDefault="000A09CB" w:rsidP="000A09CB">
      <w:pPr>
        <w:jc w:val="center"/>
      </w:pPr>
      <w:r w:rsidRPr="000A09CB">
        <w:t>DO RECRUTAMENTO E SELEÇÃO</w:t>
      </w:r>
    </w:p>
    <w:p w:rsidR="000A09CB" w:rsidRPr="000A09CB" w:rsidRDefault="000A09CB" w:rsidP="000A09CB">
      <w:pPr>
        <w:jc w:val="center"/>
      </w:pPr>
    </w:p>
    <w:p w:rsidR="000A09CB" w:rsidRPr="000A09CB" w:rsidRDefault="000A09CB" w:rsidP="000A09CB">
      <w:pPr>
        <w:ind w:firstLine="709"/>
        <w:jc w:val="both"/>
      </w:pPr>
      <w:r w:rsidRPr="000A09CB">
        <w:t>Art. 1</w:t>
      </w:r>
      <w:r w:rsidR="005317BF">
        <w:t>6</w:t>
      </w:r>
      <w:r w:rsidRPr="000A09CB">
        <w:t>. O recrutamento dos cargos de provimento efetivo se dará por Edital de Concurso e a seleção através de provas ou de provas e títulos e proceder-se-á sempre que for necessário o preenchimento dos cargos criados por Lei.</w:t>
      </w:r>
    </w:p>
    <w:p w:rsidR="000A09CB" w:rsidRPr="000A09CB" w:rsidRDefault="000A09CB" w:rsidP="000A09CB">
      <w:pPr>
        <w:jc w:val="center"/>
      </w:pPr>
    </w:p>
    <w:p w:rsidR="000A09CB" w:rsidRPr="000A09CB" w:rsidRDefault="000A09CB" w:rsidP="000A09CB">
      <w:pPr>
        <w:jc w:val="center"/>
      </w:pPr>
      <w:r w:rsidRPr="000A09CB">
        <w:t>TÍTULO IV</w:t>
      </w:r>
    </w:p>
    <w:p w:rsidR="000A09CB" w:rsidRPr="000A09CB" w:rsidRDefault="000A09CB" w:rsidP="000A09CB">
      <w:pPr>
        <w:jc w:val="center"/>
      </w:pPr>
      <w:r w:rsidRPr="000A09CB">
        <w:t>DAS DISPOSIÇÕES FINAIS</w:t>
      </w:r>
    </w:p>
    <w:p w:rsidR="000A09CB" w:rsidRPr="000A09CB" w:rsidRDefault="000A09CB" w:rsidP="000A09CB">
      <w:pPr>
        <w:jc w:val="both"/>
      </w:pPr>
    </w:p>
    <w:p w:rsidR="000A09CB" w:rsidRPr="000A09CB" w:rsidRDefault="000A09CB" w:rsidP="000A09CB">
      <w:pPr>
        <w:ind w:firstLine="709"/>
        <w:jc w:val="both"/>
      </w:pPr>
      <w:r w:rsidRPr="000A09CB">
        <w:t>Art. 1</w:t>
      </w:r>
      <w:r w:rsidR="005317BF">
        <w:t>7</w:t>
      </w:r>
      <w:r w:rsidRPr="000A09CB">
        <w:t>. O Poder Legislativo promoverá o aperfeiçoamento de seus servidores, no sentido de melhor prepará-los para as funções que lhe são afetas, com o objetivo de promover o aprimoramento dos serviços públicos.</w:t>
      </w:r>
    </w:p>
    <w:p w:rsidR="000A09CB" w:rsidRPr="000A09CB" w:rsidRDefault="000A09CB" w:rsidP="000A09CB">
      <w:pPr>
        <w:ind w:firstLine="709"/>
        <w:jc w:val="both"/>
      </w:pPr>
    </w:p>
    <w:p w:rsidR="00E73E4E" w:rsidRPr="00E73E4E" w:rsidRDefault="000A09CB" w:rsidP="000A09CB">
      <w:pPr>
        <w:pStyle w:val="NormalWeb"/>
        <w:spacing w:before="0" w:beforeAutospacing="0" w:after="0" w:afterAutospacing="0"/>
        <w:ind w:firstLine="720"/>
        <w:jc w:val="both"/>
        <w:rPr>
          <w:color w:val="auto"/>
        </w:rPr>
      </w:pPr>
      <w:r w:rsidRPr="00A97BC9">
        <w:rPr>
          <w:iCs/>
          <w:color w:val="auto"/>
        </w:rPr>
        <w:t>Art. 1</w:t>
      </w:r>
      <w:r w:rsidR="00E73E4E" w:rsidRPr="00A97BC9">
        <w:rPr>
          <w:iCs/>
          <w:color w:val="auto"/>
        </w:rPr>
        <w:t>8</w:t>
      </w:r>
      <w:r w:rsidRPr="00A97BC9">
        <w:rPr>
          <w:iCs/>
          <w:color w:val="auto"/>
        </w:rPr>
        <w:t xml:space="preserve">. </w:t>
      </w:r>
      <w:r w:rsidRPr="00A97BC9">
        <w:rPr>
          <w:color w:val="auto"/>
        </w:rPr>
        <w:t>As despesas decorrentes desta Lei correrão por conta da seguinte dotação orçamentária: 3.1.90.11.00.00.00.00 - Vencimentos e Vantagens Fixas – Pessoal Civil.</w:t>
      </w:r>
      <w:r w:rsidRPr="00E73E4E">
        <w:rPr>
          <w:color w:val="auto"/>
        </w:rPr>
        <w:t xml:space="preserve"> </w:t>
      </w:r>
    </w:p>
    <w:p w:rsidR="000A09CB" w:rsidRDefault="000A09CB" w:rsidP="000A09CB">
      <w:pPr>
        <w:pStyle w:val="NormalWeb"/>
        <w:spacing w:before="0" w:beforeAutospacing="0" w:after="0" w:afterAutospacing="0"/>
        <w:jc w:val="both"/>
        <w:rPr>
          <w:iCs/>
        </w:rPr>
      </w:pPr>
    </w:p>
    <w:p w:rsidR="00A97BC9" w:rsidRDefault="00A97BC9" w:rsidP="000A09CB">
      <w:pPr>
        <w:pStyle w:val="NormalWeb"/>
        <w:spacing w:before="0" w:beforeAutospacing="0" w:after="0" w:afterAutospacing="0"/>
        <w:jc w:val="both"/>
        <w:rPr>
          <w:iCs/>
        </w:rPr>
      </w:pPr>
    </w:p>
    <w:p w:rsidR="000A09CB" w:rsidRPr="000A09CB" w:rsidRDefault="000A09CB" w:rsidP="000A09CB">
      <w:pPr>
        <w:ind w:firstLine="709"/>
        <w:jc w:val="both"/>
      </w:pPr>
      <w:r w:rsidRPr="000A09CB">
        <w:t>Art. 1</w:t>
      </w:r>
      <w:r w:rsidR="00886637">
        <w:t>9</w:t>
      </w:r>
      <w:r w:rsidRPr="000A09CB">
        <w:t xml:space="preserve">. Esta Lei entra em vigor </w:t>
      </w:r>
      <w:r w:rsidR="00886637">
        <w:t>na data da</w:t>
      </w:r>
      <w:r w:rsidRPr="000A09CB">
        <w:t xml:space="preserve"> sua publicação.</w:t>
      </w:r>
    </w:p>
    <w:p w:rsidR="000A09CB" w:rsidRPr="000A09CB" w:rsidRDefault="000A09CB" w:rsidP="000A09CB">
      <w:pPr>
        <w:ind w:firstLine="709"/>
        <w:jc w:val="both"/>
      </w:pPr>
    </w:p>
    <w:p w:rsidR="000A09CB" w:rsidRPr="000A09CB" w:rsidRDefault="000A09CB" w:rsidP="000A09CB">
      <w:pPr>
        <w:ind w:firstLine="709"/>
        <w:jc w:val="both"/>
      </w:pPr>
      <w:r w:rsidRPr="000A09CB">
        <w:t xml:space="preserve">Art. </w:t>
      </w:r>
      <w:r w:rsidR="00886637">
        <w:t>20</w:t>
      </w:r>
      <w:r w:rsidRPr="000A09CB">
        <w:t xml:space="preserve">. </w:t>
      </w:r>
      <w:r w:rsidR="00886637">
        <w:t xml:space="preserve">Ficam </w:t>
      </w:r>
      <w:r w:rsidR="00AB4684">
        <w:t>revogadas</w:t>
      </w:r>
      <w:r w:rsidR="00214149">
        <w:t>, por consolidação,</w:t>
      </w:r>
      <w:r w:rsidR="00AB4684">
        <w:t xml:space="preserve"> as seguintes leis municipais:</w:t>
      </w:r>
      <w:r w:rsidR="008373C2">
        <w:t xml:space="preserve"> 3.625, de 21 de setembro de 2001; 3.638, de 25 de outubro de 2001; </w:t>
      </w:r>
      <w:r w:rsidR="00AD32E6">
        <w:t xml:space="preserve">3.754, de 20 de maio de 2003; </w:t>
      </w:r>
      <w:r w:rsidR="004E6E8A">
        <w:t xml:space="preserve">4.078, de 22 de junho de 2007; </w:t>
      </w:r>
      <w:r w:rsidR="003B4E66">
        <w:t xml:space="preserve">4.132, de 5 de maço de 208; </w:t>
      </w:r>
      <w:r w:rsidR="003E4FEF">
        <w:t xml:space="preserve">4.159, de 18 de junho de 2008; </w:t>
      </w:r>
      <w:r w:rsidR="00F87F74">
        <w:t xml:space="preserve">4.205, de 13 de fevereiro de 2009; </w:t>
      </w:r>
      <w:r w:rsidR="004F5A71">
        <w:t xml:space="preserve">4.804, de 18 de junho de 2013; </w:t>
      </w:r>
      <w:r w:rsidR="001F5ACF">
        <w:t>5.061, de 28 de abril de 2015.</w:t>
      </w:r>
    </w:p>
    <w:p w:rsidR="000A09CB" w:rsidRPr="000A09CB" w:rsidRDefault="000A09CB" w:rsidP="000A09CB">
      <w:pPr>
        <w:jc w:val="both"/>
      </w:pPr>
    </w:p>
    <w:p w:rsidR="006119E6" w:rsidRPr="000A09CB" w:rsidRDefault="000A09CB" w:rsidP="00AB4684">
      <w:pPr>
        <w:jc w:val="both"/>
      </w:pPr>
      <w:r w:rsidRPr="000A09CB">
        <w:tab/>
      </w:r>
      <w:r w:rsidR="006119E6" w:rsidRPr="000A09CB">
        <w:t xml:space="preserve">Três Passos, </w:t>
      </w:r>
      <w:r w:rsidR="00AA2414">
        <w:t>22</w:t>
      </w:r>
      <w:r w:rsidR="00914D10">
        <w:t xml:space="preserve"> de fevereiro de 2018.</w:t>
      </w:r>
    </w:p>
    <w:p w:rsidR="006119E6" w:rsidRPr="000A09CB" w:rsidRDefault="006119E6" w:rsidP="006119E6">
      <w:pPr>
        <w:pStyle w:val="Corpodetexto"/>
        <w:spacing w:line="240" w:lineRule="auto"/>
        <w:ind w:firstLine="709"/>
        <w:rPr>
          <w:rFonts w:ascii="Times New Roman" w:hAnsi="Times New Roman" w:cs="Times New Roman"/>
        </w:rPr>
      </w:pPr>
    </w:p>
    <w:p w:rsidR="006119E6" w:rsidRPr="000A09CB" w:rsidRDefault="006119E6" w:rsidP="006119E6">
      <w:pPr>
        <w:pStyle w:val="Corpodetexto"/>
        <w:spacing w:line="240" w:lineRule="auto"/>
        <w:ind w:firstLine="709"/>
        <w:rPr>
          <w:rFonts w:ascii="Times New Roman" w:hAnsi="Times New Roman" w:cs="Times New Roman"/>
        </w:rPr>
      </w:pPr>
    </w:p>
    <w:p w:rsidR="006119E6" w:rsidRPr="000A09CB" w:rsidRDefault="00C55ECA" w:rsidP="006119E6">
      <w:pPr>
        <w:pStyle w:val="Corpodetexto2"/>
        <w:ind w:firstLine="709"/>
        <w:rPr>
          <w:sz w:val="24"/>
          <w:lang w:val="es-ES_tradnl"/>
        </w:rPr>
      </w:pPr>
      <w:r>
        <w:rPr>
          <w:sz w:val="24"/>
          <w:lang w:val="es-ES_tradnl"/>
        </w:rPr>
        <w:t xml:space="preserve">Ido </w:t>
      </w:r>
      <w:proofErr w:type="spellStart"/>
      <w:r>
        <w:rPr>
          <w:sz w:val="24"/>
          <w:lang w:val="es-ES_tradnl"/>
        </w:rPr>
        <w:t>Rhoden</w:t>
      </w:r>
      <w:proofErr w:type="spellEnd"/>
      <w:r>
        <w:rPr>
          <w:sz w:val="24"/>
          <w:lang w:val="es-ES_tradnl"/>
        </w:rPr>
        <w:tab/>
      </w:r>
      <w:r>
        <w:rPr>
          <w:sz w:val="24"/>
          <w:lang w:val="es-ES_tradnl"/>
        </w:rPr>
        <w:tab/>
      </w:r>
      <w:proofErr w:type="spellStart"/>
      <w:r>
        <w:rPr>
          <w:sz w:val="24"/>
          <w:lang w:val="es-ES_tradnl"/>
        </w:rPr>
        <w:t>Maria</w:t>
      </w:r>
      <w:proofErr w:type="spellEnd"/>
      <w:r>
        <w:rPr>
          <w:sz w:val="24"/>
          <w:lang w:val="es-ES_tradnl"/>
        </w:rPr>
        <w:t xml:space="preserve"> H. G. </w:t>
      </w:r>
      <w:proofErr w:type="spellStart"/>
      <w:r>
        <w:rPr>
          <w:sz w:val="24"/>
          <w:lang w:val="es-ES_tradnl"/>
        </w:rPr>
        <w:t>Krummenauer</w:t>
      </w:r>
      <w:proofErr w:type="spellEnd"/>
      <w:r>
        <w:rPr>
          <w:sz w:val="24"/>
          <w:lang w:val="es-ES_tradnl"/>
        </w:rPr>
        <w:tab/>
        <w:t xml:space="preserve">     </w:t>
      </w:r>
      <w:r w:rsidR="00525146">
        <w:rPr>
          <w:sz w:val="24"/>
          <w:lang w:val="es-ES_tradnl"/>
        </w:rPr>
        <w:t xml:space="preserve">    </w:t>
      </w:r>
      <w:proofErr w:type="spellStart"/>
      <w:r>
        <w:rPr>
          <w:sz w:val="24"/>
          <w:lang w:val="es-ES_tradnl"/>
        </w:rPr>
        <w:t>Marli</w:t>
      </w:r>
      <w:proofErr w:type="spellEnd"/>
      <w:r>
        <w:rPr>
          <w:sz w:val="24"/>
          <w:lang w:val="es-ES_tradnl"/>
        </w:rPr>
        <w:t xml:space="preserve"> </w:t>
      </w:r>
      <w:proofErr w:type="spellStart"/>
      <w:r>
        <w:rPr>
          <w:sz w:val="24"/>
          <w:lang w:val="es-ES_tradnl"/>
        </w:rPr>
        <w:t>Franke</w:t>
      </w:r>
      <w:proofErr w:type="spellEnd"/>
    </w:p>
    <w:p w:rsidR="006119E6" w:rsidRPr="000A09CB" w:rsidRDefault="006119E6" w:rsidP="006119E6">
      <w:pPr>
        <w:pStyle w:val="Corpodetexto2"/>
        <w:ind w:firstLine="709"/>
        <w:rPr>
          <w:bCs/>
          <w:sz w:val="24"/>
        </w:rPr>
      </w:pPr>
      <w:r w:rsidRPr="000A09CB">
        <w:rPr>
          <w:sz w:val="24"/>
          <w:lang w:val="es-ES_tradnl"/>
        </w:rPr>
        <w:t xml:space="preserve"> Presidente</w:t>
      </w:r>
      <w:r w:rsidRPr="000A09CB">
        <w:rPr>
          <w:sz w:val="24"/>
          <w:lang w:val="es-ES_tradnl"/>
        </w:rPr>
        <w:tab/>
      </w:r>
      <w:r w:rsidRPr="000A09CB">
        <w:rPr>
          <w:sz w:val="24"/>
          <w:lang w:val="es-ES_tradnl"/>
        </w:rPr>
        <w:tab/>
        <w:t xml:space="preserve">  </w:t>
      </w:r>
      <w:r w:rsidR="00C55ECA">
        <w:rPr>
          <w:sz w:val="24"/>
          <w:lang w:val="es-ES_tradnl"/>
        </w:rPr>
        <w:t xml:space="preserve">     </w:t>
      </w:r>
      <w:r w:rsidRPr="000A09CB">
        <w:rPr>
          <w:sz w:val="24"/>
          <w:lang w:val="es-ES_tradnl"/>
        </w:rPr>
        <w:t>V</w:t>
      </w:r>
      <w:r w:rsidR="00C55ECA">
        <w:rPr>
          <w:sz w:val="24"/>
          <w:lang w:val="es-ES_tradnl"/>
        </w:rPr>
        <w:t>ice-Presidente</w:t>
      </w:r>
      <w:r w:rsidR="00C55ECA">
        <w:rPr>
          <w:sz w:val="24"/>
          <w:lang w:val="es-ES_tradnl"/>
        </w:rPr>
        <w:tab/>
      </w:r>
      <w:r w:rsidR="00C55ECA">
        <w:rPr>
          <w:sz w:val="24"/>
          <w:lang w:val="es-ES_tradnl"/>
        </w:rPr>
        <w:tab/>
        <w:t xml:space="preserve">      </w:t>
      </w:r>
      <w:r w:rsidR="00525146">
        <w:rPr>
          <w:sz w:val="24"/>
          <w:lang w:val="es-ES_tradnl"/>
        </w:rPr>
        <w:t xml:space="preserve">     </w:t>
      </w:r>
      <w:proofErr w:type="spellStart"/>
      <w:r w:rsidR="00C55ECA">
        <w:rPr>
          <w:sz w:val="24"/>
          <w:lang w:val="es-ES_tradnl"/>
        </w:rPr>
        <w:t>Secretária</w:t>
      </w:r>
      <w:proofErr w:type="spellEnd"/>
    </w:p>
    <w:p w:rsidR="000A09CB" w:rsidRPr="000A09CB" w:rsidRDefault="000A09CB" w:rsidP="000A09CB">
      <w:pPr>
        <w:jc w:val="both"/>
      </w:pPr>
    </w:p>
    <w:p w:rsidR="000A09CB" w:rsidRPr="000A09CB" w:rsidRDefault="000A09CB" w:rsidP="000A09CB">
      <w:pPr>
        <w:pStyle w:val="Ttulo2"/>
        <w:ind w:left="851"/>
        <w:rPr>
          <w:bCs/>
          <w:i/>
          <w:iCs/>
          <w:sz w:val="24"/>
        </w:rPr>
      </w:pPr>
    </w:p>
    <w:p w:rsidR="00A97BC9" w:rsidRDefault="00A97BC9" w:rsidP="00292CFB">
      <w:pPr>
        <w:pStyle w:val="Ttulo2"/>
        <w:ind w:left="0"/>
        <w:rPr>
          <w:bCs/>
          <w:iCs/>
          <w:sz w:val="24"/>
        </w:rPr>
      </w:pPr>
    </w:p>
    <w:p w:rsidR="005E3455" w:rsidRPr="005E3455" w:rsidRDefault="005E3455" w:rsidP="005E3455"/>
    <w:p w:rsidR="000A09CB" w:rsidRPr="005E3455" w:rsidRDefault="000A09CB" w:rsidP="00292CFB">
      <w:pPr>
        <w:pStyle w:val="Ttulo2"/>
        <w:ind w:left="0"/>
        <w:rPr>
          <w:b/>
          <w:bCs/>
          <w:iCs/>
          <w:sz w:val="24"/>
        </w:rPr>
      </w:pPr>
      <w:r w:rsidRPr="005E3455">
        <w:rPr>
          <w:b/>
          <w:bCs/>
          <w:iCs/>
          <w:sz w:val="24"/>
        </w:rPr>
        <w:lastRenderedPageBreak/>
        <w:t>ANEXO I</w:t>
      </w:r>
    </w:p>
    <w:p w:rsidR="000A09CB" w:rsidRPr="000A09CB" w:rsidRDefault="000A09CB" w:rsidP="000A09CB"/>
    <w:p w:rsidR="000A09CB" w:rsidRPr="000A09CB" w:rsidRDefault="000A09CB" w:rsidP="00292CFB">
      <w:pPr>
        <w:ind w:left="709"/>
        <w:jc w:val="both"/>
        <w:rPr>
          <w:b/>
          <w:iCs/>
          <w:u w:val="single"/>
        </w:rPr>
      </w:pPr>
      <w:r w:rsidRPr="000A09CB">
        <w:rPr>
          <w:b/>
          <w:iCs/>
          <w:u w:val="single"/>
        </w:rPr>
        <w:t>CARGO: OFICIAL LEGISLATIVO</w:t>
      </w:r>
    </w:p>
    <w:p w:rsidR="000A09CB" w:rsidRPr="000A09CB" w:rsidRDefault="000A09CB" w:rsidP="00292CFB">
      <w:pPr>
        <w:ind w:left="709"/>
        <w:jc w:val="both"/>
        <w:rPr>
          <w:iCs/>
        </w:rPr>
      </w:pPr>
      <w:r w:rsidRPr="000A09CB">
        <w:rPr>
          <w:b/>
          <w:iCs/>
        </w:rPr>
        <w:t>SÍNTESE DOS DEVERES</w:t>
      </w:r>
      <w:r w:rsidRPr="000A09CB">
        <w:rPr>
          <w:iCs/>
        </w:rPr>
        <w:t>: executar trabalhos legislativos.</w:t>
      </w:r>
    </w:p>
    <w:p w:rsidR="000A09CB" w:rsidRPr="000A09CB" w:rsidRDefault="000A09CB" w:rsidP="00292CFB">
      <w:pPr>
        <w:pStyle w:val="Corpodetexto"/>
        <w:spacing w:line="240" w:lineRule="auto"/>
        <w:ind w:left="709"/>
        <w:rPr>
          <w:rFonts w:ascii="Times New Roman" w:hAnsi="Times New Roman" w:cs="Times New Roman"/>
          <w:iCs/>
        </w:rPr>
      </w:pPr>
      <w:r w:rsidRPr="000A09CB">
        <w:rPr>
          <w:rFonts w:ascii="Times New Roman" w:hAnsi="Times New Roman" w:cs="Times New Roman"/>
          <w:b/>
          <w:iCs/>
        </w:rPr>
        <w:t>ATRIBUIÇÕES:</w:t>
      </w:r>
      <w:r w:rsidRPr="000A09CB">
        <w:rPr>
          <w:rFonts w:ascii="Times New Roman" w:hAnsi="Times New Roman" w:cs="Times New Roman"/>
          <w:iCs/>
        </w:rPr>
        <w:t xml:space="preserve"> preparar os livros de registro de presença dos Vereadores; preparar e organizar o sorteio para inscrição no Expediente e nas Explicações Pessoais, bem como fazer o controle do rodízio dos pronunciamentos; elaborar e expedir as convocações das sessões plenárias da Câmara; redigir as atas das sessões plenárias e solenes da Câmara; providenciar a encadernação dos livros de Atas, Leis e demais Coletâneas; preparar a resenha do expediente e da ordem do dia, especialmente os papéis que devem passar pelo expediente das sessões; redigir as atas das reuniões da Mesa Diretora, bem como preparar o livro de Registro de presença de seus membros; elaborar proposições, dentre as quais ofícios, cartas, indicações, pedidos de informação, projetos de lei legislativa e proposições em geral, a pedido dos Vereadores; redigir, numerar, sobrescritar os envelopes necessários e expedir correspondências da Câmara; proceder aos serviços datilográficos em geral; prestar informações relativas ao andamento e localização de processos e demais documentos; controlar os prazos dos projetos enviados à sanção do Prefeito Municipal, bem como dos vetos recebidos; dar ciência ao chefe de serviço da Câmara dos prazos vencidos das proposições nas comissões; receber e anotar documentos e demais papéis, bem como juntá-los, quando for o caso, distribuí-los e controlar sua tramitação; receber, classificar e protocolar todos os Projetos de Lei, Projetos de Decreto Legislativo, Projetos de Resolução, requerimentos, moções, indicações, pedidos de informação, substitutivos, emendas e </w:t>
      </w:r>
      <w:proofErr w:type="spellStart"/>
      <w:r w:rsidRPr="000A09CB">
        <w:rPr>
          <w:rFonts w:ascii="Times New Roman" w:hAnsi="Times New Roman" w:cs="Times New Roman"/>
          <w:iCs/>
        </w:rPr>
        <w:t>sub-emendas</w:t>
      </w:r>
      <w:proofErr w:type="spellEnd"/>
      <w:r w:rsidRPr="000A09CB">
        <w:rPr>
          <w:rFonts w:ascii="Times New Roman" w:hAnsi="Times New Roman" w:cs="Times New Roman"/>
          <w:iCs/>
        </w:rPr>
        <w:t>, bem como protocolar toda a correspondência recebida e expedida, zelando pelos documentos recebidos para protocolo; organizar, em livros próprios, atos em geral, tais como Portarias, Resoluções, Decretos Legislativos, Leis promulgadas pelo Legislativo Municipal, Projetos de Lei e Contratos celebrados; expedir certidões à vista de despacho da autoridade competente; registrar, classificar, catalogar, guardar e conservar todos os livros e publicações adquiridos pela Câmara, bem como manter em arquivo jornais e outras revistas e boletins de interesse da Administração Pública Municipal; receber, arquivar e conservar processos, cópias de certidões expedidas, editais, contratos celebrados, ordens de serviço, instruções, avisos, convocações, leis, regulamentos, atos, portarias, decretos legislativos, circulares, correspondências recebidas e expedidas, declaração de bens dos vereadores, livros em geral e demais papéis e documentos que tramitem pelo Legislativo; manter sigilo sobre os processos, documentos, correspondências e atos oficiais; providenciar para que a entrega da correspondência e processos se faça com rapidez e segurança; acompanhar o trâmite dos processos de Tomada de Contas junto ao Tribunal de Contas do Estado; conferir as intimações publicadas no Diário Oficial do Estado, relativas aos Processos de Tomadas de Contas do Tribunal de Contas do Estado; preparar e organizar os dados a serem inseridos no Site da Internet da Câmara; exercer outras atribuições determinadas pelo chefe de serviços da Câmara Municipal ou pelo Presidente da Câmara; executar outras atividades correlatas.</w:t>
      </w:r>
    </w:p>
    <w:p w:rsidR="000A09CB" w:rsidRPr="000A09CB" w:rsidRDefault="000A09CB" w:rsidP="00292CFB">
      <w:pPr>
        <w:pStyle w:val="Corpodetexto"/>
        <w:spacing w:line="240" w:lineRule="auto"/>
        <w:ind w:left="709"/>
        <w:rPr>
          <w:rFonts w:ascii="Times New Roman" w:hAnsi="Times New Roman" w:cs="Times New Roman"/>
          <w:b/>
          <w:iCs/>
        </w:rPr>
      </w:pPr>
      <w:r w:rsidRPr="000A09CB">
        <w:rPr>
          <w:rFonts w:ascii="Times New Roman" w:hAnsi="Times New Roman" w:cs="Times New Roman"/>
          <w:b/>
          <w:iCs/>
        </w:rPr>
        <w:t>CONDIÇÕES DE TRABALHO:</w:t>
      </w:r>
    </w:p>
    <w:p w:rsidR="000A09CB" w:rsidRPr="000A09CB" w:rsidRDefault="000A09CB" w:rsidP="00292CFB">
      <w:pPr>
        <w:ind w:left="709"/>
        <w:jc w:val="both"/>
        <w:rPr>
          <w:iCs/>
        </w:rPr>
      </w:pPr>
      <w:r w:rsidRPr="000A09CB">
        <w:rPr>
          <w:b/>
          <w:iCs/>
        </w:rPr>
        <w:lastRenderedPageBreak/>
        <w:t>Horário:</w:t>
      </w:r>
      <w:r w:rsidRPr="000A09CB">
        <w:rPr>
          <w:iCs/>
        </w:rPr>
        <w:t xml:space="preserve"> jornada de trabalho de 37,5 horas semanais.</w:t>
      </w:r>
    </w:p>
    <w:p w:rsidR="000A09CB" w:rsidRPr="000A09CB" w:rsidRDefault="000A09CB" w:rsidP="00292CFB">
      <w:pPr>
        <w:ind w:left="709"/>
        <w:jc w:val="both"/>
        <w:rPr>
          <w:iCs/>
        </w:rPr>
      </w:pPr>
      <w:r w:rsidRPr="000A09CB">
        <w:rPr>
          <w:b/>
          <w:iCs/>
        </w:rPr>
        <w:t>Outras:</w:t>
      </w:r>
      <w:r w:rsidRPr="000A09CB">
        <w:rPr>
          <w:iCs/>
        </w:rPr>
        <w:t xml:space="preserve"> o exercício do cargo poderá exigir a prestação de serviço à noite, sábados, domingos e feriados.</w:t>
      </w:r>
    </w:p>
    <w:p w:rsidR="000A09CB" w:rsidRPr="000A09CB" w:rsidRDefault="000A09CB" w:rsidP="00292CFB">
      <w:pPr>
        <w:ind w:left="709"/>
        <w:jc w:val="both"/>
        <w:rPr>
          <w:b/>
          <w:iCs/>
        </w:rPr>
      </w:pPr>
      <w:r w:rsidRPr="000A09CB">
        <w:rPr>
          <w:b/>
          <w:iCs/>
        </w:rPr>
        <w:t xml:space="preserve">REQUISITOS PARA PROVIMENTO: </w:t>
      </w:r>
    </w:p>
    <w:p w:rsidR="000A09CB" w:rsidRPr="000A09CB" w:rsidRDefault="000A09CB" w:rsidP="00292CFB">
      <w:pPr>
        <w:ind w:left="709"/>
        <w:jc w:val="both"/>
        <w:rPr>
          <w:iCs/>
        </w:rPr>
      </w:pPr>
      <w:r w:rsidRPr="000A09CB">
        <w:rPr>
          <w:b/>
          <w:iCs/>
        </w:rPr>
        <w:t>Instrução:</w:t>
      </w:r>
      <w:r w:rsidRPr="000A09CB">
        <w:rPr>
          <w:iCs/>
        </w:rPr>
        <w:t xml:space="preserve"> curso superior completo em ciências contábeis ou administração de empresas, ou estar cursando no mínimo o quinto semestre destes cursos.</w:t>
      </w:r>
    </w:p>
    <w:p w:rsidR="000A09CB" w:rsidRPr="000A09CB" w:rsidRDefault="000A09CB" w:rsidP="00292CFB">
      <w:pPr>
        <w:ind w:left="709"/>
        <w:jc w:val="both"/>
        <w:rPr>
          <w:iCs/>
        </w:rPr>
      </w:pPr>
      <w:r w:rsidRPr="000A09CB">
        <w:rPr>
          <w:b/>
          <w:iCs/>
        </w:rPr>
        <w:t>Idade:</w:t>
      </w:r>
      <w:r w:rsidRPr="000A09CB">
        <w:rPr>
          <w:iCs/>
        </w:rPr>
        <w:t xml:space="preserve"> mínima de 18 anos.</w:t>
      </w:r>
    </w:p>
    <w:p w:rsidR="000A09CB" w:rsidRPr="000A09CB" w:rsidRDefault="000A09CB" w:rsidP="00292CFB">
      <w:pPr>
        <w:ind w:left="709"/>
        <w:jc w:val="both"/>
        <w:rPr>
          <w:iCs/>
        </w:rPr>
      </w:pPr>
      <w:r w:rsidRPr="000A09CB">
        <w:rPr>
          <w:b/>
          <w:iCs/>
        </w:rPr>
        <w:t>RECRUTAMENTO:</w:t>
      </w:r>
      <w:r w:rsidRPr="000A09CB">
        <w:rPr>
          <w:iCs/>
        </w:rPr>
        <w:t xml:space="preserve"> por concurso público.</w:t>
      </w:r>
    </w:p>
    <w:p w:rsidR="000A09CB" w:rsidRPr="000A09CB" w:rsidRDefault="000A09CB" w:rsidP="00292CFB">
      <w:pPr>
        <w:ind w:left="709"/>
        <w:jc w:val="both"/>
        <w:rPr>
          <w:iCs/>
        </w:rPr>
      </w:pPr>
    </w:p>
    <w:p w:rsidR="000A09CB" w:rsidRPr="000A09CB" w:rsidRDefault="000A09CB" w:rsidP="00292CFB">
      <w:pPr>
        <w:ind w:left="709"/>
        <w:jc w:val="both"/>
        <w:rPr>
          <w:b/>
          <w:iCs/>
          <w:u w:val="single"/>
        </w:rPr>
      </w:pPr>
      <w:r w:rsidRPr="000A09CB">
        <w:rPr>
          <w:b/>
          <w:iCs/>
          <w:u w:val="single"/>
        </w:rPr>
        <w:t>CARGO: CONTADOR</w:t>
      </w:r>
    </w:p>
    <w:p w:rsidR="000A09CB" w:rsidRPr="000A09CB" w:rsidRDefault="000A09CB" w:rsidP="00292CFB">
      <w:pPr>
        <w:ind w:left="709"/>
        <w:jc w:val="both"/>
        <w:rPr>
          <w:iCs/>
        </w:rPr>
      </w:pPr>
      <w:r w:rsidRPr="000A09CB">
        <w:rPr>
          <w:b/>
          <w:iCs/>
        </w:rPr>
        <w:t>SÍNTESE DOS DEVERES</w:t>
      </w:r>
      <w:r w:rsidRPr="000A09CB">
        <w:rPr>
          <w:iCs/>
        </w:rPr>
        <w:t>: executar e responder pelos serviços contábeis.</w:t>
      </w:r>
    </w:p>
    <w:p w:rsidR="000A09CB" w:rsidRPr="000A09CB" w:rsidRDefault="000A09CB" w:rsidP="00292CFB">
      <w:pPr>
        <w:pStyle w:val="Corpodetexto"/>
        <w:spacing w:line="240" w:lineRule="auto"/>
        <w:ind w:left="709"/>
        <w:rPr>
          <w:rFonts w:ascii="Times New Roman" w:hAnsi="Times New Roman" w:cs="Times New Roman"/>
          <w:iCs/>
        </w:rPr>
      </w:pPr>
      <w:r w:rsidRPr="000A09CB">
        <w:rPr>
          <w:rFonts w:ascii="Times New Roman" w:hAnsi="Times New Roman" w:cs="Times New Roman"/>
          <w:b/>
          <w:iCs/>
        </w:rPr>
        <w:t>ATRIBUIÇÕES:</w:t>
      </w:r>
      <w:r w:rsidRPr="000A09CB">
        <w:rPr>
          <w:rFonts w:ascii="Times New Roman" w:hAnsi="Times New Roman" w:cs="Times New Roman"/>
          <w:iCs/>
        </w:rPr>
        <w:t xml:space="preserve"> executar os serviços de contabilidade e de finanças previstos na estrutura organizacional da Câmara Municipal de Vereadores; elaborar, disponibilizar, controlar e manter toda a documentação contábil, financeira, orçamentária e patrimonial; elaborar as propostas orçamentárias; controlar a execução orçamentária; executar o processamento da despesa, contabilização orçamentária, financeira e patrimonial; executar o levantamento e controle patrimonial; coordenar as providências relativas ao controle interno e externo da Câmara Municipal de Vereadores e dos processos de prestação de contas em geral; elaborar, analisar e assinar balancetes contábeis e financeiros; elaborar e acompanhar os relatórios da gestão fiscal, inclusive os previstos na Lei de Responsabilidade Fiscal, dentro dos prazos legais; elaborar outros relatórios previstos em lei; analisar e controlar as despesas, em relação aos limites previstos em lei; proceder aos estudos e emitir pareceres técnicos sobre matéria contábil, orçamentária, financeira e patrimonial, submetida a sua apreciação; participar de comissões de licitações, inquéritos, controle interno, e outras, quando formalmente designado; elaborar empenhos e liberações de pagamentos das despesas autorizadas pelo Presidente; conferir a documentação relativa ao recebimento, guarda e movimentação de valores; prestar assessoramento ao Presidente, à Mesa Diretora, às Comissões, aos Vereadores e à Direção sobre matéria contábil, financeira, patrimonial e orçamentária; fazer levantamento e organizar demonstrativos contábeis patrimoniais e financeiros; assessorar a Comissão de Finanças sobre matéria orçamentária e tributária, ou outras Comissões que tratem da matéria; elaborar planos de contas e preparar normas de trabalho contábil; executar atividades relativas ao lançamento e controle dos registros funcionais e financeiros dos servidores da Câmara e elaborar a folha de pagamento; executar outras atividades correlatas por determinação superior.</w:t>
      </w:r>
    </w:p>
    <w:p w:rsidR="000A09CB" w:rsidRPr="000A09CB" w:rsidRDefault="000A09CB" w:rsidP="00292CFB">
      <w:pPr>
        <w:ind w:left="709"/>
        <w:jc w:val="both"/>
        <w:rPr>
          <w:b/>
          <w:iCs/>
        </w:rPr>
      </w:pPr>
      <w:r w:rsidRPr="000A09CB">
        <w:rPr>
          <w:b/>
          <w:iCs/>
        </w:rPr>
        <w:t>CONDIÇÕES DE TRABALHO:</w:t>
      </w:r>
    </w:p>
    <w:p w:rsidR="000A09CB" w:rsidRPr="000A09CB" w:rsidRDefault="000A09CB" w:rsidP="00292CFB">
      <w:pPr>
        <w:ind w:left="709"/>
        <w:jc w:val="both"/>
        <w:rPr>
          <w:iCs/>
        </w:rPr>
      </w:pPr>
      <w:r w:rsidRPr="000A09CB">
        <w:rPr>
          <w:b/>
          <w:iCs/>
        </w:rPr>
        <w:t xml:space="preserve">Horário: </w:t>
      </w:r>
      <w:r w:rsidRPr="000A09CB">
        <w:rPr>
          <w:iCs/>
        </w:rPr>
        <w:t>jornada de trabalho de 34 horas semanais.</w:t>
      </w:r>
    </w:p>
    <w:p w:rsidR="000A09CB" w:rsidRPr="000A09CB" w:rsidRDefault="000A09CB" w:rsidP="00292CFB">
      <w:pPr>
        <w:ind w:left="709"/>
        <w:jc w:val="both"/>
        <w:rPr>
          <w:b/>
          <w:iCs/>
        </w:rPr>
      </w:pPr>
      <w:r w:rsidRPr="000A09CB">
        <w:rPr>
          <w:b/>
          <w:iCs/>
        </w:rPr>
        <w:t xml:space="preserve">REQUISITOS PARA PROVIMENTO: </w:t>
      </w:r>
    </w:p>
    <w:p w:rsidR="000A09CB" w:rsidRPr="000A09CB" w:rsidRDefault="000A09CB" w:rsidP="00292CFB">
      <w:pPr>
        <w:ind w:left="709"/>
        <w:jc w:val="both"/>
        <w:rPr>
          <w:iCs/>
        </w:rPr>
      </w:pPr>
      <w:r w:rsidRPr="000A09CB">
        <w:rPr>
          <w:b/>
          <w:iCs/>
        </w:rPr>
        <w:t>Instrução:</w:t>
      </w:r>
      <w:r w:rsidRPr="000A09CB">
        <w:rPr>
          <w:iCs/>
        </w:rPr>
        <w:t xml:space="preserve"> curso superior completo em ciências contábeis, com registro no Conselho Regional de Contabilidade – CRC.</w:t>
      </w:r>
    </w:p>
    <w:p w:rsidR="000A09CB" w:rsidRPr="000A09CB" w:rsidRDefault="000A09CB" w:rsidP="00292CFB">
      <w:pPr>
        <w:ind w:left="709"/>
        <w:jc w:val="both"/>
        <w:rPr>
          <w:iCs/>
        </w:rPr>
      </w:pPr>
      <w:r w:rsidRPr="000A09CB">
        <w:rPr>
          <w:b/>
          <w:iCs/>
        </w:rPr>
        <w:t>Idade:</w:t>
      </w:r>
      <w:r w:rsidRPr="000A09CB">
        <w:rPr>
          <w:iCs/>
        </w:rPr>
        <w:t xml:space="preserve"> mínima de 18 anos.</w:t>
      </w:r>
    </w:p>
    <w:p w:rsidR="000A09CB" w:rsidRPr="000A09CB" w:rsidRDefault="000A09CB" w:rsidP="00292CFB">
      <w:pPr>
        <w:ind w:left="709"/>
        <w:jc w:val="both"/>
        <w:rPr>
          <w:iCs/>
        </w:rPr>
      </w:pPr>
      <w:r w:rsidRPr="000A09CB">
        <w:rPr>
          <w:b/>
          <w:iCs/>
        </w:rPr>
        <w:t>RECRUTAMENTO:</w:t>
      </w:r>
      <w:r w:rsidRPr="000A09CB">
        <w:rPr>
          <w:iCs/>
        </w:rPr>
        <w:t xml:space="preserve"> por concurso público.</w:t>
      </w:r>
    </w:p>
    <w:p w:rsidR="000A09CB" w:rsidRPr="000A09CB" w:rsidRDefault="000A09CB" w:rsidP="00292CFB">
      <w:pPr>
        <w:ind w:left="709"/>
        <w:jc w:val="both"/>
        <w:rPr>
          <w:iCs/>
        </w:rPr>
      </w:pPr>
    </w:p>
    <w:p w:rsidR="00AA2414" w:rsidRDefault="00AA2414" w:rsidP="00292CFB">
      <w:pPr>
        <w:ind w:left="709"/>
        <w:jc w:val="both"/>
        <w:rPr>
          <w:b/>
          <w:u w:val="single"/>
        </w:rPr>
      </w:pPr>
    </w:p>
    <w:p w:rsidR="000A09CB" w:rsidRPr="000A09CB" w:rsidRDefault="000A09CB" w:rsidP="00292CFB">
      <w:pPr>
        <w:ind w:left="709"/>
        <w:jc w:val="both"/>
        <w:rPr>
          <w:b/>
          <w:u w:val="single"/>
        </w:rPr>
      </w:pPr>
      <w:r w:rsidRPr="000A09CB">
        <w:rPr>
          <w:b/>
          <w:u w:val="single"/>
        </w:rPr>
        <w:lastRenderedPageBreak/>
        <w:t>CARGO: PROCURADOR JURÍDICO DO LEGISLATIVO MUNICIPAL</w:t>
      </w:r>
    </w:p>
    <w:p w:rsidR="000A09CB" w:rsidRPr="000A09CB" w:rsidRDefault="000A09CB" w:rsidP="00292CFB">
      <w:pPr>
        <w:ind w:left="709"/>
        <w:jc w:val="both"/>
      </w:pPr>
      <w:r w:rsidRPr="000A09CB">
        <w:rPr>
          <w:b/>
        </w:rPr>
        <w:t>SÍNTESE DOS DEVERES</w:t>
      </w:r>
      <w:r w:rsidRPr="000A09CB">
        <w:t xml:space="preserve"> - Assessorar na execução de serviços jurídicos.</w:t>
      </w:r>
    </w:p>
    <w:p w:rsidR="000A09CB" w:rsidRPr="000A09CB" w:rsidRDefault="000A09CB" w:rsidP="00292CFB">
      <w:pPr>
        <w:ind w:left="709"/>
        <w:jc w:val="both"/>
      </w:pPr>
      <w:r w:rsidRPr="000A09CB">
        <w:rPr>
          <w:b/>
        </w:rPr>
        <w:t>ATRIBUIÇÕES -</w:t>
      </w:r>
      <w:r w:rsidRPr="000A09CB">
        <w:t xml:space="preserve"> Assessorar os vereadores e demais servidores do Legislativo nos assuntos jurídicos da Câmara; defender, judicial, extrajudicial ou administrativamente os interesses e direitos da Câmara; acompanhar junto aos órgãos públicos e privados as questões de ordem jurídica de interesse da Câmara, tomando providências necessárias para bem curar os interesses da Câmara; sugerir e recomendar providências para resguardar os interesses e dar segurança aos atos e decisões da Câmara; emitir pareceres sobre </w:t>
      </w:r>
    </w:p>
    <w:p w:rsidR="000A09CB" w:rsidRPr="000A09CB" w:rsidRDefault="000A09CB" w:rsidP="00292CFB">
      <w:pPr>
        <w:ind w:left="709"/>
        <w:jc w:val="both"/>
      </w:pPr>
      <w:r w:rsidRPr="000A09CB">
        <w:t>consultas formuladas pelo Presidente, demais vereadores ou pela Secretaria da Câmara, sob o aspecto jurídico e legal das proposições em trâmite na Câmara, bem como editais de licitações, dispensa e inexigibilidade e contratos a serem firmados pela Presidência; redigir e examinar projetos de lei, resoluções, justificativas de vetos, emendas, regulamentos, contratos e outros atos de natureza jurídica; orientar, quanto ao aspecto jurídico, os processos administrativos e sindicâncias instauradas pela Presidência, bem como denúncias ou representações quanto à ética e decoro parlamentar; atender aos pedidos de informações da Mesa Diretora e dos demais vereadores; auxiliar as Comissões e Conselhos nos trabalhos legislativos, quanto aos aspectos jurídicos e legais; exercer outras atividades correlatas que forem determinadas pelo Presidente da Câmara, tais como auxiliar, quanto ao aspecto jurídico, a Mesa Diretora, nos trabalhos legislativos.</w:t>
      </w:r>
    </w:p>
    <w:p w:rsidR="000A09CB" w:rsidRPr="000A09CB" w:rsidRDefault="000A09CB" w:rsidP="00292CFB">
      <w:pPr>
        <w:pStyle w:val="Corpodetexto"/>
        <w:spacing w:line="240" w:lineRule="auto"/>
        <w:ind w:left="709"/>
        <w:rPr>
          <w:rFonts w:ascii="Times New Roman" w:hAnsi="Times New Roman" w:cs="Times New Roman"/>
          <w:b/>
        </w:rPr>
      </w:pPr>
      <w:r w:rsidRPr="000A09CB">
        <w:rPr>
          <w:rFonts w:ascii="Times New Roman" w:hAnsi="Times New Roman" w:cs="Times New Roman"/>
          <w:b/>
        </w:rPr>
        <w:t>CONDIÇÕES DE TRABALHO:</w:t>
      </w:r>
    </w:p>
    <w:p w:rsidR="000A09CB" w:rsidRPr="000A09CB" w:rsidRDefault="000A09CB" w:rsidP="00292CFB">
      <w:pPr>
        <w:ind w:left="709"/>
        <w:jc w:val="both"/>
      </w:pPr>
      <w:r w:rsidRPr="000A09CB">
        <w:rPr>
          <w:b/>
        </w:rPr>
        <w:t>Horário:</w:t>
      </w:r>
      <w:r w:rsidRPr="000A09CB">
        <w:t xml:space="preserve"> jornada de trabalho de 37,5 horas semanais.</w:t>
      </w:r>
    </w:p>
    <w:p w:rsidR="000A09CB" w:rsidRPr="000A09CB" w:rsidRDefault="000A09CB" w:rsidP="00292CFB">
      <w:pPr>
        <w:ind w:left="709"/>
        <w:jc w:val="both"/>
      </w:pPr>
      <w:r w:rsidRPr="000A09CB">
        <w:rPr>
          <w:b/>
        </w:rPr>
        <w:t>Outras:</w:t>
      </w:r>
      <w:r w:rsidRPr="000A09CB">
        <w:t xml:space="preserve"> o exercício do cargo poderá exigir a prestação de serviço à noite, sábados, domingos e feriados.</w:t>
      </w:r>
    </w:p>
    <w:p w:rsidR="00B81B5A" w:rsidRDefault="000A09CB" w:rsidP="00B81B5A">
      <w:pPr>
        <w:ind w:left="709"/>
        <w:jc w:val="both"/>
      </w:pPr>
      <w:r w:rsidRPr="000A09CB">
        <w:rPr>
          <w:b/>
        </w:rPr>
        <w:t>REQUISITOS PARA PROVIMENTO</w:t>
      </w:r>
      <w:r w:rsidRPr="000A09CB">
        <w:t xml:space="preserve"> - Escolaridade: superior completo de Bacharel em Direito com registro definitivo na entidade de classe.</w:t>
      </w:r>
    </w:p>
    <w:p w:rsidR="000A09CB" w:rsidRDefault="000A09CB" w:rsidP="00B81B5A">
      <w:pPr>
        <w:ind w:left="709"/>
        <w:jc w:val="both"/>
        <w:rPr>
          <w:iCs/>
        </w:rPr>
      </w:pPr>
      <w:r w:rsidRPr="000A09CB">
        <w:rPr>
          <w:b/>
        </w:rPr>
        <w:t>RECRUTAMENTO:</w:t>
      </w:r>
      <w:r w:rsidRPr="000A09CB">
        <w:t xml:space="preserve"> por concurso público.</w:t>
      </w:r>
      <w:r w:rsidR="00B81B5A">
        <w:rPr>
          <w:iCs/>
        </w:rPr>
        <w:t xml:space="preserve"> </w:t>
      </w:r>
    </w:p>
    <w:p w:rsidR="00B81B5A" w:rsidRDefault="00B81B5A" w:rsidP="00B81B5A">
      <w:pPr>
        <w:ind w:left="709"/>
        <w:jc w:val="both"/>
      </w:pPr>
    </w:p>
    <w:p w:rsidR="00354112" w:rsidRDefault="00354112" w:rsidP="00354112">
      <w:pPr>
        <w:ind w:left="709"/>
        <w:jc w:val="both"/>
        <w:rPr>
          <w:b/>
          <w:u w:val="single"/>
        </w:rPr>
      </w:pPr>
      <w:r w:rsidRPr="0094548A">
        <w:rPr>
          <w:b/>
          <w:u w:val="single"/>
        </w:rPr>
        <w:t>CARGO: ASSISTENTE ADMINISTRATIVO</w:t>
      </w:r>
    </w:p>
    <w:p w:rsidR="0006137F" w:rsidRPr="0006137F" w:rsidRDefault="0006137F" w:rsidP="0006137F">
      <w:pPr>
        <w:ind w:left="709"/>
        <w:jc w:val="both"/>
        <w:rPr>
          <w:iCs/>
        </w:rPr>
      </w:pPr>
      <w:r w:rsidRPr="0006137F">
        <w:rPr>
          <w:b/>
          <w:iCs/>
        </w:rPr>
        <w:t>SÍNTESE DOS DEVERES</w:t>
      </w:r>
      <w:r w:rsidRPr="0006137F">
        <w:rPr>
          <w:iCs/>
        </w:rPr>
        <w:t xml:space="preserve">: desenvolver atividades administrativas e operacionais junto aos setores da Câmara Municipal. </w:t>
      </w:r>
    </w:p>
    <w:p w:rsidR="0006137F" w:rsidRPr="0006137F" w:rsidRDefault="0006137F" w:rsidP="0006137F">
      <w:pPr>
        <w:ind w:left="709"/>
        <w:jc w:val="both"/>
        <w:rPr>
          <w:iCs/>
        </w:rPr>
      </w:pPr>
      <w:r w:rsidRPr="0006137F">
        <w:rPr>
          <w:b/>
          <w:iCs/>
        </w:rPr>
        <w:t>ATRIBUIÇÕES</w:t>
      </w:r>
      <w:r w:rsidRPr="0006137F">
        <w:rPr>
          <w:iCs/>
        </w:rPr>
        <w:t xml:space="preserve">: </w:t>
      </w:r>
    </w:p>
    <w:p w:rsidR="0006137F" w:rsidRPr="0006137F" w:rsidRDefault="0006137F" w:rsidP="0006137F">
      <w:pPr>
        <w:ind w:left="709"/>
        <w:jc w:val="both"/>
        <w:rPr>
          <w:iCs/>
        </w:rPr>
      </w:pPr>
      <w:r w:rsidRPr="0006137F">
        <w:rPr>
          <w:iCs/>
        </w:rPr>
        <w:t>I– Atender ao público e providenciar os respectivos encaminhamentos.</w:t>
      </w:r>
    </w:p>
    <w:p w:rsidR="0006137F" w:rsidRPr="0006137F" w:rsidRDefault="0006137F" w:rsidP="0006137F">
      <w:pPr>
        <w:ind w:left="709"/>
        <w:jc w:val="both"/>
        <w:rPr>
          <w:iCs/>
        </w:rPr>
      </w:pPr>
      <w:r w:rsidRPr="0006137F">
        <w:rPr>
          <w:iCs/>
        </w:rPr>
        <w:t>II– Realizar atendimentos telefônicos e via internet.</w:t>
      </w:r>
    </w:p>
    <w:p w:rsidR="0006137F" w:rsidRPr="0006137F" w:rsidRDefault="0006137F" w:rsidP="0006137F">
      <w:pPr>
        <w:ind w:left="709"/>
        <w:jc w:val="both"/>
        <w:rPr>
          <w:iCs/>
        </w:rPr>
      </w:pPr>
      <w:r w:rsidRPr="0006137F">
        <w:rPr>
          <w:iCs/>
        </w:rPr>
        <w:t xml:space="preserve">III– Auxiliar no encaminhamento de assuntos administrativos. </w:t>
      </w:r>
    </w:p>
    <w:p w:rsidR="0006137F" w:rsidRPr="0006137F" w:rsidRDefault="0006137F" w:rsidP="0006137F">
      <w:pPr>
        <w:ind w:left="709"/>
        <w:jc w:val="both"/>
        <w:rPr>
          <w:iCs/>
        </w:rPr>
      </w:pPr>
      <w:r w:rsidRPr="0006137F">
        <w:rPr>
          <w:iCs/>
        </w:rPr>
        <w:t>IV- Protocolar documentos, registrando toda a sua tramitação.</w:t>
      </w:r>
    </w:p>
    <w:p w:rsidR="0006137F" w:rsidRPr="00DF59B8" w:rsidRDefault="0006137F" w:rsidP="0006137F">
      <w:pPr>
        <w:ind w:left="709"/>
        <w:jc w:val="both"/>
        <w:rPr>
          <w:iCs/>
        </w:rPr>
      </w:pPr>
      <w:r w:rsidRPr="0006137F">
        <w:rPr>
          <w:iCs/>
        </w:rPr>
        <w:t xml:space="preserve">V- </w:t>
      </w:r>
      <w:r w:rsidRPr="00DF59B8">
        <w:rPr>
          <w:iCs/>
        </w:rPr>
        <w:t>Atender aos Vereadores, prestando orientações e informações, auxiliando no encaminhamento de proposições, indicações e pedidos de informações.</w:t>
      </w:r>
    </w:p>
    <w:p w:rsidR="00914D10" w:rsidRDefault="0006137F" w:rsidP="0006137F">
      <w:pPr>
        <w:ind w:left="709"/>
        <w:jc w:val="both"/>
        <w:rPr>
          <w:iCs/>
          <w:color w:val="FF0000"/>
        </w:rPr>
      </w:pPr>
      <w:r w:rsidRPr="00DF59B8">
        <w:rPr>
          <w:iCs/>
        </w:rPr>
        <w:t xml:space="preserve">VI– </w:t>
      </w:r>
      <w:r w:rsidR="00C159CE" w:rsidRPr="001E4AFC">
        <w:rPr>
          <w:iCs/>
        </w:rPr>
        <w:t>Auxiliar na atuação de</w:t>
      </w:r>
      <w:r w:rsidRPr="001E4AFC">
        <w:rPr>
          <w:iCs/>
        </w:rPr>
        <w:t xml:space="preserve"> processos administrativos internos, especialmente</w:t>
      </w:r>
      <w:r w:rsidR="00FB7A2F">
        <w:rPr>
          <w:iCs/>
        </w:rPr>
        <w:t xml:space="preserve"> em</w:t>
      </w:r>
      <w:r w:rsidRPr="001E4AFC">
        <w:rPr>
          <w:iCs/>
        </w:rPr>
        <w:t xml:space="preserve"> licitações e contratos</w:t>
      </w:r>
      <w:r w:rsidR="00FB7A2F">
        <w:rPr>
          <w:iCs/>
        </w:rPr>
        <w:t>, executando</w:t>
      </w:r>
      <w:r w:rsidR="001E4AFC" w:rsidRPr="001E4AFC">
        <w:rPr>
          <w:iCs/>
        </w:rPr>
        <w:t xml:space="preserve"> todas as rotinas relac</w:t>
      </w:r>
      <w:r w:rsidR="00E70681">
        <w:rPr>
          <w:iCs/>
        </w:rPr>
        <w:t>ionadas a estes</w:t>
      </w:r>
      <w:r w:rsidR="001E4AFC" w:rsidRPr="001E4AFC">
        <w:rPr>
          <w:iCs/>
        </w:rPr>
        <w:t>.</w:t>
      </w:r>
      <w:r w:rsidRPr="001E4AFC">
        <w:rPr>
          <w:iCs/>
          <w:color w:val="FF0000"/>
        </w:rPr>
        <w:t xml:space="preserve"> </w:t>
      </w:r>
    </w:p>
    <w:p w:rsidR="0006137F" w:rsidRPr="0006137F" w:rsidRDefault="0006137F" w:rsidP="0006137F">
      <w:pPr>
        <w:ind w:left="709"/>
        <w:jc w:val="both"/>
        <w:rPr>
          <w:iCs/>
        </w:rPr>
      </w:pPr>
      <w:r w:rsidRPr="0006137F">
        <w:rPr>
          <w:iCs/>
        </w:rPr>
        <w:t>IX– Auxiliar na instrução processual legislativa e administrativa de matérias internas.</w:t>
      </w:r>
    </w:p>
    <w:p w:rsidR="0006137F" w:rsidRPr="0006137F" w:rsidRDefault="0006137F" w:rsidP="0006137F">
      <w:pPr>
        <w:ind w:left="709"/>
        <w:jc w:val="both"/>
        <w:rPr>
          <w:iCs/>
        </w:rPr>
      </w:pPr>
      <w:r w:rsidRPr="0006137F">
        <w:rPr>
          <w:iCs/>
        </w:rPr>
        <w:t>X- Prestar assessoria à Mesa Diretora, às Comissões e aos Vereadores.</w:t>
      </w:r>
    </w:p>
    <w:p w:rsidR="0006137F" w:rsidRPr="0006137F" w:rsidRDefault="0006137F" w:rsidP="0006137F">
      <w:pPr>
        <w:ind w:left="709"/>
        <w:jc w:val="both"/>
        <w:rPr>
          <w:iCs/>
        </w:rPr>
      </w:pPr>
      <w:r w:rsidRPr="0006137F">
        <w:rPr>
          <w:iCs/>
        </w:rPr>
        <w:lastRenderedPageBreak/>
        <w:t>XI- Auxiliar na organização das sessões plenárias, sessões solenes, e reuniões das Comissões Permanentes, bem como demais eventos realizados pela Câmara Municipal.</w:t>
      </w:r>
    </w:p>
    <w:p w:rsidR="0006137F" w:rsidRPr="0006137F" w:rsidRDefault="0006137F" w:rsidP="0006137F">
      <w:pPr>
        <w:ind w:left="709"/>
        <w:jc w:val="both"/>
        <w:rPr>
          <w:iCs/>
        </w:rPr>
      </w:pPr>
      <w:r w:rsidRPr="0006137F">
        <w:rPr>
          <w:iCs/>
        </w:rPr>
        <w:t>XII– Participar das sessões plenárias conforme cronograma de trabalho pré-estabelecido.</w:t>
      </w:r>
    </w:p>
    <w:p w:rsidR="0006137F" w:rsidRPr="0006137F" w:rsidRDefault="0006137F" w:rsidP="0006137F">
      <w:pPr>
        <w:ind w:left="709"/>
        <w:jc w:val="both"/>
        <w:rPr>
          <w:iCs/>
        </w:rPr>
      </w:pPr>
      <w:r w:rsidRPr="0006137F">
        <w:rPr>
          <w:iCs/>
        </w:rPr>
        <w:t>XIII– Participar de comissões internas.</w:t>
      </w:r>
    </w:p>
    <w:p w:rsidR="0006137F" w:rsidRPr="00DF59B8" w:rsidRDefault="0006137F" w:rsidP="0006137F">
      <w:pPr>
        <w:ind w:left="709"/>
        <w:jc w:val="both"/>
        <w:rPr>
          <w:iCs/>
        </w:rPr>
      </w:pPr>
      <w:r w:rsidRPr="0006137F">
        <w:rPr>
          <w:iCs/>
        </w:rPr>
        <w:t>XIV</w:t>
      </w:r>
      <w:r w:rsidRPr="00DF59B8">
        <w:rPr>
          <w:iCs/>
        </w:rPr>
        <w:t>– Realizar serviços externos como retirada e entrega de documentos, mensagens ou pequenos volumes, bem</w:t>
      </w:r>
      <w:r w:rsidR="00D96DFF" w:rsidRPr="00DF59B8">
        <w:rPr>
          <w:iCs/>
        </w:rPr>
        <w:t xml:space="preserve"> como realizar pequenas compras, quando solicitado.</w:t>
      </w:r>
    </w:p>
    <w:p w:rsidR="00914D10" w:rsidRDefault="0006137F" w:rsidP="0006137F">
      <w:pPr>
        <w:ind w:left="709"/>
        <w:jc w:val="both"/>
        <w:rPr>
          <w:iCs/>
          <w:color w:val="FF0000"/>
        </w:rPr>
      </w:pPr>
      <w:r w:rsidRPr="0006137F">
        <w:rPr>
          <w:iCs/>
        </w:rPr>
        <w:t>XV</w:t>
      </w:r>
      <w:r w:rsidRPr="00DF59B8">
        <w:rPr>
          <w:iCs/>
        </w:rPr>
        <w:t xml:space="preserve">– </w:t>
      </w:r>
      <w:r w:rsidR="00D96DFF" w:rsidRPr="00DF59B8">
        <w:rPr>
          <w:iCs/>
        </w:rPr>
        <w:t>A</w:t>
      </w:r>
      <w:r w:rsidR="00DF59B8" w:rsidRPr="00DF59B8">
        <w:rPr>
          <w:iCs/>
        </w:rPr>
        <w:t>tuar</w:t>
      </w:r>
      <w:r w:rsidR="00D96DFF" w:rsidRPr="00DF59B8">
        <w:rPr>
          <w:iCs/>
        </w:rPr>
        <w:t xml:space="preserve"> </w:t>
      </w:r>
      <w:r w:rsidR="00D96DFF">
        <w:rPr>
          <w:iCs/>
        </w:rPr>
        <w:t>no</w:t>
      </w:r>
      <w:r w:rsidR="00E02A14">
        <w:rPr>
          <w:iCs/>
        </w:rPr>
        <w:t xml:space="preserve"> c</w:t>
      </w:r>
      <w:r w:rsidRPr="0006137F">
        <w:rPr>
          <w:iCs/>
        </w:rPr>
        <w:t xml:space="preserve">ontrole patrimonial dos bens móveis e imóveis, </w:t>
      </w:r>
      <w:r w:rsidR="00D96DFF">
        <w:rPr>
          <w:iCs/>
        </w:rPr>
        <w:t xml:space="preserve">auxiliando na </w:t>
      </w:r>
      <w:r w:rsidRPr="0006137F">
        <w:rPr>
          <w:iCs/>
        </w:rPr>
        <w:t>execu</w:t>
      </w:r>
      <w:r w:rsidR="00D96DFF">
        <w:rPr>
          <w:iCs/>
        </w:rPr>
        <w:t>ção de</w:t>
      </w:r>
      <w:r w:rsidRPr="0006137F">
        <w:rPr>
          <w:iCs/>
        </w:rPr>
        <w:t xml:space="preserve"> todas as rotinas relacionadas a esse controle</w:t>
      </w:r>
      <w:r w:rsidR="0002576A">
        <w:rPr>
          <w:iCs/>
        </w:rPr>
        <w:t>.</w:t>
      </w:r>
      <w:r w:rsidRPr="0002576A">
        <w:rPr>
          <w:iCs/>
          <w:color w:val="FF0000"/>
        </w:rPr>
        <w:t xml:space="preserve"> </w:t>
      </w:r>
    </w:p>
    <w:p w:rsidR="0006137F" w:rsidRPr="0006137F" w:rsidRDefault="0006137F" w:rsidP="0006137F">
      <w:pPr>
        <w:ind w:left="709"/>
        <w:jc w:val="both"/>
        <w:rPr>
          <w:iCs/>
        </w:rPr>
      </w:pPr>
      <w:r w:rsidRPr="0006137F">
        <w:rPr>
          <w:iCs/>
        </w:rPr>
        <w:t>XVI– Auxiliar na realização de atos e procedimentos relacionados com as atividades de tesouraria.</w:t>
      </w:r>
    </w:p>
    <w:p w:rsidR="0006137F" w:rsidRPr="0006137F" w:rsidRDefault="0006137F" w:rsidP="0006137F">
      <w:pPr>
        <w:ind w:left="709"/>
        <w:jc w:val="both"/>
        <w:rPr>
          <w:iCs/>
        </w:rPr>
      </w:pPr>
      <w:r w:rsidRPr="0006137F">
        <w:rPr>
          <w:iCs/>
        </w:rPr>
        <w:t>XVII– Auxiliar em rotinas que envolvam folha de pagamento e controle de ponto dos servidores.</w:t>
      </w:r>
    </w:p>
    <w:p w:rsidR="0006137F" w:rsidRPr="0006137F" w:rsidRDefault="0006137F" w:rsidP="0006137F">
      <w:pPr>
        <w:ind w:left="709"/>
        <w:jc w:val="both"/>
        <w:rPr>
          <w:iCs/>
        </w:rPr>
      </w:pPr>
      <w:r w:rsidRPr="0006137F">
        <w:rPr>
          <w:iCs/>
        </w:rPr>
        <w:t>XVIII– Auxiliar na elaboração de relatórios de prestações de contas a diversos órgãos, especialmente ao Tribunal de Contas do Estado.</w:t>
      </w:r>
    </w:p>
    <w:p w:rsidR="0006137F" w:rsidRPr="0006137F" w:rsidRDefault="0006137F" w:rsidP="0006137F">
      <w:pPr>
        <w:ind w:left="709"/>
        <w:jc w:val="both"/>
        <w:rPr>
          <w:iCs/>
        </w:rPr>
      </w:pPr>
      <w:r w:rsidRPr="0006137F">
        <w:rPr>
          <w:iCs/>
        </w:rPr>
        <w:t>XIX– Arquivar documentos administrativos, contábeis e de pessoal.</w:t>
      </w:r>
    </w:p>
    <w:p w:rsidR="0006137F" w:rsidRPr="0006137F" w:rsidRDefault="0006137F" w:rsidP="0006137F">
      <w:pPr>
        <w:ind w:left="709"/>
        <w:jc w:val="both"/>
        <w:rPr>
          <w:iCs/>
        </w:rPr>
      </w:pPr>
      <w:r w:rsidRPr="0006137F">
        <w:rPr>
          <w:iCs/>
        </w:rPr>
        <w:t>XX- Organizar e manter atualizado o arquivo de documentos da Câmara, visando a agilização das informações.</w:t>
      </w:r>
    </w:p>
    <w:p w:rsidR="0006137F" w:rsidRPr="0006137F" w:rsidRDefault="0006137F" w:rsidP="0006137F">
      <w:pPr>
        <w:ind w:left="709"/>
        <w:jc w:val="both"/>
        <w:rPr>
          <w:iCs/>
        </w:rPr>
      </w:pPr>
      <w:r w:rsidRPr="0006137F">
        <w:rPr>
          <w:iCs/>
        </w:rPr>
        <w:t>XXI– Executar outras atividades correlatas por determinação superior.</w:t>
      </w:r>
    </w:p>
    <w:p w:rsidR="00354112" w:rsidRPr="000A09CB" w:rsidRDefault="00354112" w:rsidP="0006137F">
      <w:pPr>
        <w:ind w:left="709"/>
        <w:jc w:val="both"/>
        <w:rPr>
          <w:b/>
          <w:iCs/>
        </w:rPr>
      </w:pPr>
      <w:r w:rsidRPr="000A09CB">
        <w:rPr>
          <w:b/>
          <w:iCs/>
        </w:rPr>
        <w:t>CONDIÇÕES DE TRABALHO:</w:t>
      </w:r>
    </w:p>
    <w:p w:rsidR="00354112" w:rsidRPr="00517E0E" w:rsidRDefault="00354112" w:rsidP="00354112">
      <w:pPr>
        <w:ind w:left="709"/>
        <w:jc w:val="both"/>
      </w:pPr>
      <w:r w:rsidRPr="00517E0E">
        <w:t xml:space="preserve">I - Geral: </w:t>
      </w:r>
      <w:r>
        <w:t>37,5</w:t>
      </w:r>
      <w:r w:rsidRPr="00517E0E">
        <w:t xml:space="preserve"> horas semanais;</w:t>
      </w:r>
    </w:p>
    <w:p w:rsidR="00354112" w:rsidRPr="00517E0E" w:rsidRDefault="00354112" w:rsidP="00354112">
      <w:pPr>
        <w:ind w:left="709"/>
        <w:jc w:val="both"/>
      </w:pPr>
      <w:r w:rsidRPr="006A2572">
        <w:t>II - Especial: o exercício do cargo poderá exigir a prestação de serviços fora do horário normal de expediente e/ou viagens.</w:t>
      </w:r>
      <w:r w:rsidRPr="00517E0E">
        <w:t xml:space="preserve"> </w:t>
      </w:r>
    </w:p>
    <w:p w:rsidR="00354112" w:rsidRPr="000A09CB" w:rsidRDefault="00354112" w:rsidP="00354112">
      <w:pPr>
        <w:ind w:left="709"/>
        <w:jc w:val="both"/>
        <w:rPr>
          <w:b/>
          <w:iCs/>
        </w:rPr>
      </w:pPr>
      <w:r w:rsidRPr="000A09CB">
        <w:rPr>
          <w:b/>
          <w:iCs/>
        </w:rPr>
        <w:t xml:space="preserve">REQUISITOS PARA PROVIMENTO: </w:t>
      </w:r>
    </w:p>
    <w:p w:rsidR="000359DC" w:rsidRDefault="00354112" w:rsidP="000359DC">
      <w:pPr>
        <w:ind w:left="709"/>
        <w:jc w:val="both"/>
        <w:rPr>
          <w:iCs/>
        </w:rPr>
      </w:pPr>
      <w:r>
        <w:rPr>
          <w:b/>
          <w:iCs/>
        </w:rPr>
        <w:t xml:space="preserve">I - </w:t>
      </w:r>
      <w:r w:rsidRPr="000A09CB">
        <w:rPr>
          <w:b/>
          <w:iCs/>
        </w:rPr>
        <w:t>Instrução:</w:t>
      </w:r>
      <w:r w:rsidRPr="000A09CB">
        <w:rPr>
          <w:iCs/>
        </w:rPr>
        <w:t xml:space="preserve"> </w:t>
      </w:r>
      <w:r w:rsidR="000359DC" w:rsidRPr="000A09CB">
        <w:rPr>
          <w:iCs/>
        </w:rPr>
        <w:t>curso superior completo em ciências contábe</w:t>
      </w:r>
      <w:r w:rsidR="000359DC">
        <w:rPr>
          <w:iCs/>
        </w:rPr>
        <w:t xml:space="preserve">is, administração de empresas, administração pública </w:t>
      </w:r>
      <w:r w:rsidR="00C06208">
        <w:rPr>
          <w:iCs/>
        </w:rPr>
        <w:t>ou</w:t>
      </w:r>
      <w:r w:rsidR="000359DC">
        <w:rPr>
          <w:iCs/>
        </w:rPr>
        <w:t xml:space="preserve"> gestão pública.</w:t>
      </w:r>
    </w:p>
    <w:p w:rsidR="00354112" w:rsidRPr="000A09CB" w:rsidRDefault="00354112" w:rsidP="00354112">
      <w:pPr>
        <w:ind w:left="709"/>
        <w:jc w:val="both"/>
        <w:rPr>
          <w:iCs/>
        </w:rPr>
      </w:pPr>
      <w:r w:rsidRPr="000A09CB">
        <w:rPr>
          <w:b/>
          <w:iCs/>
        </w:rPr>
        <w:t>Idade:</w:t>
      </w:r>
      <w:r w:rsidRPr="000A09CB">
        <w:rPr>
          <w:iCs/>
        </w:rPr>
        <w:t xml:space="preserve"> mínima de 18 anos.</w:t>
      </w:r>
    </w:p>
    <w:p w:rsidR="00354112" w:rsidRDefault="00354112" w:rsidP="00354112">
      <w:pPr>
        <w:ind w:left="709"/>
        <w:jc w:val="both"/>
        <w:rPr>
          <w:iCs/>
        </w:rPr>
      </w:pPr>
      <w:r w:rsidRPr="000A09CB">
        <w:rPr>
          <w:b/>
          <w:iCs/>
        </w:rPr>
        <w:t>RECRUTAMENTO:</w:t>
      </w:r>
      <w:r w:rsidRPr="000A09CB">
        <w:rPr>
          <w:iCs/>
        </w:rPr>
        <w:t xml:space="preserve"> por concurso público.</w:t>
      </w:r>
    </w:p>
    <w:p w:rsidR="00914D10" w:rsidRDefault="00914D10" w:rsidP="00354112">
      <w:pPr>
        <w:ind w:left="709"/>
        <w:jc w:val="both"/>
        <w:rPr>
          <w:iCs/>
        </w:rPr>
      </w:pPr>
    </w:p>
    <w:p w:rsidR="00914D10" w:rsidRPr="00AA2414" w:rsidRDefault="00914D10" w:rsidP="0098501F">
      <w:pPr>
        <w:ind w:left="709"/>
        <w:jc w:val="both"/>
        <w:rPr>
          <w:b/>
          <w:u w:val="single"/>
        </w:rPr>
      </w:pPr>
      <w:r w:rsidRPr="00AA2414">
        <w:rPr>
          <w:b/>
          <w:u w:val="single"/>
        </w:rPr>
        <w:t>CARGO: SERVENTE</w:t>
      </w:r>
    </w:p>
    <w:p w:rsidR="00914D10" w:rsidRPr="00AA2414" w:rsidRDefault="00914D10" w:rsidP="0098501F">
      <w:pPr>
        <w:ind w:left="709"/>
        <w:jc w:val="both"/>
        <w:rPr>
          <w:iCs/>
        </w:rPr>
      </w:pPr>
      <w:r w:rsidRPr="00AA2414">
        <w:rPr>
          <w:b/>
          <w:iCs/>
        </w:rPr>
        <w:t>SÍNTESE DOS DEVERES</w:t>
      </w:r>
      <w:r w:rsidRPr="00AA2414">
        <w:rPr>
          <w:iCs/>
        </w:rPr>
        <w:t>: executar trabalhos rotineiros de limpeza e conservação em prédios públicos municipais.</w:t>
      </w:r>
    </w:p>
    <w:p w:rsidR="00914D10" w:rsidRPr="00AA2414" w:rsidRDefault="00914D10" w:rsidP="0098501F">
      <w:pPr>
        <w:ind w:left="709"/>
        <w:jc w:val="both"/>
      </w:pPr>
      <w:r w:rsidRPr="00AA2414">
        <w:rPr>
          <w:b/>
          <w:iCs/>
        </w:rPr>
        <w:t>ATRIBUIÇÕES</w:t>
      </w:r>
      <w:r w:rsidRPr="00AA2414">
        <w:rPr>
          <w:iCs/>
        </w:rPr>
        <w:t>: e</w:t>
      </w:r>
      <w:r w:rsidRPr="00AA2414">
        <w:t>xecutar de trabalhos rotineiros de limpeza e conservação do prédio da Câmara Municipal, móveis, utensílios e louças, com materiais apropriados;</w:t>
      </w:r>
    </w:p>
    <w:p w:rsidR="00914D10" w:rsidRPr="00AA2414" w:rsidRDefault="00914D10" w:rsidP="0098501F">
      <w:pPr>
        <w:ind w:left="709"/>
        <w:jc w:val="both"/>
      </w:pPr>
      <w:r w:rsidRPr="00AA2414">
        <w:t xml:space="preserve">I - </w:t>
      </w:r>
      <w:proofErr w:type="gramStart"/>
      <w:r w:rsidRPr="00AA2414">
        <w:t>remover</w:t>
      </w:r>
      <w:proofErr w:type="gramEnd"/>
      <w:r w:rsidRPr="00AA2414">
        <w:t xml:space="preserve"> poeira ou outros detritos nocivos dos móveis, paredes, teto, portas, janelas e equipamentos, limpando-os com flanelas ou vassouras apropriadas, para </w:t>
      </w:r>
      <w:proofErr w:type="spellStart"/>
      <w:r w:rsidRPr="00AA2414">
        <w:t>conservar-lhes</w:t>
      </w:r>
      <w:proofErr w:type="spellEnd"/>
      <w:r w:rsidRPr="00AA2414">
        <w:t xml:space="preserve"> a boa aparência;</w:t>
      </w:r>
    </w:p>
    <w:p w:rsidR="00914D10" w:rsidRPr="00AA2414" w:rsidRDefault="00914D10" w:rsidP="0098501F">
      <w:pPr>
        <w:ind w:left="709"/>
        <w:jc w:val="both"/>
      </w:pPr>
      <w:r w:rsidRPr="00AA2414">
        <w:t xml:space="preserve">II - </w:t>
      </w:r>
      <w:proofErr w:type="gramStart"/>
      <w:r w:rsidRPr="00AA2414">
        <w:t>proceder</w:t>
      </w:r>
      <w:proofErr w:type="gramEnd"/>
      <w:r w:rsidRPr="00AA2414">
        <w:t xml:space="preserve"> na lavagem de vidraças e persianas;</w:t>
      </w:r>
    </w:p>
    <w:p w:rsidR="00914D10" w:rsidRPr="00AA2414" w:rsidRDefault="00914D10" w:rsidP="0098501F">
      <w:pPr>
        <w:ind w:left="709"/>
        <w:jc w:val="both"/>
      </w:pPr>
      <w:r w:rsidRPr="00AA2414">
        <w:t>III - limpar escadas, pisos, passadeiras e tapetes, varrendo e lavando-os;</w:t>
      </w:r>
    </w:p>
    <w:p w:rsidR="00914D10" w:rsidRPr="00AA2414" w:rsidRDefault="00914D10" w:rsidP="0098501F">
      <w:pPr>
        <w:ind w:left="709"/>
        <w:jc w:val="both"/>
      </w:pPr>
      <w:r w:rsidRPr="00AA2414">
        <w:t xml:space="preserve">IV </w:t>
      </w:r>
      <w:r w:rsidR="004209F9" w:rsidRPr="00AA2414">
        <w:t>–</w:t>
      </w:r>
      <w:r w:rsidRPr="00AA2414">
        <w:t xml:space="preserve"> </w:t>
      </w:r>
      <w:proofErr w:type="gramStart"/>
      <w:r w:rsidRPr="00AA2414">
        <w:t>limp</w:t>
      </w:r>
      <w:r w:rsidR="004209F9" w:rsidRPr="00AA2414">
        <w:t>ar</w:t>
      </w:r>
      <w:proofErr w:type="gramEnd"/>
      <w:r w:rsidR="004209F9" w:rsidRPr="00AA2414">
        <w:t xml:space="preserve"> </w:t>
      </w:r>
      <w:r w:rsidRPr="00AA2414">
        <w:t>instalações sanitárias com água sabão, detergente e desinfetante;</w:t>
      </w:r>
    </w:p>
    <w:p w:rsidR="00914D10" w:rsidRPr="00AA2414" w:rsidRDefault="00914D10" w:rsidP="0098501F">
      <w:pPr>
        <w:ind w:left="709"/>
        <w:jc w:val="both"/>
      </w:pPr>
      <w:r w:rsidRPr="00AA2414">
        <w:t xml:space="preserve">V - </w:t>
      </w:r>
      <w:proofErr w:type="gramStart"/>
      <w:r w:rsidRPr="00AA2414">
        <w:t>prover</w:t>
      </w:r>
      <w:proofErr w:type="gramEnd"/>
      <w:r w:rsidRPr="00AA2414">
        <w:t xml:space="preserve"> os sanitários com toalhas, sabão e papel higiênico;</w:t>
      </w:r>
    </w:p>
    <w:p w:rsidR="00914D10" w:rsidRPr="00AA2414" w:rsidRDefault="00914D10" w:rsidP="0098501F">
      <w:pPr>
        <w:ind w:left="709"/>
        <w:jc w:val="both"/>
      </w:pPr>
      <w:r w:rsidRPr="00AA2414">
        <w:t xml:space="preserve">VI </w:t>
      </w:r>
      <w:r w:rsidR="004209F9" w:rsidRPr="00AA2414">
        <w:t>–</w:t>
      </w:r>
      <w:r w:rsidRPr="00AA2414">
        <w:t xml:space="preserve"> </w:t>
      </w:r>
      <w:proofErr w:type="gramStart"/>
      <w:r w:rsidRPr="00AA2414">
        <w:t>recolh</w:t>
      </w:r>
      <w:r w:rsidR="004209F9" w:rsidRPr="00AA2414">
        <w:t>er</w:t>
      </w:r>
      <w:proofErr w:type="gramEnd"/>
      <w:r w:rsidR="004209F9" w:rsidRPr="00AA2414">
        <w:t xml:space="preserve"> o </w:t>
      </w:r>
      <w:r w:rsidRPr="00AA2414">
        <w:t>lixo dentro do prédio, e na parte externa utilizada pela Câmara;</w:t>
      </w:r>
    </w:p>
    <w:p w:rsidR="00914D10" w:rsidRPr="00AA2414" w:rsidRDefault="00914D10" w:rsidP="0098501F">
      <w:pPr>
        <w:ind w:left="709"/>
        <w:jc w:val="both"/>
      </w:pPr>
      <w:r w:rsidRPr="00AA2414">
        <w:t>VII - manter limpas as calçadas externas ao prédio</w:t>
      </w:r>
      <w:r w:rsidR="004209F9" w:rsidRPr="00AA2414">
        <w:t xml:space="preserve"> da Câmara</w:t>
      </w:r>
      <w:r w:rsidRPr="00AA2414">
        <w:t>;</w:t>
      </w:r>
    </w:p>
    <w:p w:rsidR="00914D10" w:rsidRPr="00AA2414" w:rsidRDefault="00914D10" w:rsidP="0098501F">
      <w:pPr>
        <w:ind w:left="709"/>
        <w:jc w:val="both"/>
      </w:pPr>
      <w:r w:rsidRPr="00AA2414">
        <w:lastRenderedPageBreak/>
        <w:t xml:space="preserve">VIII - auxiliar na organização do plenário para as sessões </w:t>
      </w:r>
      <w:r w:rsidR="00710CF8" w:rsidRPr="00AA2414">
        <w:t>plenárias</w:t>
      </w:r>
      <w:r w:rsidRPr="00AA2414">
        <w:t>, reuniões de comissões, audiências públicas e demais eventos realizados;</w:t>
      </w:r>
    </w:p>
    <w:p w:rsidR="00914D10" w:rsidRPr="00AA2414" w:rsidRDefault="0098501F" w:rsidP="0098501F">
      <w:pPr>
        <w:ind w:left="709"/>
        <w:jc w:val="both"/>
      </w:pPr>
      <w:r w:rsidRPr="00AA2414">
        <w:t xml:space="preserve">IX - </w:t>
      </w:r>
      <w:proofErr w:type="gramStart"/>
      <w:r w:rsidR="00914D10" w:rsidRPr="00AA2414">
        <w:t>recolher</w:t>
      </w:r>
      <w:proofErr w:type="gramEnd"/>
      <w:r w:rsidR="00914D10" w:rsidRPr="00AA2414">
        <w:t xml:space="preserve"> utensílios e equipamentos utilizados nos eventos realizados dentro e fora da sede da Câmara;</w:t>
      </w:r>
    </w:p>
    <w:p w:rsidR="00914D10" w:rsidRPr="00AA2414" w:rsidRDefault="0098501F" w:rsidP="0098501F">
      <w:pPr>
        <w:ind w:left="709"/>
        <w:jc w:val="both"/>
      </w:pPr>
      <w:r w:rsidRPr="00AA2414">
        <w:t xml:space="preserve">X - </w:t>
      </w:r>
      <w:proofErr w:type="gramStart"/>
      <w:r w:rsidR="00914D10" w:rsidRPr="00AA2414">
        <w:t>auxiliar</w:t>
      </w:r>
      <w:proofErr w:type="gramEnd"/>
      <w:r w:rsidR="00914D10" w:rsidRPr="00AA2414">
        <w:t xml:space="preserve"> na organização e limpeza de eventos promovidos pela Câmara fora da sede da mesma;</w:t>
      </w:r>
    </w:p>
    <w:p w:rsidR="00914D10" w:rsidRPr="00AA2414" w:rsidRDefault="0098501F" w:rsidP="0098501F">
      <w:pPr>
        <w:ind w:left="709"/>
        <w:jc w:val="both"/>
      </w:pPr>
      <w:r w:rsidRPr="00AA2414">
        <w:t xml:space="preserve">XI - </w:t>
      </w:r>
      <w:r w:rsidR="00914D10" w:rsidRPr="00AA2414">
        <w:t>desempenhar as funções de copeira, fazendo café, chá e chimarrão;</w:t>
      </w:r>
    </w:p>
    <w:p w:rsidR="00914D10" w:rsidRPr="00AA2414" w:rsidRDefault="0098501F" w:rsidP="0098501F">
      <w:pPr>
        <w:ind w:left="709"/>
        <w:jc w:val="both"/>
      </w:pPr>
      <w:r w:rsidRPr="00AA2414">
        <w:t xml:space="preserve">XII - </w:t>
      </w:r>
      <w:r w:rsidR="00914D10" w:rsidRPr="00AA2414">
        <w:t>lavar louças e utensílios utilizados na copa;</w:t>
      </w:r>
    </w:p>
    <w:p w:rsidR="00914D10" w:rsidRPr="00AA2414" w:rsidRDefault="0098501F" w:rsidP="0098501F">
      <w:pPr>
        <w:ind w:left="709"/>
        <w:jc w:val="both"/>
      </w:pPr>
      <w:r w:rsidRPr="00AA2414">
        <w:t xml:space="preserve">XIII - </w:t>
      </w:r>
      <w:r w:rsidR="00914D10" w:rsidRPr="00AA2414">
        <w:t>manter limpo e organizado o material utilizado na limpeza;</w:t>
      </w:r>
    </w:p>
    <w:p w:rsidR="00914D10" w:rsidRPr="00AA2414" w:rsidRDefault="0098501F" w:rsidP="0098501F">
      <w:pPr>
        <w:ind w:left="709"/>
        <w:jc w:val="both"/>
      </w:pPr>
      <w:r w:rsidRPr="00AA2414">
        <w:t xml:space="preserve">XIV - </w:t>
      </w:r>
      <w:r w:rsidR="00914D10" w:rsidRPr="00AA2414">
        <w:t>comunicar a chefia imediata a falta de material necessário ao bom andamento do serviço;</w:t>
      </w:r>
    </w:p>
    <w:p w:rsidR="00914D10" w:rsidRPr="00AA2414" w:rsidRDefault="0098501F" w:rsidP="0098501F">
      <w:pPr>
        <w:ind w:left="709"/>
        <w:jc w:val="both"/>
      </w:pPr>
      <w:r w:rsidRPr="00AA2414">
        <w:t xml:space="preserve">XV - </w:t>
      </w:r>
      <w:proofErr w:type="gramStart"/>
      <w:r w:rsidR="00914D10" w:rsidRPr="00AA2414">
        <w:t>auxiliar</w:t>
      </w:r>
      <w:proofErr w:type="gramEnd"/>
      <w:r w:rsidR="00914D10" w:rsidRPr="00AA2414">
        <w:t xml:space="preserve"> na decoração </w:t>
      </w:r>
      <w:r w:rsidR="002F5C52" w:rsidRPr="00AA2414">
        <w:t>do prédio da Câmara</w:t>
      </w:r>
      <w:r w:rsidR="00914D10" w:rsidRPr="00AA2414">
        <w:t xml:space="preserve"> em datas comemorativas;</w:t>
      </w:r>
    </w:p>
    <w:p w:rsidR="00914D10" w:rsidRPr="00AA2414" w:rsidRDefault="0098501F" w:rsidP="0098501F">
      <w:pPr>
        <w:ind w:left="709"/>
        <w:jc w:val="both"/>
      </w:pPr>
      <w:r w:rsidRPr="00AA2414">
        <w:t xml:space="preserve">XVI - </w:t>
      </w:r>
      <w:r w:rsidR="00914D10" w:rsidRPr="00AA2414">
        <w:t>regar plantas existentes interna e externamente, mantendo</w:t>
      </w:r>
      <w:r w:rsidR="002F5C52" w:rsidRPr="00AA2414">
        <w:t>-</w:t>
      </w:r>
      <w:r w:rsidR="00914D10" w:rsidRPr="00AA2414">
        <w:t>as sob os seus cuidados;</w:t>
      </w:r>
    </w:p>
    <w:p w:rsidR="00914D10" w:rsidRPr="00AA2414" w:rsidRDefault="0098501F" w:rsidP="0098501F">
      <w:pPr>
        <w:ind w:left="709"/>
        <w:jc w:val="both"/>
      </w:pPr>
      <w:r w:rsidRPr="00AA2414">
        <w:t xml:space="preserve">XVII - </w:t>
      </w:r>
      <w:r w:rsidR="00914D10" w:rsidRPr="00AA2414">
        <w:t>executar outras tarefas de mesma natureza e nível de complexidade associadas ao ambiente organizacional.</w:t>
      </w:r>
    </w:p>
    <w:p w:rsidR="002049F2" w:rsidRPr="00AA2414" w:rsidRDefault="002049F2" w:rsidP="002049F2">
      <w:pPr>
        <w:ind w:left="709"/>
        <w:jc w:val="both"/>
        <w:rPr>
          <w:b/>
          <w:iCs/>
        </w:rPr>
      </w:pPr>
      <w:r w:rsidRPr="00AA2414">
        <w:rPr>
          <w:b/>
          <w:iCs/>
        </w:rPr>
        <w:t>CONDIÇÕES DE TRABALHO:</w:t>
      </w:r>
    </w:p>
    <w:p w:rsidR="002049F2" w:rsidRPr="00AA2414" w:rsidRDefault="002049F2" w:rsidP="002049F2">
      <w:pPr>
        <w:ind w:left="709"/>
        <w:jc w:val="both"/>
      </w:pPr>
      <w:r w:rsidRPr="00AA2414">
        <w:t>I - Geral: 37,5 horas semanais;</w:t>
      </w:r>
    </w:p>
    <w:p w:rsidR="002049F2" w:rsidRPr="00AA2414" w:rsidRDefault="002049F2" w:rsidP="002049F2">
      <w:pPr>
        <w:ind w:left="709"/>
        <w:jc w:val="both"/>
      </w:pPr>
      <w:r w:rsidRPr="00AA2414">
        <w:t xml:space="preserve">II - Especial: o exercício do cargo poderá exigir a prestação de serviços fora do horário normal de expediente e/ou viagens. </w:t>
      </w:r>
    </w:p>
    <w:p w:rsidR="002049F2" w:rsidRPr="00AA2414" w:rsidRDefault="002049F2" w:rsidP="002049F2">
      <w:pPr>
        <w:ind w:left="709"/>
        <w:jc w:val="both"/>
        <w:rPr>
          <w:b/>
          <w:iCs/>
        </w:rPr>
      </w:pPr>
      <w:r w:rsidRPr="00AA2414">
        <w:rPr>
          <w:b/>
          <w:iCs/>
        </w:rPr>
        <w:t xml:space="preserve">REQUISITOS PARA PROVIMENTO: </w:t>
      </w:r>
    </w:p>
    <w:p w:rsidR="002049F2" w:rsidRPr="00AA2414" w:rsidRDefault="002049F2" w:rsidP="002049F2">
      <w:pPr>
        <w:ind w:left="709"/>
        <w:jc w:val="both"/>
        <w:rPr>
          <w:iCs/>
        </w:rPr>
      </w:pPr>
      <w:r w:rsidRPr="00AA2414">
        <w:rPr>
          <w:b/>
          <w:iCs/>
        </w:rPr>
        <w:t>I - Instrução:</w:t>
      </w:r>
      <w:r w:rsidRPr="00AA2414">
        <w:rPr>
          <w:iCs/>
        </w:rPr>
        <w:t xml:space="preserve"> ensino fundamental completo.</w:t>
      </w:r>
    </w:p>
    <w:p w:rsidR="002049F2" w:rsidRPr="00AA2414" w:rsidRDefault="002049F2" w:rsidP="002049F2">
      <w:pPr>
        <w:ind w:left="709"/>
        <w:jc w:val="both"/>
        <w:rPr>
          <w:iCs/>
        </w:rPr>
      </w:pPr>
      <w:r w:rsidRPr="00AA2414">
        <w:rPr>
          <w:b/>
          <w:iCs/>
        </w:rPr>
        <w:t>Idade:</w:t>
      </w:r>
      <w:r w:rsidRPr="00AA2414">
        <w:rPr>
          <w:iCs/>
        </w:rPr>
        <w:t xml:space="preserve"> mínima de 18 anos.</w:t>
      </w:r>
    </w:p>
    <w:p w:rsidR="002049F2" w:rsidRDefault="002049F2" w:rsidP="002049F2">
      <w:pPr>
        <w:ind w:left="709"/>
        <w:jc w:val="both"/>
        <w:rPr>
          <w:iCs/>
        </w:rPr>
      </w:pPr>
      <w:r w:rsidRPr="00AA2414">
        <w:rPr>
          <w:b/>
          <w:iCs/>
        </w:rPr>
        <w:t>RECRUTAMENTO:</w:t>
      </w:r>
      <w:r w:rsidRPr="00AA2414">
        <w:rPr>
          <w:iCs/>
        </w:rPr>
        <w:t xml:space="preserve"> por concurso público.</w:t>
      </w:r>
    </w:p>
    <w:p w:rsidR="00914D10" w:rsidRPr="0006137F" w:rsidRDefault="00914D10" w:rsidP="00914D10">
      <w:pPr>
        <w:ind w:left="709"/>
        <w:jc w:val="both"/>
        <w:rPr>
          <w:iCs/>
        </w:rPr>
      </w:pPr>
    </w:p>
    <w:p w:rsidR="00914D10" w:rsidRPr="000A09CB" w:rsidRDefault="00914D10" w:rsidP="00354112">
      <w:pPr>
        <w:ind w:left="709"/>
        <w:jc w:val="both"/>
        <w:rPr>
          <w:iCs/>
        </w:rPr>
      </w:pPr>
    </w:p>
    <w:p w:rsidR="000A09CB" w:rsidRPr="005E3455" w:rsidRDefault="000A09CB" w:rsidP="00292CFB">
      <w:pPr>
        <w:pStyle w:val="Ttulo2"/>
        <w:ind w:left="0"/>
        <w:rPr>
          <w:b/>
          <w:bCs/>
          <w:iCs/>
          <w:sz w:val="24"/>
        </w:rPr>
      </w:pPr>
      <w:r w:rsidRPr="005E3455">
        <w:rPr>
          <w:b/>
          <w:bCs/>
          <w:iCs/>
          <w:sz w:val="24"/>
        </w:rPr>
        <w:t>ANEXO II</w:t>
      </w:r>
    </w:p>
    <w:p w:rsidR="000A09CB" w:rsidRPr="000A09CB" w:rsidRDefault="000A09CB" w:rsidP="00292CFB">
      <w:pPr>
        <w:ind w:left="709" w:firstLine="1080"/>
        <w:jc w:val="both"/>
        <w:rPr>
          <w:iCs/>
        </w:rPr>
      </w:pPr>
    </w:p>
    <w:p w:rsidR="000A09CB" w:rsidRPr="005E3455" w:rsidRDefault="000A09CB" w:rsidP="00292CFB">
      <w:pPr>
        <w:ind w:left="709"/>
        <w:jc w:val="both"/>
        <w:rPr>
          <w:b/>
          <w:iCs/>
          <w:u w:val="single"/>
        </w:rPr>
      </w:pPr>
      <w:r w:rsidRPr="005E3455">
        <w:rPr>
          <w:b/>
          <w:iCs/>
          <w:u w:val="single"/>
        </w:rPr>
        <w:t>CARGO/FUNÇÃO: DIRETOR GERAL.</w:t>
      </w:r>
    </w:p>
    <w:p w:rsidR="000A09CB" w:rsidRPr="000A09CB" w:rsidRDefault="000A09CB" w:rsidP="00292CFB">
      <w:pPr>
        <w:ind w:left="709"/>
        <w:jc w:val="both"/>
        <w:rPr>
          <w:iCs/>
        </w:rPr>
      </w:pPr>
      <w:r w:rsidRPr="000A09CB">
        <w:rPr>
          <w:iCs/>
        </w:rPr>
        <w:t xml:space="preserve">ATRIBUIÇÕES: supervisionar, coordenar e dirigir os serviços administrativos da Secretaria e zelar pelo seu funcionamento, de modo a lhes manter eficiência; coordenar a realização de sessões solenes e eventos realizados pela Câmara Municipal; cumprir e fazer cumprir as determinações da Presidência; expedir, no que for de sua alçada, instruções e ordens necessárias ao bom andamento dos trabalhos; reunir, periodicamente, os funcionários da Câmara, a fim de assentar providências ou discutir assuntos de interesse do serviço; providenciar e levar à aprovação do Presidente a escala de férias do pessoal do Legislativo; prestar ao Presidente as informações que lhe forem solicitadas; submeter ao Presidente da Câmara a matéria a ser discutida e votada, promovendo o encaminhamento dos papéis que pela Câmara tramitarem; determinar e dirigir a publicação de matéria legislativa da Ordem do dia e do Expediente; providenciar a publicação de Leis, Decretos Legislativos, Resoluções, Editais e demais atos do Legislativo; promover as obtenções de livros, periódicos, mapas, gravações, documentos técnicos e outras revistas e publicações de interesse da Câmara; assinar o fecho das matérias referentes às Resoluções, Decretos Legislativos, Projetos de Lei, Leis </w:t>
      </w:r>
      <w:r w:rsidRPr="000A09CB">
        <w:rPr>
          <w:iCs/>
        </w:rPr>
        <w:lastRenderedPageBreak/>
        <w:t>Promulgadas pelo Presidente, Portarias, Editais, Regulamentos, instruções e atos da Mesa e da Presidência; assinar, com o Presidente da Câmara, as Portarias, Editais e avisos; abrir ou fazer abrir toda correspondência dirigida à Câmara Municipal; fazer obedecer o horário de trabalho da Secretaria, prorrogando ou antecipando o expediente de acordo com a necessidade dos serviços; assistir a todas as reuniões e prestar assistência à Mesa durante as suas reuniões e os trabalhos plenários, informando sobre assuntos atinentes ao serviço interpretações regimentais; prestar às comissões permanentes e especiais, assistência que lhe for solicitado no que se refere à redação, constitucionalidade, conveniência e oportunidade de proposições em geral; opinar sobre sistema de organização dos trabalhos legislativos; acompanhar a execução da Receita Orçamentária, prestando a qualquer momento toda a informação solicitada pelo Presidente e demais Vereadores sobre a situação financeira do Legislativo, inclusive elaborando tabelas e Projetos que digam respeito a créditos necessários ao atendimento das despesas da Câmara; auxiliar na elaboração de leis de fixação dos subsídios dos agentes políticos; acompanhar e fiscalizar a utilização de diárias para deslocamentos em cursos, treinamentos e reuniões, bem como o pagamento de combustíveis e passagens; verificar prazos de entregas de documentos contábeis e de pessoal junto ao Tribunal de Contas do Estado e outros órgãos públicos; controlar os prazos e acompanhar a execução de contratos com serviços de terceiros; zelar pela documentação arquivada e bens sobre sua responsabilidade, adotando as providências pendentes à sua segurança e restauração; manter permanentemente informada a Mesa da Câmara quanto ao andamento dos  trabalhos sob sua direção; supervisionar a elaboração das atas das sessões públicas e das reuniões das comissões da Câmara; propor a aquisição de material, a fim de atender as necessidades da Câmara; revisar os livros de registros de: atas das sessões da Câmara, Leis promulgadas pelo Legislativo, Resoluções, Decretos Legislativos, regulamentos, instruções, portarias, atos, debates, Projetos de Lei, Contratos, registro geral das comissões, Registro geral da secretaria; revisar os originais de Leis promulgadas pelo Legislativo, Resoluções, Portarias, Decretos Legislativos, pareceres, atos, correspondência expedida, Projetos de Lei, Ordens de Serviço, instruções e demais papéis e documentos; apresentar, anualmente, até o dia 31 de dezembro ao Presidente do Legislativo, relatórios circunstanciais das atividades da Secretaria no decorrer do ano; executar outras atividades correlatas determinadas pelo Presidente da Câmara.</w:t>
      </w:r>
    </w:p>
    <w:p w:rsidR="000A09CB" w:rsidRPr="000A09CB" w:rsidRDefault="000A09CB" w:rsidP="00292CFB">
      <w:pPr>
        <w:tabs>
          <w:tab w:val="left" w:pos="709"/>
        </w:tabs>
        <w:ind w:left="709"/>
        <w:jc w:val="both"/>
        <w:rPr>
          <w:iCs/>
        </w:rPr>
      </w:pPr>
      <w:r w:rsidRPr="000A09CB">
        <w:rPr>
          <w:iCs/>
        </w:rPr>
        <w:t>CONDIÇÕES DE TRABALHO:</w:t>
      </w:r>
    </w:p>
    <w:p w:rsidR="000A09CB" w:rsidRPr="000A09CB" w:rsidRDefault="000A09CB" w:rsidP="00292CFB">
      <w:pPr>
        <w:tabs>
          <w:tab w:val="left" w:pos="709"/>
        </w:tabs>
        <w:ind w:left="709"/>
        <w:jc w:val="both"/>
        <w:rPr>
          <w:iCs/>
        </w:rPr>
      </w:pPr>
      <w:r w:rsidRPr="000A09CB">
        <w:rPr>
          <w:iCs/>
        </w:rPr>
        <w:t>Horário: jornada de trabalho de 37,5 horas semanais.</w:t>
      </w:r>
    </w:p>
    <w:p w:rsidR="000A09CB" w:rsidRPr="000A09CB" w:rsidRDefault="000A09CB" w:rsidP="00292CFB">
      <w:pPr>
        <w:tabs>
          <w:tab w:val="left" w:pos="709"/>
        </w:tabs>
        <w:ind w:left="709"/>
        <w:jc w:val="both"/>
        <w:rPr>
          <w:iCs/>
        </w:rPr>
      </w:pPr>
      <w:r w:rsidRPr="000A09CB">
        <w:rPr>
          <w:iCs/>
        </w:rPr>
        <w:t>Outras: o exercício do cargo poderá exigir a prestação de serviços à noite, sábados, domingos e feriados.</w:t>
      </w:r>
    </w:p>
    <w:p w:rsidR="000A09CB" w:rsidRPr="000A09CB" w:rsidRDefault="000A09CB" w:rsidP="00292CFB">
      <w:pPr>
        <w:tabs>
          <w:tab w:val="left" w:pos="709"/>
        </w:tabs>
        <w:ind w:left="709"/>
        <w:jc w:val="both"/>
        <w:rPr>
          <w:iCs/>
        </w:rPr>
      </w:pPr>
      <w:r w:rsidRPr="000A09CB">
        <w:rPr>
          <w:iCs/>
        </w:rPr>
        <w:t xml:space="preserve">REQUISITOS PARA PROVIMENTO: </w:t>
      </w:r>
    </w:p>
    <w:p w:rsidR="000A09CB" w:rsidRPr="000A09CB" w:rsidRDefault="000A09CB" w:rsidP="00292CFB">
      <w:pPr>
        <w:tabs>
          <w:tab w:val="left" w:pos="709"/>
        </w:tabs>
        <w:ind w:left="709"/>
        <w:jc w:val="both"/>
        <w:rPr>
          <w:iCs/>
        </w:rPr>
      </w:pPr>
      <w:r w:rsidRPr="000A09CB">
        <w:rPr>
          <w:iCs/>
        </w:rPr>
        <w:t>Instrução: curso superior completo ou estar cursando curso de nível superior.</w:t>
      </w:r>
    </w:p>
    <w:p w:rsidR="000A09CB" w:rsidRPr="000A09CB" w:rsidRDefault="000A09CB" w:rsidP="00292CFB">
      <w:pPr>
        <w:tabs>
          <w:tab w:val="left" w:pos="709"/>
        </w:tabs>
        <w:ind w:left="709"/>
        <w:jc w:val="both"/>
        <w:rPr>
          <w:iCs/>
        </w:rPr>
      </w:pPr>
      <w:r w:rsidRPr="000A09CB">
        <w:rPr>
          <w:iCs/>
        </w:rPr>
        <w:t>Idade: mínima de 18 anos.</w:t>
      </w:r>
    </w:p>
    <w:p w:rsidR="000A09CB" w:rsidRPr="000A09CB" w:rsidRDefault="000A09CB" w:rsidP="00292CFB">
      <w:pPr>
        <w:tabs>
          <w:tab w:val="left" w:pos="709"/>
        </w:tabs>
        <w:ind w:left="709"/>
        <w:jc w:val="both"/>
        <w:rPr>
          <w:iCs/>
        </w:rPr>
      </w:pPr>
      <w:r w:rsidRPr="000A09CB">
        <w:rPr>
          <w:iCs/>
        </w:rPr>
        <w:t>RECRUTAMENTO: indicação do Presidente (Função Gratificada ou Cargo em Comissão).</w:t>
      </w:r>
    </w:p>
    <w:p w:rsidR="000A09CB" w:rsidRPr="000A09CB" w:rsidRDefault="000A09CB" w:rsidP="00292CFB">
      <w:pPr>
        <w:ind w:left="709"/>
        <w:jc w:val="both"/>
        <w:rPr>
          <w:iCs/>
        </w:rPr>
      </w:pPr>
    </w:p>
    <w:p w:rsidR="00AA2414" w:rsidRDefault="00AA2414" w:rsidP="00292CFB">
      <w:pPr>
        <w:ind w:left="709"/>
        <w:jc w:val="both"/>
        <w:rPr>
          <w:b/>
          <w:iCs/>
          <w:u w:val="single"/>
        </w:rPr>
      </w:pPr>
    </w:p>
    <w:p w:rsidR="00AA2414" w:rsidRDefault="00AA2414" w:rsidP="00292CFB">
      <w:pPr>
        <w:ind w:left="709"/>
        <w:jc w:val="both"/>
        <w:rPr>
          <w:b/>
          <w:iCs/>
          <w:u w:val="single"/>
        </w:rPr>
      </w:pPr>
    </w:p>
    <w:p w:rsidR="000A09CB" w:rsidRPr="005E3455" w:rsidRDefault="000A09CB" w:rsidP="00292CFB">
      <w:pPr>
        <w:ind w:left="709"/>
        <w:jc w:val="both"/>
        <w:rPr>
          <w:b/>
          <w:iCs/>
          <w:u w:val="single"/>
        </w:rPr>
      </w:pPr>
      <w:r w:rsidRPr="005E3455">
        <w:rPr>
          <w:b/>
          <w:iCs/>
          <w:u w:val="single"/>
        </w:rPr>
        <w:lastRenderedPageBreak/>
        <w:t>CARGO: ASSESSOR DA PRESIDÊNCIA.</w:t>
      </w:r>
    </w:p>
    <w:p w:rsidR="000A09CB" w:rsidRPr="000A09CB" w:rsidRDefault="000A09CB" w:rsidP="00292CFB">
      <w:pPr>
        <w:ind w:left="709"/>
        <w:jc w:val="both"/>
        <w:rPr>
          <w:iCs/>
        </w:rPr>
      </w:pPr>
      <w:r w:rsidRPr="000A09CB">
        <w:rPr>
          <w:iCs/>
        </w:rPr>
        <w:t>ATRIBUIÇÕES: cumprir e fazer cumprir as determinações superiores; prestar esclarecimentos sobre serviços de sua competência, quando solicitado; assessorar reuniões e redigir suas atas; elaborar relatórios anuais de todas as atividades legislativas desenvolvidas na Câmara, apresentando-o ao Presidente até o dia 31 de dezembro; encaminhar à Mesa Diretora dos trabalhos os expedientes a serem lidos no Plenário; examinar processos relacionados a assuntos gerais da Administração Municipal, que exijam interpretação de textos legais, especialmente da legislação básica do município; reunir as informações e proceder às pesquisas que se fizerem necessárias para decisões importantes na órbita administrativa; participar das sessões legislativas; assessorar as reuniões das Comissões Legislativas quando solicitado; anotar e transmitir recados; manter contato com o público, prestando informações que estiverem ao seu alcance; elaborar correspondências em geral; preparar e organizar os dados a serem inseridos e retirados no Site da Internet da Câmara, visando à sua atualização; executar outras tarefas correlatas.</w:t>
      </w:r>
    </w:p>
    <w:p w:rsidR="000A09CB" w:rsidRPr="000A09CB" w:rsidRDefault="000A09CB" w:rsidP="00292CFB">
      <w:pPr>
        <w:ind w:left="709"/>
        <w:jc w:val="both"/>
        <w:rPr>
          <w:iCs/>
        </w:rPr>
      </w:pPr>
      <w:r w:rsidRPr="000A09CB">
        <w:rPr>
          <w:iCs/>
        </w:rPr>
        <w:t>CONDIÇÕES DE TRABALHO:</w:t>
      </w:r>
    </w:p>
    <w:p w:rsidR="000A09CB" w:rsidRPr="000A09CB" w:rsidRDefault="000A09CB" w:rsidP="00292CFB">
      <w:pPr>
        <w:ind w:left="709"/>
        <w:jc w:val="both"/>
        <w:rPr>
          <w:iCs/>
        </w:rPr>
      </w:pPr>
      <w:r w:rsidRPr="000A09CB">
        <w:rPr>
          <w:iCs/>
        </w:rPr>
        <w:t>Horário: à disposição da Presidência.</w:t>
      </w:r>
    </w:p>
    <w:p w:rsidR="000A09CB" w:rsidRPr="000A09CB" w:rsidRDefault="000A09CB" w:rsidP="00292CFB">
      <w:pPr>
        <w:ind w:left="709"/>
        <w:jc w:val="both"/>
        <w:rPr>
          <w:iCs/>
        </w:rPr>
      </w:pPr>
      <w:r w:rsidRPr="000A09CB">
        <w:rPr>
          <w:iCs/>
        </w:rPr>
        <w:t>Outras: o exercício do cargo poderá exigir a prestação de serviços à noite, sábados, domingos e feriados.</w:t>
      </w:r>
    </w:p>
    <w:p w:rsidR="000A09CB" w:rsidRPr="000A09CB" w:rsidRDefault="000A09CB" w:rsidP="00292CFB">
      <w:pPr>
        <w:ind w:left="709"/>
        <w:jc w:val="both"/>
        <w:rPr>
          <w:iCs/>
        </w:rPr>
      </w:pPr>
      <w:r w:rsidRPr="000A09CB">
        <w:rPr>
          <w:iCs/>
        </w:rPr>
        <w:t xml:space="preserve">REQUISITOS PARA PROVIMENTO: </w:t>
      </w:r>
    </w:p>
    <w:p w:rsidR="000A09CB" w:rsidRPr="000A09CB" w:rsidRDefault="000A09CB" w:rsidP="00292CFB">
      <w:pPr>
        <w:ind w:left="709"/>
        <w:jc w:val="both"/>
        <w:rPr>
          <w:iCs/>
        </w:rPr>
      </w:pPr>
      <w:r w:rsidRPr="000A09CB">
        <w:rPr>
          <w:iCs/>
        </w:rPr>
        <w:t>Instrução: ensino médio completo.</w:t>
      </w:r>
    </w:p>
    <w:p w:rsidR="000A09CB" w:rsidRPr="000A09CB" w:rsidRDefault="000A09CB" w:rsidP="00292CFB">
      <w:pPr>
        <w:ind w:left="709"/>
        <w:jc w:val="both"/>
        <w:rPr>
          <w:iCs/>
        </w:rPr>
      </w:pPr>
      <w:r w:rsidRPr="000A09CB">
        <w:rPr>
          <w:iCs/>
        </w:rPr>
        <w:t>Idade: mínima de 18 anos.</w:t>
      </w:r>
    </w:p>
    <w:p w:rsidR="00617CB5" w:rsidRDefault="000A09CB" w:rsidP="00B81B5A">
      <w:pPr>
        <w:ind w:left="709"/>
        <w:jc w:val="both"/>
      </w:pPr>
      <w:r w:rsidRPr="000A09CB">
        <w:t>RECRUTAMENTO: indicação do Presidente (cargo em comissão).</w:t>
      </w:r>
      <w:r w:rsidR="00617CB5">
        <w:t xml:space="preserve"> </w:t>
      </w: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Default="00617CB5" w:rsidP="000A09CB">
      <w:pPr>
        <w:pStyle w:val="Ttulo"/>
        <w:rPr>
          <w:rFonts w:ascii="Times New Roman" w:hAnsi="Times New Roman"/>
          <w:sz w:val="24"/>
        </w:rPr>
      </w:pPr>
    </w:p>
    <w:p w:rsidR="00617CB5" w:rsidRPr="000A09CB" w:rsidRDefault="00617CB5" w:rsidP="000A09CB">
      <w:pPr>
        <w:pStyle w:val="Ttulo"/>
        <w:rPr>
          <w:rFonts w:ascii="Times New Roman" w:hAnsi="Times New Roman"/>
          <w:sz w:val="24"/>
        </w:rPr>
      </w:pPr>
    </w:p>
    <w:p w:rsidR="003829E8" w:rsidRPr="000A09CB" w:rsidRDefault="003829E8" w:rsidP="000A09CB">
      <w:pPr>
        <w:pStyle w:val="Ttulo"/>
        <w:rPr>
          <w:rFonts w:ascii="Times New Roman" w:hAnsi="Times New Roman"/>
          <w:sz w:val="24"/>
        </w:rPr>
      </w:pPr>
    </w:p>
    <w:p w:rsidR="003829E8" w:rsidRPr="000A09CB" w:rsidRDefault="003829E8" w:rsidP="000A09CB">
      <w:pPr>
        <w:pStyle w:val="Ttulo"/>
        <w:rPr>
          <w:rFonts w:ascii="Times New Roman" w:hAnsi="Times New Roman"/>
          <w:sz w:val="24"/>
        </w:rPr>
      </w:pPr>
    </w:p>
    <w:p w:rsidR="003829E8" w:rsidRPr="000A09CB" w:rsidRDefault="003829E8" w:rsidP="000A09CB">
      <w:pPr>
        <w:pStyle w:val="Ttulo"/>
        <w:rPr>
          <w:rFonts w:ascii="Times New Roman" w:hAnsi="Times New Roman"/>
          <w:sz w:val="24"/>
        </w:rPr>
      </w:pPr>
    </w:p>
    <w:p w:rsidR="003829E8" w:rsidRPr="000A09CB" w:rsidRDefault="003829E8" w:rsidP="000A09CB">
      <w:pPr>
        <w:pStyle w:val="Ttulo"/>
        <w:rPr>
          <w:rFonts w:ascii="Times New Roman" w:hAnsi="Times New Roman"/>
          <w:sz w:val="24"/>
        </w:rPr>
      </w:pPr>
    </w:p>
    <w:p w:rsidR="0014505D" w:rsidRDefault="0014505D" w:rsidP="000A09CB">
      <w:pPr>
        <w:pStyle w:val="Ttulo"/>
        <w:rPr>
          <w:rFonts w:ascii="Times New Roman" w:hAnsi="Times New Roman"/>
          <w:sz w:val="24"/>
        </w:rPr>
      </w:pPr>
    </w:p>
    <w:p w:rsidR="0014505D" w:rsidRDefault="0014505D" w:rsidP="000A09CB">
      <w:pPr>
        <w:pStyle w:val="Ttulo"/>
        <w:rPr>
          <w:rFonts w:ascii="Times New Roman" w:hAnsi="Times New Roman"/>
          <w:sz w:val="24"/>
        </w:rPr>
      </w:pPr>
    </w:p>
    <w:p w:rsidR="0014505D" w:rsidRDefault="0014505D" w:rsidP="000A09CB">
      <w:pPr>
        <w:pStyle w:val="Ttulo"/>
        <w:rPr>
          <w:rFonts w:ascii="Times New Roman" w:hAnsi="Times New Roman"/>
          <w:sz w:val="24"/>
        </w:rPr>
      </w:pPr>
    </w:p>
    <w:p w:rsidR="006A5BC1" w:rsidRDefault="006A5BC1" w:rsidP="000A09CB">
      <w:pPr>
        <w:pStyle w:val="Ttulo"/>
        <w:rPr>
          <w:rFonts w:ascii="Times New Roman" w:hAnsi="Times New Roman"/>
          <w:sz w:val="24"/>
        </w:rPr>
      </w:pPr>
    </w:p>
    <w:p w:rsidR="006A5BC1" w:rsidRDefault="006A5BC1" w:rsidP="000A09CB">
      <w:pPr>
        <w:pStyle w:val="Ttulo"/>
        <w:rPr>
          <w:rFonts w:ascii="Times New Roman" w:hAnsi="Times New Roman"/>
          <w:sz w:val="24"/>
        </w:rPr>
      </w:pPr>
    </w:p>
    <w:p w:rsidR="00437A67" w:rsidRDefault="00437A67" w:rsidP="000A09CB">
      <w:pPr>
        <w:pStyle w:val="Ttulo"/>
        <w:rPr>
          <w:rFonts w:ascii="Times New Roman" w:hAnsi="Times New Roman"/>
          <w:sz w:val="24"/>
        </w:rPr>
      </w:pPr>
      <w:r w:rsidRPr="000A09CB">
        <w:rPr>
          <w:rFonts w:ascii="Times New Roman" w:hAnsi="Times New Roman"/>
          <w:sz w:val="24"/>
        </w:rPr>
        <w:lastRenderedPageBreak/>
        <w:t>PROJETO DE LEI LEGISLATIVA N</w:t>
      </w:r>
      <w:r w:rsidRPr="000A09CB">
        <w:rPr>
          <w:rFonts w:ascii="Times New Roman" w:hAnsi="Times New Roman"/>
          <w:strike/>
          <w:sz w:val="24"/>
        </w:rPr>
        <w:t>º</w:t>
      </w:r>
      <w:r w:rsidRPr="000A09CB">
        <w:rPr>
          <w:rFonts w:ascii="Times New Roman" w:hAnsi="Times New Roman"/>
          <w:sz w:val="24"/>
        </w:rPr>
        <w:t xml:space="preserve"> </w:t>
      </w:r>
      <w:r w:rsidR="003307C2">
        <w:rPr>
          <w:rFonts w:ascii="Times New Roman" w:hAnsi="Times New Roman"/>
          <w:sz w:val="24"/>
        </w:rPr>
        <w:t>1</w:t>
      </w:r>
      <w:r w:rsidRPr="000A09CB">
        <w:rPr>
          <w:rFonts w:ascii="Times New Roman" w:hAnsi="Times New Roman"/>
          <w:sz w:val="24"/>
        </w:rPr>
        <w:t>/1</w:t>
      </w:r>
      <w:r w:rsidR="003307C2">
        <w:rPr>
          <w:rFonts w:ascii="Times New Roman" w:hAnsi="Times New Roman"/>
          <w:sz w:val="24"/>
        </w:rPr>
        <w:t>8</w:t>
      </w:r>
    </w:p>
    <w:p w:rsidR="00914D10" w:rsidRPr="000A09CB" w:rsidRDefault="00914D10" w:rsidP="000A09CB">
      <w:pPr>
        <w:pStyle w:val="Ttulo"/>
        <w:rPr>
          <w:rFonts w:ascii="Times New Roman" w:hAnsi="Times New Roman"/>
          <w:sz w:val="24"/>
        </w:rPr>
      </w:pPr>
      <w:r>
        <w:rPr>
          <w:rFonts w:ascii="Times New Roman" w:hAnsi="Times New Roman"/>
          <w:sz w:val="24"/>
        </w:rPr>
        <w:t>SUBSTITUTIVO</w:t>
      </w:r>
    </w:p>
    <w:p w:rsidR="00437A67" w:rsidRPr="000A09CB" w:rsidRDefault="00437A67" w:rsidP="000A09CB">
      <w:pPr>
        <w:pStyle w:val="Ttulo"/>
        <w:rPr>
          <w:rFonts w:ascii="Times New Roman" w:hAnsi="Times New Roman"/>
          <w:sz w:val="24"/>
        </w:rPr>
      </w:pPr>
      <w:r w:rsidRPr="000A09CB">
        <w:rPr>
          <w:rFonts w:ascii="Times New Roman" w:hAnsi="Times New Roman"/>
          <w:sz w:val="24"/>
        </w:rPr>
        <w:t>EXPOSIÇÃO DE MOTIVOS</w:t>
      </w:r>
    </w:p>
    <w:p w:rsidR="00437A67" w:rsidRPr="000A09CB" w:rsidRDefault="00437A67" w:rsidP="000A09CB">
      <w:pPr>
        <w:pStyle w:val="Ttulo"/>
        <w:rPr>
          <w:rFonts w:ascii="Times New Roman" w:hAnsi="Times New Roman"/>
          <w:sz w:val="24"/>
        </w:rPr>
      </w:pPr>
    </w:p>
    <w:p w:rsidR="009760FC" w:rsidRDefault="00437A67" w:rsidP="00373668">
      <w:pPr>
        <w:pStyle w:val="Ttulo"/>
        <w:ind w:firstLine="851"/>
        <w:jc w:val="both"/>
        <w:rPr>
          <w:rFonts w:ascii="Times New Roman" w:hAnsi="Times New Roman"/>
          <w:b w:val="0"/>
          <w:sz w:val="24"/>
        </w:rPr>
      </w:pPr>
      <w:r w:rsidRPr="000A09CB">
        <w:rPr>
          <w:rFonts w:ascii="Times New Roman" w:hAnsi="Times New Roman"/>
          <w:b w:val="0"/>
          <w:sz w:val="24"/>
        </w:rPr>
        <w:t xml:space="preserve">O presente projeto de lei legislativa </w:t>
      </w:r>
      <w:r w:rsidR="007F2A5D" w:rsidRPr="000A09CB">
        <w:rPr>
          <w:rFonts w:ascii="Times New Roman" w:hAnsi="Times New Roman"/>
          <w:b w:val="0"/>
          <w:sz w:val="24"/>
        </w:rPr>
        <w:t>objetiva</w:t>
      </w:r>
      <w:r w:rsidR="00847007" w:rsidRPr="000A09CB">
        <w:rPr>
          <w:rFonts w:ascii="Times New Roman" w:hAnsi="Times New Roman"/>
          <w:b w:val="0"/>
          <w:sz w:val="24"/>
        </w:rPr>
        <w:t xml:space="preserve"> </w:t>
      </w:r>
      <w:r w:rsidR="005E3455">
        <w:rPr>
          <w:rFonts w:ascii="Times New Roman" w:hAnsi="Times New Roman"/>
          <w:b w:val="0"/>
          <w:sz w:val="24"/>
        </w:rPr>
        <w:t>a reestrutura</w:t>
      </w:r>
      <w:r w:rsidR="00926E85">
        <w:rPr>
          <w:rFonts w:ascii="Times New Roman" w:hAnsi="Times New Roman"/>
          <w:b w:val="0"/>
          <w:sz w:val="24"/>
        </w:rPr>
        <w:t>r</w:t>
      </w:r>
      <w:r w:rsidR="005E3455">
        <w:rPr>
          <w:rFonts w:ascii="Times New Roman" w:hAnsi="Times New Roman"/>
          <w:b w:val="0"/>
          <w:sz w:val="24"/>
        </w:rPr>
        <w:t xml:space="preserve"> o Plano de Cargos e Funções do Poder Legislativo Municipal de Três Passos, tendo em vista orientação do Tribunal de Contas em recente auditoria realizada nesta Casa Legislativa, no sentido de</w:t>
      </w:r>
      <w:r w:rsidR="00926E85">
        <w:rPr>
          <w:rFonts w:ascii="Times New Roman" w:hAnsi="Times New Roman"/>
          <w:b w:val="0"/>
          <w:sz w:val="24"/>
        </w:rPr>
        <w:t xml:space="preserve"> se</w:t>
      </w:r>
      <w:r w:rsidR="005E3455">
        <w:rPr>
          <w:rFonts w:ascii="Times New Roman" w:hAnsi="Times New Roman"/>
          <w:b w:val="0"/>
          <w:sz w:val="24"/>
        </w:rPr>
        <w:t xml:space="preserve"> </w:t>
      </w:r>
      <w:r w:rsidR="009966E5">
        <w:rPr>
          <w:rFonts w:ascii="Times New Roman" w:hAnsi="Times New Roman"/>
          <w:b w:val="0"/>
          <w:sz w:val="24"/>
        </w:rPr>
        <w:t>elaborar um projeto reunindo toda a legislação em vigor sobre o Plano de Cargos e revogando as leis anteriores que tratam do tema.</w:t>
      </w:r>
    </w:p>
    <w:p w:rsidR="001903A2" w:rsidRDefault="001903A2" w:rsidP="00373668">
      <w:pPr>
        <w:pStyle w:val="Ttulo"/>
        <w:ind w:firstLine="851"/>
        <w:jc w:val="both"/>
        <w:rPr>
          <w:rFonts w:ascii="Times New Roman" w:hAnsi="Times New Roman"/>
          <w:b w:val="0"/>
          <w:sz w:val="24"/>
        </w:rPr>
      </w:pPr>
      <w:r>
        <w:rPr>
          <w:rFonts w:ascii="Times New Roman" w:hAnsi="Times New Roman"/>
          <w:b w:val="0"/>
          <w:sz w:val="24"/>
        </w:rPr>
        <w:t>Também se atualizou o valor dos vencimentos dos cargos.</w:t>
      </w:r>
    </w:p>
    <w:p w:rsidR="008304E1" w:rsidRDefault="009966E5" w:rsidP="00373668">
      <w:pPr>
        <w:pStyle w:val="Ttulo"/>
        <w:ind w:firstLine="851"/>
        <w:jc w:val="both"/>
        <w:rPr>
          <w:rFonts w:ascii="Times New Roman" w:hAnsi="Times New Roman"/>
          <w:b w:val="0"/>
          <w:sz w:val="24"/>
        </w:rPr>
      </w:pPr>
      <w:r>
        <w:rPr>
          <w:rFonts w:ascii="Times New Roman" w:hAnsi="Times New Roman"/>
          <w:b w:val="0"/>
          <w:sz w:val="24"/>
        </w:rPr>
        <w:t xml:space="preserve">Outro ponto relaciona-se à criação do cargo de Assistente Administrativo, </w:t>
      </w:r>
      <w:r w:rsidR="00661CA5">
        <w:rPr>
          <w:rFonts w:ascii="Times New Roman" w:hAnsi="Times New Roman"/>
          <w:b w:val="0"/>
          <w:sz w:val="24"/>
        </w:rPr>
        <w:t>haja vista a necessidade de</w:t>
      </w:r>
      <w:r w:rsidR="00926E85">
        <w:rPr>
          <w:rFonts w:ascii="Times New Roman" w:hAnsi="Times New Roman"/>
          <w:b w:val="0"/>
          <w:sz w:val="24"/>
        </w:rPr>
        <w:t xml:space="preserve"> se</w:t>
      </w:r>
      <w:r w:rsidR="00661CA5">
        <w:rPr>
          <w:rFonts w:ascii="Times New Roman" w:hAnsi="Times New Roman"/>
          <w:b w:val="0"/>
          <w:sz w:val="24"/>
        </w:rPr>
        <w:t xml:space="preserve"> ter mais um servidor na Câmara para atuar especialmente no auxílio da Contabilidade, Tesouraria</w:t>
      </w:r>
      <w:r w:rsidR="00926E85">
        <w:rPr>
          <w:rFonts w:ascii="Times New Roman" w:hAnsi="Times New Roman"/>
          <w:b w:val="0"/>
          <w:sz w:val="24"/>
        </w:rPr>
        <w:t>,</w:t>
      </w:r>
      <w:r w:rsidR="00661CA5">
        <w:rPr>
          <w:rFonts w:ascii="Times New Roman" w:hAnsi="Times New Roman"/>
          <w:b w:val="0"/>
          <w:sz w:val="24"/>
        </w:rPr>
        <w:t xml:space="preserve"> Folha de Pagamento</w:t>
      </w:r>
      <w:r w:rsidR="00926E85">
        <w:rPr>
          <w:rFonts w:ascii="Times New Roman" w:hAnsi="Times New Roman"/>
          <w:b w:val="0"/>
          <w:sz w:val="24"/>
        </w:rPr>
        <w:t xml:space="preserve"> e Patrimônio</w:t>
      </w:r>
      <w:r w:rsidR="00661CA5">
        <w:rPr>
          <w:rFonts w:ascii="Times New Roman" w:hAnsi="Times New Roman"/>
          <w:b w:val="0"/>
          <w:sz w:val="24"/>
        </w:rPr>
        <w:t>, dado o aumento do volume de</w:t>
      </w:r>
      <w:r w:rsidR="00926E85">
        <w:rPr>
          <w:rFonts w:ascii="Times New Roman" w:hAnsi="Times New Roman"/>
          <w:b w:val="0"/>
          <w:sz w:val="24"/>
        </w:rPr>
        <w:t xml:space="preserve"> trabalho nestas áreas nos últimos anos.</w:t>
      </w:r>
    </w:p>
    <w:p w:rsidR="004C3067" w:rsidRPr="006A5BC1" w:rsidRDefault="006F1DC4" w:rsidP="004C3067">
      <w:pPr>
        <w:pStyle w:val="Ttulo"/>
        <w:ind w:firstLine="851"/>
        <w:jc w:val="both"/>
        <w:rPr>
          <w:rFonts w:ascii="Times New Roman" w:hAnsi="Times New Roman"/>
          <w:b w:val="0"/>
          <w:sz w:val="24"/>
        </w:rPr>
      </w:pPr>
      <w:r w:rsidRPr="006A5BC1">
        <w:rPr>
          <w:rFonts w:ascii="Times New Roman" w:hAnsi="Times New Roman"/>
          <w:b w:val="0"/>
          <w:sz w:val="24"/>
        </w:rPr>
        <w:t>Além disso, o projeto prevê</w:t>
      </w:r>
      <w:r w:rsidR="004C3067" w:rsidRPr="006A5BC1">
        <w:rPr>
          <w:rFonts w:ascii="Times New Roman" w:hAnsi="Times New Roman"/>
          <w:b w:val="0"/>
          <w:sz w:val="24"/>
        </w:rPr>
        <w:t xml:space="preserve"> a criação do cargo de Servente. </w:t>
      </w:r>
    </w:p>
    <w:p w:rsidR="004C3067" w:rsidRPr="006A5BC1" w:rsidRDefault="004C3067" w:rsidP="004C3067">
      <w:pPr>
        <w:pStyle w:val="Ttulo"/>
        <w:ind w:firstLine="851"/>
        <w:jc w:val="both"/>
        <w:rPr>
          <w:rFonts w:ascii="Times New Roman" w:hAnsi="Times New Roman"/>
          <w:b w:val="0"/>
          <w:sz w:val="24"/>
        </w:rPr>
      </w:pPr>
      <w:r w:rsidRPr="006A5BC1">
        <w:rPr>
          <w:rFonts w:ascii="Times New Roman" w:hAnsi="Times New Roman"/>
          <w:b w:val="0"/>
          <w:sz w:val="24"/>
        </w:rPr>
        <w:t>Salienta-se que atualmente uma servidora, lotada no cargo de servente do quadro do Executivo, está exercendo as suas funções na Câmara, até se aposentar (falta ainda um ano), porém possui restrições de trabalho devido a atestado médico</w:t>
      </w:r>
      <w:r w:rsidR="00AC3B88" w:rsidRPr="006A5BC1">
        <w:rPr>
          <w:rFonts w:ascii="Times New Roman" w:hAnsi="Times New Roman"/>
          <w:b w:val="0"/>
          <w:sz w:val="24"/>
        </w:rPr>
        <w:t>, não pode</w:t>
      </w:r>
      <w:r w:rsidR="006F1DC4" w:rsidRPr="006A5BC1">
        <w:rPr>
          <w:rFonts w:ascii="Times New Roman" w:hAnsi="Times New Roman"/>
          <w:b w:val="0"/>
          <w:sz w:val="24"/>
        </w:rPr>
        <w:t>ndo</w:t>
      </w:r>
      <w:r w:rsidR="00AC3B88" w:rsidRPr="006A5BC1">
        <w:rPr>
          <w:rFonts w:ascii="Times New Roman" w:hAnsi="Times New Roman"/>
          <w:b w:val="0"/>
          <w:sz w:val="24"/>
        </w:rPr>
        <w:t xml:space="preserve"> realizar a maior parte da limpeza</w:t>
      </w:r>
      <w:r w:rsidRPr="006A5BC1">
        <w:rPr>
          <w:rFonts w:ascii="Times New Roman" w:hAnsi="Times New Roman"/>
          <w:b w:val="0"/>
          <w:sz w:val="24"/>
        </w:rPr>
        <w:t>.</w:t>
      </w:r>
    </w:p>
    <w:p w:rsidR="006F1DC4" w:rsidRPr="006A5BC1" w:rsidRDefault="006F1DC4" w:rsidP="004C3067">
      <w:pPr>
        <w:pStyle w:val="Ttulo"/>
        <w:ind w:firstLine="851"/>
        <w:jc w:val="both"/>
        <w:rPr>
          <w:rFonts w:ascii="Times New Roman" w:hAnsi="Times New Roman"/>
          <w:b w:val="0"/>
          <w:sz w:val="24"/>
        </w:rPr>
      </w:pPr>
      <w:r w:rsidRPr="006A5BC1">
        <w:rPr>
          <w:rFonts w:ascii="Times New Roman" w:hAnsi="Times New Roman"/>
          <w:b w:val="0"/>
          <w:sz w:val="24"/>
        </w:rPr>
        <w:t>Tendo em vista a restrição da servidora cedida,</w:t>
      </w:r>
      <w:r w:rsidR="004C3067" w:rsidRPr="006A5BC1">
        <w:rPr>
          <w:rFonts w:ascii="Times New Roman" w:hAnsi="Times New Roman"/>
          <w:b w:val="0"/>
          <w:sz w:val="24"/>
        </w:rPr>
        <w:t xml:space="preserve"> uma vez por semana, duas servidores do Executivo fazem uma faxina geral na Câmara, </w:t>
      </w:r>
      <w:r w:rsidRPr="006A5BC1">
        <w:rPr>
          <w:rFonts w:ascii="Times New Roman" w:hAnsi="Times New Roman"/>
          <w:b w:val="0"/>
          <w:sz w:val="24"/>
        </w:rPr>
        <w:t>mas o Executivo está com poucas servidoras em seu quadro e nem sempre estas c</w:t>
      </w:r>
      <w:r w:rsidR="00AD0D29" w:rsidRPr="006A5BC1">
        <w:rPr>
          <w:rFonts w:ascii="Times New Roman" w:hAnsi="Times New Roman"/>
          <w:b w:val="0"/>
          <w:sz w:val="24"/>
        </w:rPr>
        <w:t>onseguem realizar a limpeza no prédio do Legislativo</w:t>
      </w:r>
      <w:r w:rsidRPr="006A5BC1">
        <w:rPr>
          <w:rFonts w:ascii="Times New Roman" w:hAnsi="Times New Roman"/>
          <w:b w:val="0"/>
          <w:sz w:val="24"/>
        </w:rPr>
        <w:t>.</w:t>
      </w:r>
    </w:p>
    <w:p w:rsidR="004C3067" w:rsidRPr="006A5BC1" w:rsidRDefault="00AD0D29" w:rsidP="004C3067">
      <w:pPr>
        <w:pStyle w:val="Ttulo"/>
        <w:ind w:firstLine="851"/>
        <w:jc w:val="both"/>
        <w:rPr>
          <w:rFonts w:ascii="Times New Roman" w:hAnsi="Times New Roman"/>
          <w:b w:val="0"/>
          <w:sz w:val="24"/>
        </w:rPr>
      </w:pPr>
      <w:r w:rsidRPr="006A5BC1">
        <w:rPr>
          <w:rFonts w:ascii="Times New Roman" w:hAnsi="Times New Roman"/>
          <w:b w:val="0"/>
          <w:sz w:val="24"/>
        </w:rPr>
        <w:t>Salienta-se que estas cedências são</w:t>
      </w:r>
      <w:r w:rsidR="004C3067" w:rsidRPr="006A5BC1">
        <w:rPr>
          <w:rFonts w:ascii="Times New Roman" w:hAnsi="Times New Roman"/>
          <w:b w:val="0"/>
          <w:sz w:val="24"/>
        </w:rPr>
        <w:t xml:space="preserve"> provisóri</w:t>
      </w:r>
      <w:r w:rsidRPr="006A5BC1">
        <w:rPr>
          <w:rFonts w:ascii="Times New Roman" w:hAnsi="Times New Roman"/>
          <w:b w:val="0"/>
          <w:sz w:val="24"/>
        </w:rPr>
        <w:t>as e o Poder Legislativo necessita de uma</w:t>
      </w:r>
      <w:r w:rsidR="004C3067" w:rsidRPr="006A5BC1">
        <w:rPr>
          <w:rFonts w:ascii="Times New Roman" w:hAnsi="Times New Roman"/>
          <w:b w:val="0"/>
          <w:sz w:val="24"/>
        </w:rPr>
        <w:t xml:space="preserve"> solução definitiva.</w:t>
      </w:r>
    </w:p>
    <w:p w:rsidR="004C3067" w:rsidRPr="006A5BC1" w:rsidRDefault="004C3067" w:rsidP="004C3067">
      <w:pPr>
        <w:pStyle w:val="Ttulo"/>
        <w:ind w:firstLine="851"/>
        <w:jc w:val="both"/>
        <w:rPr>
          <w:rFonts w:ascii="Times New Roman" w:hAnsi="Times New Roman"/>
          <w:b w:val="0"/>
          <w:sz w:val="24"/>
        </w:rPr>
      </w:pPr>
      <w:r w:rsidRPr="006A5BC1">
        <w:rPr>
          <w:rFonts w:ascii="Times New Roman" w:hAnsi="Times New Roman"/>
          <w:b w:val="0"/>
          <w:sz w:val="24"/>
        </w:rPr>
        <w:t>Havia uma previsão de ser realizada terceirização dos serviços de limpeza, por meio de licitação compartilhada entre o Executivo e o Legislativo, por</w:t>
      </w:r>
      <w:r w:rsidR="002E744A" w:rsidRPr="006A5BC1">
        <w:rPr>
          <w:rFonts w:ascii="Times New Roman" w:hAnsi="Times New Roman"/>
          <w:b w:val="0"/>
          <w:sz w:val="24"/>
        </w:rPr>
        <w:t xml:space="preserve">ém isso não será mais realizada </w:t>
      </w:r>
      <w:r w:rsidRPr="006A5BC1">
        <w:rPr>
          <w:rFonts w:ascii="Times New Roman" w:hAnsi="Times New Roman"/>
          <w:b w:val="0"/>
          <w:sz w:val="24"/>
        </w:rPr>
        <w:t xml:space="preserve">devido ao risco </w:t>
      </w:r>
      <w:r w:rsidR="004D6F6D" w:rsidRPr="006A5BC1">
        <w:rPr>
          <w:rFonts w:ascii="Times New Roman" w:hAnsi="Times New Roman"/>
          <w:b w:val="0"/>
          <w:sz w:val="24"/>
        </w:rPr>
        <w:t>deste tipo de contratação, além das</w:t>
      </w:r>
      <w:r w:rsidRPr="006A5BC1">
        <w:rPr>
          <w:rFonts w:ascii="Times New Roman" w:hAnsi="Times New Roman"/>
          <w:b w:val="0"/>
          <w:sz w:val="24"/>
        </w:rPr>
        <w:t xml:space="preserve"> dificuldades enfrentadas na questão da terceirização, tanto é que o Executivo Municipal fará concurso público nos próximos dias para as vagas do cargo de Servente. </w:t>
      </w:r>
    </w:p>
    <w:p w:rsidR="0057205F" w:rsidRDefault="004C3067" w:rsidP="004C3067">
      <w:pPr>
        <w:pStyle w:val="Ttulo"/>
        <w:ind w:firstLine="851"/>
        <w:jc w:val="both"/>
        <w:rPr>
          <w:rFonts w:ascii="Times New Roman" w:hAnsi="Times New Roman"/>
          <w:b w:val="0"/>
          <w:sz w:val="24"/>
        </w:rPr>
      </w:pPr>
      <w:r w:rsidRPr="006A5BC1">
        <w:rPr>
          <w:rFonts w:ascii="Times New Roman" w:hAnsi="Times New Roman"/>
          <w:b w:val="0"/>
          <w:sz w:val="24"/>
        </w:rPr>
        <w:t>Até o presente momento, o Executivo estava realizando contratações emergenciais</w:t>
      </w:r>
      <w:r w:rsidRPr="004C3067">
        <w:rPr>
          <w:rFonts w:ascii="Times New Roman" w:hAnsi="Times New Roman"/>
          <w:b w:val="0"/>
          <w:sz w:val="24"/>
        </w:rPr>
        <w:t>.</w:t>
      </w:r>
    </w:p>
    <w:p w:rsidR="008304E1" w:rsidRPr="000A09CB" w:rsidRDefault="008304E1" w:rsidP="00373668">
      <w:pPr>
        <w:pStyle w:val="Ttulo"/>
        <w:ind w:firstLine="851"/>
        <w:jc w:val="both"/>
        <w:rPr>
          <w:rFonts w:ascii="Times New Roman" w:hAnsi="Times New Roman"/>
          <w:b w:val="0"/>
          <w:sz w:val="24"/>
        </w:rPr>
      </w:pPr>
    </w:p>
    <w:p w:rsidR="00702C39" w:rsidRPr="000A09CB" w:rsidRDefault="00702C39" w:rsidP="00702C39">
      <w:pPr>
        <w:ind w:firstLine="851"/>
        <w:jc w:val="both"/>
      </w:pPr>
      <w:r w:rsidRPr="000A09CB">
        <w:t xml:space="preserve">Três Passos, </w:t>
      </w:r>
      <w:r w:rsidR="00AA2414">
        <w:t>22</w:t>
      </w:r>
      <w:r>
        <w:t xml:space="preserve"> de </w:t>
      </w:r>
      <w:r w:rsidR="00914D10">
        <w:t>fevereiro</w:t>
      </w:r>
      <w:r>
        <w:t xml:space="preserve"> de 2018.</w:t>
      </w:r>
    </w:p>
    <w:p w:rsidR="00702C39" w:rsidRPr="000A09CB" w:rsidRDefault="00702C39" w:rsidP="00702C39">
      <w:pPr>
        <w:pStyle w:val="Corpodetexto"/>
        <w:spacing w:line="240" w:lineRule="auto"/>
        <w:ind w:firstLine="709"/>
        <w:rPr>
          <w:rFonts w:ascii="Times New Roman" w:hAnsi="Times New Roman" w:cs="Times New Roman"/>
        </w:rPr>
      </w:pPr>
    </w:p>
    <w:p w:rsidR="00702C39" w:rsidRPr="000A09CB" w:rsidRDefault="00702C39" w:rsidP="00702C39">
      <w:pPr>
        <w:pStyle w:val="Corpodetexto"/>
        <w:spacing w:line="240" w:lineRule="auto"/>
        <w:ind w:firstLine="709"/>
        <w:rPr>
          <w:rFonts w:ascii="Times New Roman" w:hAnsi="Times New Roman" w:cs="Times New Roman"/>
        </w:rPr>
      </w:pPr>
    </w:p>
    <w:p w:rsidR="00702C39" w:rsidRPr="000A09CB" w:rsidRDefault="00702C39" w:rsidP="00702C39">
      <w:pPr>
        <w:pStyle w:val="Corpodetexto2"/>
        <w:ind w:left="142" w:firstLine="709"/>
        <w:rPr>
          <w:sz w:val="24"/>
          <w:lang w:val="es-ES_tradnl"/>
        </w:rPr>
      </w:pPr>
      <w:r>
        <w:rPr>
          <w:sz w:val="24"/>
          <w:lang w:val="es-ES_tradnl"/>
        </w:rPr>
        <w:t xml:space="preserve">Ido </w:t>
      </w:r>
      <w:proofErr w:type="spellStart"/>
      <w:r>
        <w:rPr>
          <w:sz w:val="24"/>
          <w:lang w:val="es-ES_tradnl"/>
        </w:rPr>
        <w:t>Rhoden</w:t>
      </w:r>
      <w:proofErr w:type="spellEnd"/>
      <w:r>
        <w:rPr>
          <w:sz w:val="24"/>
          <w:lang w:val="es-ES_tradnl"/>
        </w:rPr>
        <w:tab/>
      </w:r>
      <w:r>
        <w:rPr>
          <w:sz w:val="24"/>
          <w:lang w:val="es-ES_tradnl"/>
        </w:rPr>
        <w:tab/>
      </w:r>
      <w:proofErr w:type="spellStart"/>
      <w:r>
        <w:rPr>
          <w:sz w:val="24"/>
          <w:lang w:val="es-ES_tradnl"/>
        </w:rPr>
        <w:t>Maria</w:t>
      </w:r>
      <w:proofErr w:type="spellEnd"/>
      <w:r>
        <w:rPr>
          <w:sz w:val="24"/>
          <w:lang w:val="es-ES_tradnl"/>
        </w:rPr>
        <w:t xml:space="preserve"> H. G. </w:t>
      </w:r>
      <w:proofErr w:type="spellStart"/>
      <w:r>
        <w:rPr>
          <w:sz w:val="24"/>
          <w:lang w:val="es-ES_tradnl"/>
        </w:rPr>
        <w:t>Krummenauer</w:t>
      </w:r>
      <w:proofErr w:type="spellEnd"/>
      <w:r>
        <w:rPr>
          <w:sz w:val="24"/>
          <w:lang w:val="es-ES_tradnl"/>
        </w:rPr>
        <w:tab/>
        <w:t xml:space="preserve">        </w:t>
      </w:r>
      <w:proofErr w:type="spellStart"/>
      <w:r>
        <w:rPr>
          <w:sz w:val="24"/>
          <w:lang w:val="es-ES_tradnl"/>
        </w:rPr>
        <w:t>Marli</w:t>
      </w:r>
      <w:proofErr w:type="spellEnd"/>
      <w:r>
        <w:rPr>
          <w:sz w:val="24"/>
          <w:lang w:val="es-ES_tradnl"/>
        </w:rPr>
        <w:t xml:space="preserve"> </w:t>
      </w:r>
      <w:proofErr w:type="spellStart"/>
      <w:r>
        <w:rPr>
          <w:sz w:val="24"/>
          <w:lang w:val="es-ES_tradnl"/>
        </w:rPr>
        <w:t>Franke</w:t>
      </w:r>
      <w:proofErr w:type="spellEnd"/>
    </w:p>
    <w:p w:rsidR="00C24DB8" w:rsidRPr="000A09CB" w:rsidRDefault="00702C39" w:rsidP="00702C39">
      <w:pPr>
        <w:pStyle w:val="Corpodetexto2"/>
        <w:ind w:firstLine="709"/>
        <w:rPr>
          <w:bCs/>
          <w:sz w:val="24"/>
        </w:rPr>
      </w:pPr>
      <w:r w:rsidRPr="000A09CB">
        <w:rPr>
          <w:sz w:val="24"/>
          <w:lang w:val="es-ES_tradnl"/>
        </w:rPr>
        <w:t xml:space="preserve"> </w:t>
      </w:r>
      <w:r>
        <w:rPr>
          <w:sz w:val="24"/>
          <w:lang w:val="es-ES_tradnl"/>
        </w:rPr>
        <w:t xml:space="preserve">  </w:t>
      </w:r>
      <w:r w:rsidRPr="000A09CB">
        <w:rPr>
          <w:sz w:val="24"/>
          <w:lang w:val="es-ES_tradnl"/>
        </w:rPr>
        <w:t>Presidente</w:t>
      </w:r>
      <w:r w:rsidRPr="000A09CB">
        <w:rPr>
          <w:sz w:val="24"/>
          <w:lang w:val="es-ES_tradnl"/>
        </w:rPr>
        <w:tab/>
      </w:r>
      <w:r w:rsidRPr="000A09CB">
        <w:rPr>
          <w:sz w:val="24"/>
          <w:lang w:val="es-ES_tradnl"/>
        </w:rPr>
        <w:tab/>
        <w:t xml:space="preserve">  </w:t>
      </w:r>
      <w:r>
        <w:rPr>
          <w:sz w:val="24"/>
          <w:lang w:val="es-ES_tradnl"/>
        </w:rPr>
        <w:t xml:space="preserve">     </w:t>
      </w:r>
      <w:r w:rsidRPr="000A09CB">
        <w:rPr>
          <w:sz w:val="24"/>
          <w:lang w:val="es-ES_tradnl"/>
        </w:rPr>
        <w:t>V</w:t>
      </w:r>
      <w:r>
        <w:rPr>
          <w:sz w:val="24"/>
          <w:lang w:val="es-ES_tradnl"/>
        </w:rPr>
        <w:t>ice-Presidente</w:t>
      </w:r>
      <w:r>
        <w:rPr>
          <w:sz w:val="24"/>
          <w:lang w:val="es-ES_tradnl"/>
        </w:rPr>
        <w:tab/>
      </w:r>
      <w:r>
        <w:rPr>
          <w:sz w:val="24"/>
          <w:lang w:val="es-ES_tradnl"/>
        </w:rPr>
        <w:tab/>
        <w:t xml:space="preserve">          </w:t>
      </w:r>
      <w:proofErr w:type="spellStart"/>
      <w:r>
        <w:rPr>
          <w:sz w:val="24"/>
          <w:lang w:val="es-ES_tradnl"/>
        </w:rPr>
        <w:t>Secretária</w:t>
      </w:r>
      <w:proofErr w:type="spellEnd"/>
    </w:p>
    <w:sectPr w:rsidR="00C24DB8" w:rsidRPr="000A09CB" w:rsidSect="005F2354">
      <w:headerReference w:type="default" r:id="rId7"/>
      <w:footerReference w:type="default" r:id="rId8"/>
      <w:pgSz w:w="11907" w:h="16840" w:code="9"/>
      <w:pgMar w:top="1134" w:right="1134"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39" w:rsidRDefault="00D80A39">
      <w:r>
        <w:separator/>
      </w:r>
    </w:p>
  </w:endnote>
  <w:endnote w:type="continuationSeparator" w:id="0">
    <w:p w:rsidR="00D80A39" w:rsidRDefault="00D8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46" w:rsidRPr="005F2354" w:rsidRDefault="005F2354">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w:t>
    </w:r>
    <w:r w:rsidR="00223C46">
      <w:rPr>
        <w:rFonts w:ascii="Arial Black" w:hAnsi="Arial Black"/>
        <w:sz w:val="16"/>
      </w:rPr>
      <w:t xml:space="preserve">  -</w:t>
    </w:r>
    <w:proofErr w:type="gramEnd"/>
    <w:r w:rsidR="00223C46">
      <w:rPr>
        <w:rFonts w:ascii="Arial Black" w:hAnsi="Arial Black"/>
        <w:sz w:val="16"/>
      </w:rPr>
      <w:t xml:space="preserve"> Três Passos-RS.-  </w:t>
    </w:r>
    <w:r w:rsidR="00223C46" w:rsidRPr="005F2354">
      <w:rPr>
        <w:rFonts w:ascii="Arial Black" w:hAnsi="Arial Black"/>
        <w:sz w:val="16"/>
      </w:rPr>
      <w:t>CEP: 98600-000  Fone/Fax: (55) 3522 1210</w:t>
    </w:r>
  </w:p>
  <w:p w:rsidR="00223C46" w:rsidRDefault="00223C46">
    <w:pPr>
      <w:pStyle w:val="Rodap"/>
      <w:jc w:val="center"/>
      <w:rPr>
        <w:rFonts w:ascii="Arial Black" w:hAnsi="Arial Black"/>
        <w:sz w:val="18"/>
      </w:rPr>
    </w:pPr>
    <w:r>
      <w:rPr>
        <w:rFonts w:ascii="Arial Black" w:hAnsi="Arial Black"/>
        <w:sz w:val="16"/>
      </w:rPr>
      <w:t xml:space="preserve">E-mail: </w:t>
    </w:r>
    <w:hyperlink r:id="rId1" w:history="1">
      <w:r>
        <w:rPr>
          <w:rStyle w:val="Hyperlink"/>
          <w:rFonts w:ascii="Arial Black" w:hAnsi="Arial Black"/>
          <w:color w:val="auto"/>
          <w:sz w:val="16"/>
          <w:u w:val="none"/>
        </w:rPr>
        <w:t>camaratp@camaratp.rs.gov.br</w:t>
      </w:r>
    </w:hyperlink>
    <w:r>
      <w:rPr>
        <w:rFonts w:ascii="Arial Black" w:hAnsi="Arial Black"/>
        <w:sz w:val="16"/>
      </w:rPr>
      <w:t xml:space="preserve">   Site: www.</w:t>
    </w:r>
    <w:r w:rsidR="003C32A4">
      <w:rPr>
        <w:rFonts w:ascii="Arial Black" w:hAnsi="Arial Black"/>
        <w:sz w:val="16"/>
      </w:rPr>
      <w:t>trespassos.rs.leg</w:t>
    </w:r>
    <w:r>
      <w:rPr>
        <w:rFonts w:ascii="Arial Black" w:hAnsi="Arial Black"/>
        <w:sz w:val="16"/>
      </w:rPr>
      <w:t>.br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39" w:rsidRDefault="00D80A39">
      <w:r>
        <w:separator/>
      </w:r>
    </w:p>
  </w:footnote>
  <w:footnote w:type="continuationSeparator" w:id="0">
    <w:p w:rsidR="00D80A39" w:rsidRDefault="00D80A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C46" w:rsidRDefault="00223C46">
    <w:pPr>
      <w:pStyle w:val="Cabealho"/>
    </w:pPr>
  </w:p>
  <w:p w:rsidR="00223C46" w:rsidRDefault="00F76D80">
    <w:pPr>
      <w:pStyle w:val="Cabealho"/>
    </w:pPr>
    <w:r>
      <w:rPr>
        <w:noProof/>
        <w:sz w:val="20"/>
      </w:rPr>
      <w:drawing>
        <wp:anchor distT="0" distB="0" distL="114300" distR="114300" simplePos="0" relativeHeight="251657728" behindDoc="0" locked="0" layoutInCell="1" allowOverlap="1">
          <wp:simplePos x="0" y="0"/>
          <wp:positionH relativeFrom="column">
            <wp:posOffset>2406015</wp:posOffset>
          </wp:positionH>
          <wp:positionV relativeFrom="paragraph">
            <wp:posOffset>-224155</wp:posOffset>
          </wp:positionV>
          <wp:extent cx="819150" cy="1089025"/>
          <wp:effectExtent l="0" t="0" r="0" b="0"/>
          <wp:wrapSquare wrapText="r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C46" w:rsidRDefault="00223C46">
    <w:pPr>
      <w:pStyle w:val="Cabealho"/>
    </w:pPr>
  </w:p>
  <w:p w:rsidR="00223C46" w:rsidRDefault="00223C46">
    <w:pPr>
      <w:pStyle w:val="Cabealho"/>
    </w:pPr>
  </w:p>
  <w:p w:rsidR="00223C46" w:rsidRDefault="00223C46">
    <w:pPr>
      <w:pStyle w:val="Cabealho"/>
    </w:pPr>
  </w:p>
  <w:p w:rsidR="00223C46" w:rsidRDefault="00223C46">
    <w:pPr>
      <w:pStyle w:val="Cabealho"/>
    </w:pPr>
  </w:p>
  <w:p w:rsidR="00223C46" w:rsidRPr="00E73049" w:rsidRDefault="00223C46">
    <w:pPr>
      <w:pStyle w:val="Cabealho"/>
      <w:jc w:val="center"/>
      <w:rPr>
        <w:rFonts w:ascii="Arial Narrow" w:hAnsi="Arial Narrow"/>
        <w:sz w:val="18"/>
        <w:szCs w:val="18"/>
      </w:rPr>
    </w:pPr>
    <w:r w:rsidRPr="00E73049">
      <w:rPr>
        <w:rFonts w:ascii="Arial Narrow" w:hAnsi="Arial Narrow"/>
        <w:sz w:val="18"/>
        <w:szCs w:val="18"/>
      </w:rPr>
      <w:t>Estado do Rio Grande do Sul</w:t>
    </w:r>
  </w:p>
  <w:p w:rsidR="00223C46" w:rsidRPr="00E73049" w:rsidRDefault="00223C46">
    <w:pPr>
      <w:pStyle w:val="Cabealho"/>
      <w:jc w:val="center"/>
      <w:rPr>
        <w:rFonts w:ascii="Comic Sans MS" w:hAnsi="Comic Sans MS"/>
        <w:b/>
        <w:bCs/>
        <w:sz w:val="21"/>
        <w:szCs w:val="21"/>
      </w:rPr>
    </w:pPr>
    <w:r w:rsidRPr="00E73049">
      <w:rPr>
        <w:rFonts w:ascii="Algerian" w:hAnsi="Algerian"/>
        <w:b/>
        <w:bCs/>
        <w:sz w:val="21"/>
        <w:szCs w:val="21"/>
      </w:rPr>
      <w:t>CÂMARA MUNICIPAL DE TRÊS PASSOS</w:t>
    </w:r>
  </w:p>
  <w:p w:rsidR="00223C46" w:rsidRDefault="00223C4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B3E"/>
    <w:multiLevelType w:val="hybridMultilevel"/>
    <w:tmpl w:val="F22E87FC"/>
    <w:lvl w:ilvl="0" w:tplc="17CC669C">
      <w:start w:val="1"/>
      <w:numFmt w:val="lowerLetter"/>
      <w:lvlText w:val="%1)"/>
      <w:lvlJc w:val="left"/>
      <w:pPr>
        <w:tabs>
          <w:tab w:val="num" w:pos="1980"/>
        </w:tabs>
        <w:ind w:left="1980" w:hanging="36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1" w15:restartNumberingAfterBreak="0">
    <w:nsid w:val="11F059BD"/>
    <w:multiLevelType w:val="hybridMultilevel"/>
    <w:tmpl w:val="9FD65F2A"/>
    <w:lvl w:ilvl="0" w:tplc="A75ACE36">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2101A6D"/>
    <w:multiLevelType w:val="hybridMultilevel"/>
    <w:tmpl w:val="1D4404A4"/>
    <w:lvl w:ilvl="0" w:tplc="A978DB50">
      <w:start w:val="1"/>
      <w:numFmt w:val="lowerLetter"/>
      <w:lvlText w:val="%1)"/>
      <w:lvlJc w:val="left"/>
      <w:pPr>
        <w:ind w:left="1494" w:hanging="360"/>
      </w:pPr>
      <w:rPr>
        <w:rFonts w:ascii="Times New Roman" w:hAnsi="Times New Roman" w:cs="Times New Roman"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2FE4DAA"/>
    <w:multiLevelType w:val="hybridMultilevel"/>
    <w:tmpl w:val="BCD611BE"/>
    <w:lvl w:ilvl="0" w:tplc="EBDE6164">
      <w:start w:val="1"/>
      <w:numFmt w:val="lowerLetter"/>
      <w:lvlText w:val="%1)"/>
      <w:lvlJc w:val="left"/>
      <w:pPr>
        <w:tabs>
          <w:tab w:val="num" w:pos="3555"/>
        </w:tabs>
        <w:ind w:left="3555" w:hanging="193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4" w15:restartNumberingAfterBreak="0">
    <w:nsid w:val="170F5574"/>
    <w:multiLevelType w:val="hybridMultilevel"/>
    <w:tmpl w:val="A4D400FE"/>
    <w:lvl w:ilvl="0" w:tplc="EFB4963A">
      <w:start w:val="1"/>
      <w:numFmt w:val="lowerLetter"/>
      <w:lvlText w:val="%1)"/>
      <w:lvlJc w:val="left"/>
      <w:pPr>
        <w:tabs>
          <w:tab w:val="num" w:pos="3645"/>
        </w:tabs>
        <w:ind w:left="3645" w:hanging="202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5" w15:restartNumberingAfterBreak="0">
    <w:nsid w:val="188E3495"/>
    <w:multiLevelType w:val="hybridMultilevel"/>
    <w:tmpl w:val="513CF3DE"/>
    <w:lvl w:ilvl="0" w:tplc="FF366DA8">
      <w:start w:val="1"/>
      <w:numFmt w:val="lowerLetter"/>
      <w:lvlText w:val="%1)"/>
      <w:lvlJc w:val="left"/>
      <w:pPr>
        <w:tabs>
          <w:tab w:val="num" w:pos="2061"/>
        </w:tabs>
        <w:ind w:left="2061" w:hanging="36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6"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7" w15:restartNumberingAfterBreak="0">
    <w:nsid w:val="1DDE0B1D"/>
    <w:multiLevelType w:val="hybridMultilevel"/>
    <w:tmpl w:val="9F32AC60"/>
    <w:lvl w:ilvl="0" w:tplc="410AA37E">
      <w:start w:val="1"/>
      <w:numFmt w:val="lowerLetter"/>
      <w:lvlText w:val="%1)"/>
      <w:lvlJc w:val="left"/>
      <w:pPr>
        <w:tabs>
          <w:tab w:val="num" w:pos="3465"/>
        </w:tabs>
        <w:ind w:left="3465" w:hanging="1905"/>
      </w:pPr>
      <w:rPr>
        <w:rFonts w:hint="default"/>
      </w:r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8" w15:restartNumberingAfterBreak="0">
    <w:nsid w:val="27DE38D1"/>
    <w:multiLevelType w:val="hybridMultilevel"/>
    <w:tmpl w:val="DB40B816"/>
    <w:lvl w:ilvl="0" w:tplc="B76400D8">
      <w:start w:val="4"/>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2EB76C4C"/>
    <w:multiLevelType w:val="hybridMultilevel"/>
    <w:tmpl w:val="1854B73A"/>
    <w:lvl w:ilvl="0" w:tplc="A682649C">
      <w:start w:val="1"/>
      <w:numFmt w:val="lowerLetter"/>
      <w:lvlText w:val="%1)"/>
      <w:lvlJc w:val="left"/>
      <w:pPr>
        <w:tabs>
          <w:tab w:val="num" w:pos="3681"/>
        </w:tabs>
        <w:ind w:left="3681" w:hanging="198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10" w15:restartNumberingAfterBreak="0">
    <w:nsid w:val="36A81742"/>
    <w:multiLevelType w:val="hybridMultilevel"/>
    <w:tmpl w:val="13F87262"/>
    <w:lvl w:ilvl="0" w:tplc="7BC6BE5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F3D80"/>
    <w:multiLevelType w:val="hybridMultilevel"/>
    <w:tmpl w:val="5DA84D12"/>
    <w:lvl w:ilvl="0" w:tplc="BF28DA4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3DDE26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A49B5"/>
    <w:multiLevelType w:val="hybridMultilevel"/>
    <w:tmpl w:val="2DC418A6"/>
    <w:lvl w:ilvl="0" w:tplc="CB200F3E">
      <w:start w:val="22"/>
      <w:numFmt w:val="bullet"/>
      <w:lvlText w:val="-"/>
      <w:lvlJc w:val="left"/>
      <w:pPr>
        <w:tabs>
          <w:tab w:val="num" w:pos="510"/>
        </w:tabs>
        <w:ind w:left="510" w:hanging="360"/>
      </w:pPr>
      <w:rPr>
        <w:rFonts w:ascii="Times New Roman" w:eastAsia="Times New Roman" w:hAnsi="Times New Roman" w:cs="Times New Roman" w:hint="default"/>
      </w:rPr>
    </w:lvl>
    <w:lvl w:ilvl="1" w:tplc="04160003" w:tentative="1">
      <w:start w:val="1"/>
      <w:numFmt w:val="bullet"/>
      <w:lvlText w:val="o"/>
      <w:lvlJc w:val="left"/>
      <w:pPr>
        <w:tabs>
          <w:tab w:val="num" w:pos="1230"/>
        </w:tabs>
        <w:ind w:left="1230" w:hanging="360"/>
      </w:pPr>
      <w:rPr>
        <w:rFonts w:ascii="Courier New" w:hAnsi="Courier New" w:hint="default"/>
      </w:rPr>
    </w:lvl>
    <w:lvl w:ilvl="2" w:tplc="04160005" w:tentative="1">
      <w:start w:val="1"/>
      <w:numFmt w:val="bullet"/>
      <w:lvlText w:val=""/>
      <w:lvlJc w:val="left"/>
      <w:pPr>
        <w:tabs>
          <w:tab w:val="num" w:pos="1950"/>
        </w:tabs>
        <w:ind w:left="1950" w:hanging="360"/>
      </w:pPr>
      <w:rPr>
        <w:rFonts w:ascii="Wingdings" w:hAnsi="Wingdings" w:hint="default"/>
      </w:rPr>
    </w:lvl>
    <w:lvl w:ilvl="3" w:tplc="04160001" w:tentative="1">
      <w:start w:val="1"/>
      <w:numFmt w:val="bullet"/>
      <w:lvlText w:val=""/>
      <w:lvlJc w:val="left"/>
      <w:pPr>
        <w:tabs>
          <w:tab w:val="num" w:pos="2670"/>
        </w:tabs>
        <w:ind w:left="2670" w:hanging="360"/>
      </w:pPr>
      <w:rPr>
        <w:rFonts w:ascii="Symbol" w:hAnsi="Symbol" w:hint="default"/>
      </w:rPr>
    </w:lvl>
    <w:lvl w:ilvl="4" w:tplc="04160003" w:tentative="1">
      <w:start w:val="1"/>
      <w:numFmt w:val="bullet"/>
      <w:lvlText w:val="o"/>
      <w:lvlJc w:val="left"/>
      <w:pPr>
        <w:tabs>
          <w:tab w:val="num" w:pos="3390"/>
        </w:tabs>
        <w:ind w:left="3390" w:hanging="360"/>
      </w:pPr>
      <w:rPr>
        <w:rFonts w:ascii="Courier New" w:hAnsi="Courier New" w:hint="default"/>
      </w:rPr>
    </w:lvl>
    <w:lvl w:ilvl="5" w:tplc="04160005" w:tentative="1">
      <w:start w:val="1"/>
      <w:numFmt w:val="bullet"/>
      <w:lvlText w:val=""/>
      <w:lvlJc w:val="left"/>
      <w:pPr>
        <w:tabs>
          <w:tab w:val="num" w:pos="4110"/>
        </w:tabs>
        <w:ind w:left="4110" w:hanging="360"/>
      </w:pPr>
      <w:rPr>
        <w:rFonts w:ascii="Wingdings" w:hAnsi="Wingdings" w:hint="default"/>
      </w:rPr>
    </w:lvl>
    <w:lvl w:ilvl="6" w:tplc="04160001" w:tentative="1">
      <w:start w:val="1"/>
      <w:numFmt w:val="bullet"/>
      <w:lvlText w:val=""/>
      <w:lvlJc w:val="left"/>
      <w:pPr>
        <w:tabs>
          <w:tab w:val="num" w:pos="4830"/>
        </w:tabs>
        <w:ind w:left="4830" w:hanging="360"/>
      </w:pPr>
      <w:rPr>
        <w:rFonts w:ascii="Symbol" w:hAnsi="Symbol" w:hint="default"/>
      </w:rPr>
    </w:lvl>
    <w:lvl w:ilvl="7" w:tplc="04160003" w:tentative="1">
      <w:start w:val="1"/>
      <w:numFmt w:val="bullet"/>
      <w:lvlText w:val="o"/>
      <w:lvlJc w:val="left"/>
      <w:pPr>
        <w:tabs>
          <w:tab w:val="num" w:pos="5550"/>
        </w:tabs>
        <w:ind w:left="5550" w:hanging="360"/>
      </w:pPr>
      <w:rPr>
        <w:rFonts w:ascii="Courier New" w:hAnsi="Courier New" w:hint="default"/>
      </w:rPr>
    </w:lvl>
    <w:lvl w:ilvl="8" w:tplc="04160005" w:tentative="1">
      <w:start w:val="1"/>
      <w:numFmt w:val="bullet"/>
      <w:lvlText w:val=""/>
      <w:lvlJc w:val="left"/>
      <w:pPr>
        <w:tabs>
          <w:tab w:val="num" w:pos="6270"/>
        </w:tabs>
        <w:ind w:left="6270" w:hanging="360"/>
      </w:pPr>
      <w:rPr>
        <w:rFonts w:ascii="Wingdings" w:hAnsi="Wingdings" w:hint="default"/>
      </w:rPr>
    </w:lvl>
  </w:abstractNum>
  <w:abstractNum w:abstractNumId="15" w15:restartNumberingAfterBreak="0">
    <w:nsid w:val="4FF36216"/>
    <w:multiLevelType w:val="hybridMultilevel"/>
    <w:tmpl w:val="6BF8A028"/>
    <w:lvl w:ilvl="0" w:tplc="6F70A4EC">
      <w:start w:val="1"/>
      <w:numFmt w:val="lowerLetter"/>
      <w:lvlText w:val="%1)"/>
      <w:lvlJc w:val="left"/>
      <w:pPr>
        <w:tabs>
          <w:tab w:val="num" w:pos="3540"/>
        </w:tabs>
        <w:ind w:left="3540" w:hanging="192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16" w15:restartNumberingAfterBreak="0">
    <w:nsid w:val="56012A0E"/>
    <w:multiLevelType w:val="hybridMultilevel"/>
    <w:tmpl w:val="034AA67E"/>
    <w:lvl w:ilvl="0" w:tplc="31783D5A">
      <w:numFmt w:val="bullet"/>
      <w:lvlText w:val="-"/>
      <w:lvlJc w:val="left"/>
      <w:pPr>
        <w:tabs>
          <w:tab w:val="num" w:pos="3561"/>
        </w:tabs>
        <w:ind w:left="3561" w:hanging="1860"/>
      </w:pPr>
      <w:rPr>
        <w:rFonts w:ascii="Times New Roman" w:eastAsia="Times New Roman" w:hAnsi="Times New Roman" w:cs="Times New Roman" w:hint="default"/>
      </w:rPr>
    </w:lvl>
    <w:lvl w:ilvl="1" w:tplc="04160003" w:tentative="1">
      <w:start w:val="1"/>
      <w:numFmt w:val="bullet"/>
      <w:lvlText w:val="o"/>
      <w:lvlJc w:val="left"/>
      <w:pPr>
        <w:tabs>
          <w:tab w:val="num" w:pos="2781"/>
        </w:tabs>
        <w:ind w:left="2781" w:hanging="360"/>
      </w:pPr>
      <w:rPr>
        <w:rFonts w:ascii="Courier New" w:hAnsi="Courier New" w:hint="default"/>
      </w:rPr>
    </w:lvl>
    <w:lvl w:ilvl="2" w:tplc="04160005" w:tentative="1">
      <w:start w:val="1"/>
      <w:numFmt w:val="bullet"/>
      <w:lvlText w:val=""/>
      <w:lvlJc w:val="left"/>
      <w:pPr>
        <w:tabs>
          <w:tab w:val="num" w:pos="3501"/>
        </w:tabs>
        <w:ind w:left="3501" w:hanging="360"/>
      </w:pPr>
      <w:rPr>
        <w:rFonts w:ascii="Wingdings" w:hAnsi="Wingdings" w:hint="default"/>
      </w:rPr>
    </w:lvl>
    <w:lvl w:ilvl="3" w:tplc="04160001" w:tentative="1">
      <w:start w:val="1"/>
      <w:numFmt w:val="bullet"/>
      <w:lvlText w:val=""/>
      <w:lvlJc w:val="left"/>
      <w:pPr>
        <w:tabs>
          <w:tab w:val="num" w:pos="4221"/>
        </w:tabs>
        <w:ind w:left="4221" w:hanging="360"/>
      </w:pPr>
      <w:rPr>
        <w:rFonts w:ascii="Symbol" w:hAnsi="Symbol" w:hint="default"/>
      </w:rPr>
    </w:lvl>
    <w:lvl w:ilvl="4" w:tplc="04160003" w:tentative="1">
      <w:start w:val="1"/>
      <w:numFmt w:val="bullet"/>
      <w:lvlText w:val="o"/>
      <w:lvlJc w:val="left"/>
      <w:pPr>
        <w:tabs>
          <w:tab w:val="num" w:pos="4941"/>
        </w:tabs>
        <w:ind w:left="4941" w:hanging="360"/>
      </w:pPr>
      <w:rPr>
        <w:rFonts w:ascii="Courier New" w:hAnsi="Courier New" w:hint="default"/>
      </w:rPr>
    </w:lvl>
    <w:lvl w:ilvl="5" w:tplc="04160005" w:tentative="1">
      <w:start w:val="1"/>
      <w:numFmt w:val="bullet"/>
      <w:lvlText w:val=""/>
      <w:lvlJc w:val="left"/>
      <w:pPr>
        <w:tabs>
          <w:tab w:val="num" w:pos="5661"/>
        </w:tabs>
        <w:ind w:left="5661" w:hanging="360"/>
      </w:pPr>
      <w:rPr>
        <w:rFonts w:ascii="Wingdings" w:hAnsi="Wingdings" w:hint="default"/>
      </w:rPr>
    </w:lvl>
    <w:lvl w:ilvl="6" w:tplc="04160001" w:tentative="1">
      <w:start w:val="1"/>
      <w:numFmt w:val="bullet"/>
      <w:lvlText w:val=""/>
      <w:lvlJc w:val="left"/>
      <w:pPr>
        <w:tabs>
          <w:tab w:val="num" w:pos="6381"/>
        </w:tabs>
        <w:ind w:left="6381" w:hanging="360"/>
      </w:pPr>
      <w:rPr>
        <w:rFonts w:ascii="Symbol" w:hAnsi="Symbol" w:hint="default"/>
      </w:rPr>
    </w:lvl>
    <w:lvl w:ilvl="7" w:tplc="04160003" w:tentative="1">
      <w:start w:val="1"/>
      <w:numFmt w:val="bullet"/>
      <w:lvlText w:val="o"/>
      <w:lvlJc w:val="left"/>
      <w:pPr>
        <w:tabs>
          <w:tab w:val="num" w:pos="7101"/>
        </w:tabs>
        <w:ind w:left="7101" w:hanging="360"/>
      </w:pPr>
      <w:rPr>
        <w:rFonts w:ascii="Courier New" w:hAnsi="Courier New" w:hint="default"/>
      </w:rPr>
    </w:lvl>
    <w:lvl w:ilvl="8" w:tplc="0416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6177094"/>
    <w:multiLevelType w:val="hybridMultilevel"/>
    <w:tmpl w:val="E1507B1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8132BF2"/>
    <w:multiLevelType w:val="hybridMultilevel"/>
    <w:tmpl w:val="03C0481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9640DAD"/>
    <w:multiLevelType w:val="hybridMultilevel"/>
    <w:tmpl w:val="A684ADF2"/>
    <w:lvl w:ilvl="0" w:tplc="C8D64B2E">
      <w:start w:val="1"/>
      <w:numFmt w:val="lowerLetter"/>
      <w:lvlText w:val="%1)"/>
      <w:lvlJc w:val="left"/>
      <w:pPr>
        <w:tabs>
          <w:tab w:val="num" w:pos="2061"/>
        </w:tabs>
        <w:ind w:left="2061" w:hanging="360"/>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abstractNum w:abstractNumId="20"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21"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22" w15:restartNumberingAfterBreak="0">
    <w:nsid w:val="627C7E46"/>
    <w:multiLevelType w:val="hybridMultilevel"/>
    <w:tmpl w:val="56AEAD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91A65EC"/>
    <w:multiLevelType w:val="hybridMultilevel"/>
    <w:tmpl w:val="D894527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7C593519"/>
    <w:multiLevelType w:val="hybridMultilevel"/>
    <w:tmpl w:val="4A841E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3"/>
  </w:num>
  <w:num w:numId="3">
    <w:abstractNumId w:val="23"/>
  </w:num>
  <w:num w:numId="4">
    <w:abstractNumId w:val="15"/>
  </w:num>
  <w:num w:numId="5">
    <w:abstractNumId w:val="4"/>
  </w:num>
  <w:num w:numId="6">
    <w:abstractNumId w:val="14"/>
  </w:num>
  <w:num w:numId="7">
    <w:abstractNumId w:val="11"/>
  </w:num>
  <w:num w:numId="8">
    <w:abstractNumId w:val="6"/>
  </w:num>
  <w:num w:numId="9">
    <w:abstractNumId w:val="0"/>
  </w:num>
  <w:num w:numId="10">
    <w:abstractNumId w:val="7"/>
  </w:num>
  <w:num w:numId="11">
    <w:abstractNumId w:val="9"/>
  </w:num>
  <w:num w:numId="12">
    <w:abstractNumId w:val="16"/>
  </w:num>
  <w:num w:numId="13">
    <w:abstractNumId w:val="10"/>
  </w:num>
  <w:num w:numId="14">
    <w:abstractNumId w:val="5"/>
  </w:num>
  <w:num w:numId="15">
    <w:abstractNumId w:val="19"/>
  </w:num>
  <w:num w:numId="16">
    <w:abstractNumId w:val="21"/>
  </w:num>
  <w:num w:numId="17">
    <w:abstractNumId w:val="12"/>
  </w:num>
  <w:num w:numId="18">
    <w:abstractNumId w:val="8"/>
  </w:num>
  <w:num w:numId="19">
    <w:abstractNumId w:val="1"/>
  </w:num>
  <w:num w:numId="20">
    <w:abstractNumId w:val="22"/>
  </w:num>
  <w:num w:numId="21">
    <w:abstractNumId w:val="20"/>
  </w:num>
  <w:num w:numId="22">
    <w:abstractNumId w:val="18"/>
  </w:num>
  <w:num w:numId="23">
    <w:abstractNumId w:val="2"/>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90"/>
    <w:rsid w:val="00006193"/>
    <w:rsid w:val="0000747B"/>
    <w:rsid w:val="000243E5"/>
    <w:rsid w:val="0002576A"/>
    <w:rsid w:val="00032356"/>
    <w:rsid w:val="000359DC"/>
    <w:rsid w:val="00055794"/>
    <w:rsid w:val="00057B60"/>
    <w:rsid w:val="00060D4C"/>
    <w:rsid w:val="0006137F"/>
    <w:rsid w:val="00076832"/>
    <w:rsid w:val="000A09CB"/>
    <w:rsid w:val="000B2A23"/>
    <w:rsid w:val="000C3175"/>
    <w:rsid w:val="000C4B13"/>
    <w:rsid w:val="000D46FE"/>
    <w:rsid w:val="000F2D13"/>
    <w:rsid w:val="000F3B51"/>
    <w:rsid w:val="0010791F"/>
    <w:rsid w:val="00131279"/>
    <w:rsid w:val="001331BB"/>
    <w:rsid w:val="00136DA2"/>
    <w:rsid w:val="00142A5D"/>
    <w:rsid w:val="0014475A"/>
    <w:rsid w:val="0014505D"/>
    <w:rsid w:val="001734CB"/>
    <w:rsid w:val="00185E52"/>
    <w:rsid w:val="001903A2"/>
    <w:rsid w:val="001A4091"/>
    <w:rsid w:val="001D08FB"/>
    <w:rsid w:val="001D6744"/>
    <w:rsid w:val="001E4AFC"/>
    <w:rsid w:val="001E7375"/>
    <w:rsid w:val="001F016D"/>
    <w:rsid w:val="001F5528"/>
    <w:rsid w:val="001F5ACF"/>
    <w:rsid w:val="002049F2"/>
    <w:rsid w:val="00214149"/>
    <w:rsid w:val="00223C46"/>
    <w:rsid w:val="00243BD2"/>
    <w:rsid w:val="00255C1E"/>
    <w:rsid w:val="002730F9"/>
    <w:rsid w:val="00292CFB"/>
    <w:rsid w:val="002A3CD0"/>
    <w:rsid w:val="002A48F4"/>
    <w:rsid w:val="002D3DD3"/>
    <w:rsid w:val="002D5913"/>
    <w:rsid w:val="002D5B5A"/>
    <w:rsid w:val="002E4F32"/>
    <w:rsid w:val="002E744A"/>
    <w:rsid w:val="002E7DF3"/>
    <w:rsid w:val="002F0855"/>
    <w:rsid w:val="002F0E94"/>
    <w:rsid w:val="002F5C52"/>
    <w:rsid w:val="002F66D1"/>
    <w:rsid w:val="00302017"/>
    <w:rsid w:val="00304DBA"/>
    <w:rsid w:val="00316D7C"/>
    <w:rsid w:val="00324309"/>
    <w:rsid w:val="003307C2"/>
    <w:rsid w:val="0033202E"/>
    <w:rsid w:val="00332A62"/>
    <w:rsid w:val="00334BFE"/>
    <w:rsid w:val="00337CC2"/>
    <w:rsid w:val="00342ECE"/>
    <w:rsid w:val="003430C4"/>
    <w:rsid w:val="0034583C"/>
    <w:rsid w:val="003537CC"/>
    <w:rsid w:val="00354112"/>
    <w:rsid w:val="003715FF"/>
    <w:rsid w:val="00373668"/>
    <w:rsid w:val="003829E8"/>
    <w:rsid w:val="003A00C3"/>
    <w:rsid w:val="003A74B4"/>
    <w:rsid w:val="003B4E66"/>
    <w:rsid w:val="003C32A4"/>
    <w:rsid w:val="003E0650"/>
    <w:rsid w:val="003E4FEF"/>
    <w:rsid w:val="004202AC"/>
    <w:rsid w:val="004209F9"/>
    <w:rsid w:val="00420D9B"/>
    <w:rsid w:val="00423FE9"/>
    <w:rsid w:val="00430830"/>
    <w:rsid w:val="00437A67"/>
    <w:rsid w:val="00440B06"/>
    <w:rsid w:val="00441013"/>
    <w:rsid w:val="00480655"/>
    <w:rsid w:val="004A6800"/>
    <w:rsid w:val="004C3067"/>
    <w:rsid w:val="004C578B"/>
    <w:rsid w:val="004C5DDA"/>
    <w:rsid w:val="004D390B"/>
    <w:rsid w:val="004D6F6D"/>
    <w:rsid w:val="004E1601"/>
    <w:rsid w:val="004E6E8A"/>
    <w:rsid w:val="004F0B6E"/>
    <w:rsid w:val="004F174F"/>
    <w:rsid w:val="004F5A71"/>
    <w:rsid w:val="004F64F8"/>
    <w:rsid w:val="004F78E1"/>
    <w:rsid w:val="00514CB1"/>
    <w:rsid w:val="00525146"/>
    <w:rsid w:val="00530E1D"/>
    <w:rsid w:val="005317BF"/>
    <w:rsid w:val="00557BC7"/>
    <w:rsid w:val="00563077"/>
    <w:rsid w:val="005648FF"/>
    <w:rsid w:val="00566C2B"/>
    <w:rsid w:val="0057205F"/>
    <w:rsid w:val="00583836"/>
    <w:rsid w:val="005A1194"/>
    <w:rsid w:val="005A54DB"/>
    <w:rsid w:val="005C27C3"/>
    <w:rsid w:val="005D764F"/>
    <w:rsid w:val="005E3455"/>
    <w:rsid w:val="005F2354"/>
    <w:rsid w:val="00602755"/>
    <w:rsid w:val="006075AD"/>
    <w:rsid w:val="00610F45"/>
    <w:rsid w:val="006119E6"/>
    <w:rsid w:val="00617CB5"/>
    <w:rsid w:val="006265FC"/>
    <w:rsid w:val="006312D9"/>
    <w:rsid w:val="00641284"/>
    <w:rsid w:val="00661CA5"/>
    <w:rsid w:val="00662837"/>
    <w:rsid w:val="0067471E"/>
    <w:rsid w:val="00690947"/>
    <w:rsid w:val="006A2572"/>
    <w:rsid w:val="006A3C65"/>
    <w:rsid w:val="006A5BC1"/>
    <w:rsid w:val="006B3903"/>
    <w:rsid w:val="006D7E9C"/>
    <w:rsid w:val="006E00F9"/>
    <w:rsid w:val="006E4A34"/>
    <w:rsid w:val="006E511B"/>
    <w:rsid w:val="006E6229"/>
    <w:rsid w:val="006F1DC4"/>
    <w:rsid w:val="006F6998"/>
    <w:rsid w:val="00702C39"/>
    <w:rsid w:val="007058D7"/>
    <w:rsid w:val="00710CF8"/>
    <w:rsid w:val="00711EC4"/>
    <w:rsid w:val="0071451B"/>
    <w:rsid w:val="00716DCD"/>
    <w:rsid w:val="00744D81"/>
    <w:rsid w:val="00764990"/>
    <w:rsid w:val="00780EAD"/>
    <w:rsid w:val="0078789D"/>
    <w:rsid w:val="0079193A"/>
    <w:rsid w:val="007A7AE1"/>
    <w:rsid w:val="007B2BC5"/>
    <w:rsid w:val="007C3A0A"/>
    <w:rsid w:val="007C47E8"/>
    <w:rsid w:val="007D6412"/>
    <w:rsid w:val="007F2A5D"/>
    <w:rsid w:val="00811C6B"/>
    <w:rsid w:val="00820E88"/>
    <w:rsid w:val="008304E1"/>
    <w:rsid w:val="008373C2"/>
    <w:rsid w:val="00847007"/>
    <w:rsid w:val="00866893"/>
    <w:rsid w:val="00886637"/>
    <w:rsid w:val="00887ED9"/>
    <w:rsid w:val="008C0300"/>
    <w:rsid w:val="008C33AF"/>
    <w:rsid w:val="008D6A25"/>
    <w:rsid w:val="008E0956"/>
    <w:rsid w:val="00902A0B"/>
    <w:rsid w:val="009043A5"/>
    <w:rsid w:val="00906710"/>
    <w:rsid w:val="00906D61"/>
    <w:rsid w:val="00914D10"/>
    <w:rsid w:val="00920980"/>
    <w:rsid w:val="00926E85"/>
    <w:rsid w:val="0094548A"/>
    <w:rsid w:val="00945727"/>
    <w:rsid w:val="0094718E"/>
    <w:rsid w:val="00956721"/>
    <w:rsid w:val="00956781"/>
    <w:rsid w:val="00966335"/>
    <w:rsid w:val="00971F15"/>
    <w:rsid w:val="009760FC"/>
    <w:rsid w:val="0098501F"/>
    <w:rsid w:val="009949EA"/>
    <w:rsid w:val="009966E5"/>
    <w:rsid w:val="00996DDF"/>
    <w:rsid w:val="009B56B8"/>
    <w:rsid w:val="009D2CCA"/>
    <w:rsid w:val="009E77F4"/>
    <w:rsid w:val="00A22868"/>
    <w:rsid w:val="00A24B3F"/>
    <w:rsid w:val="00A31B24"/>
    <w:rsid w:val="00A32638"/>
    <w:rsid w:val="00A35C04"/>
    <w:rsid w:val="00A45005"/>
    <w:rsid w:val="00A64D99"/>
    <w:rsid w:val="00A97BC9"/>
    <w:rsid w:val="00AA2414"/>
    <w:rsid w:val="00AB28E5"/>
    <w:rsid w:val="00AB4684"/>
    <w:rsid w:val="00AC22CE"/>
    <w:rsid w:val="00AC26B1"/>
    <w:rsid w:val="00AC3B88"/>
    <w:rsid w:val="00AC7AB5"/>
    <w:rsid w:val="00AD0D29"/>
    <w:rsid w:val="00AD1608"/>
    <w:rsid w:val="00AD32E6"/>
    <w:rsid w:val="00AE10B1"/>
    <w:rsid w:val="00AE5FF8"/>
    <w:rsid w:val="00B009A2"/>
    <w:rsid w:val="00B01574"/>
    <w:rsid w:val="00B01F02"/>
    <w:rsid w:val="00B30A81"/>
    <w:rsid w:val="00B34888"/>
    <w:rsid w:val="00B468FA"/>
    <w:rsid w:val="00B562E4"/>
    <w:rsid w:val="00B62F9F"/>
    <w:rsid w:val="00B63204"/>
    <w:rsid w:val="00B63963"/>
    <w:rsid w:val="00B755CA"/>
    <w:rsid w:val="00B81B5A"/>
    <w:rsid w:val="00BA0C2E"/>
    <w:rsid w:val="00BA2D69"/>
    <w:rsid w:val="00BA4FB1"/>
    <w:rsid w:val="00BB4292"/>
    <w:rsid w:val="00BC771C"/>
    <w:rsid w:val="00BD0F9D"/>
    <w:rsid w:val="00C020C9"/>
    <w:rsid w:val="00C06208"/>
    <w:rsid w:val="00C112E9"/>
    <w:rsid w:val="00C159CE"/>
    <w:rsid w:val="00C20DD7"/>
    <w:rsid w:val="00C24DB8"/>
    <w:rsid w:val="00C328B7"/>
    <w:rsid w:val="00C55ECA"/>
    <w:rsid w:val="00C6047B"/>
    <w:rsid w:val="00C65DBD"/>
    <w:rsid w:val="00C73946"/>
    <w:rsid w:val="00CA77FB"/>
    <w:rsid w:val="00CC63FF"/>
    <w:rsid w:val="00CD745D"/>
    <w:rsid w:val="00CE112A"/>
    <w:rsid w:val="00CF1904"/>
    <w:rsid w:val="00D35970"/>
    <w:rsid w:val="00D551E8"/>
    <w:rsid w:val="00D55A4F"/>
    <w:rsid w:val="00D658EE"/>
    <w:rsid w:val="00D66140"/>
    <w:rsid w:val="00D71C90"/>
    <w:rsid w:val="00D80A39"/>
    <w:rsid w:val="00D8566E"/>
    <w:rsid w:val="00D956F8"/>
    <w:rsid w:val="00D96DFF"/>
    <w:rsid w:val="00DB7A81"/>
    <w:rsid w:val="00DC4B2C"/>
    <w:rsid w:val="00DF59B8"/>
    <w:rsid w:val="00E02A14"/>
    <w:rsid w:val="00E466FA"/>
    <w:rsid w:val="00E51F84"/>
    <w:rsid w:val="00E52836"/>
    <w:rsid w:val="00E658DA"/>
    <w:rsid w:val="00E70681"/>
    <w:rsid w:val="00E71F85"/>
    <w:rsid w:val="00E73049"/>
    <w:rsid w:val="00E73E4E"/>
    <w:rsid w:val="00E74479"/>
    <w:rsid w:val="00E76F26"/>
    <w:rsid w:val="00E771A0"/>
    <w:rsid w:val="00EC25BE"/>
    <w:rsid w:val="00EC39B5"/>
    <w:rsid w:val="00ED23A8"/>
    <w:rsid w:val="00EE2319"/>
    <w:rsid w:val="00EE648C"/>
    <w:rsid w:val="00EE6C40"/>
    <w:rsid w:val="00F23DA2"/>
    <w:rsid w:val="00F34EB2"/>
    <w:rsid w:val="00F43997"/>
    <w:rsid w:val="00F664ED"/>
    <w:rsid w:val="00F70987"/>
    <w:rsid w:val="00F76D80"/>
    <w:rsid w:val="00F818B6"/>
    <w:rsid w:val="00F81FF5"/>
    <w:rsid w:val="00F87F74"/>
    <w:rsid w:val="00FA6F95"/>
    <w:rsid w:val="00FB40E1"/>
    <w:rsid w:val="00FB4D6B"/>
    <w:rsid w:val="00FB7A2F"/>
    <w:rsid w:val="00FC4B7A"/>
    <w:rsid w:val="00FD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4BBF"/>
  <w15:chartTrackingRefBased/>
  <w15:docId w15:val="{22978611-9B89-473C-B677-BF98F037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left="-180"/>
      <w:outlineLvl w:val="0"/>
    </w:pPr>
    <w:rPr>
      <w:sz w:val="28"/>
    </w:rPr>
  </w:style>
  <w:style w:type="paragraph" w:styleId="Ttulo2">
    <w:name w:val="heading 2"/>
    <w:basedOn w:val="Normal"/>
    <w:next w:val="Normal"/>
    <w:qFormat/>
    <w:pPr>
      <w:keepNext/>
      <w:ind w:left="-180"/>
      <w:jc w:val="center"/>
      <w:outlineLvl w:val="1"/>
    </w:pPr>
    <w:rPr>
      <w:sz w:val="28"/>
    </w:rPr>
  </w:style>
  <w:style w:type="paragraph" w:styleId="Ttulo3">
    <w:name w:val="heading 3"/>
    <w:basedOn w:val="Normal"/>
    <w:next w:val="Normal"/>
    <w:qFormat/>
    <w:pPr>
      <w:keepNext/>
      <w:spacing w:line="360" w:lineRule="auto"/>
      <w:jc w:val="both"/>
      <w:outlineLvl w:val="2"/>
    </w:pPr>
    <w:rPr>
      <w:rFonts w:ascii="Arial" w:hAnsi="Arial" w:cs="Arial"/>
      <w:u w:val="single"/>
    </w:rPr>
  </w:style>
  <w:style w:type="paragraph" w:styleId="Ttulo4">
    <w:name w:val="heading 4"/>
    <w:basedOn w:val="Normal"/>
    <w:next w:val="Normal"/>
    <w:qFormat/>
    <w:pPr>
      <w:keepNext/>
      <w:spacing w:line="360" w:lineRule="auto"/>
      <w:ind w:left="-180"/>
      <w:jc w:val="both"/>
      <w:outlineLvl w:val="3"/>
    </w:pPr>
    <w:rPr>
      <w:rFonts w:ascii="Arial" w:hAnsi="Arial" w:cs="Arial"/>
      <w:u w:val="single"/>
    </w:rPr>
  </w:style>
  <w:style w:type="paragraph" w:styleId="Ttulo5">
    <w:name w:val="heading 5"/>
    <w:basedOn w:val="Normal"/>
    <w:next w:val="Normal"/>
    <w:qFormat/>
    <w:pPr>
      <w:keepNext/>
      <w:jc w:val="both"/>
      <w:outlineLvl w:val="4"/>
    </w:pPr>
    <w:rPr>
      <w:rFonts w:ascii="Arial" w:hAnsi="Arial" w:cs="Arial"/>
      <w:b/>
      <w:bCs/>
    </w:rPr>
  </w:style>
  <w:style w:type="paragraph" w:styleId="Ttulo7">
    <w:name w:val="heading 7"/>
    <w:basedOn w:val="Normal"/>
    <w:next w:val="Normal"/>
    <w:qFormat/>
    <w:pPr>
      <w:keepNext/>
      <w:jc w:val="both"/>
      <w:outlineLvl w:val="6"/>
    </w:pPr>
    <w:rPr>
      <w:u w:val="single"/>
    </w:rPr>
  </w:style>
  <w:style w:type="paragraph" w:styleId="Ttulo8">
    <w:name w:val="heading 8"/>
    <w:basedOn w:val="Normal"/>
    <w:next w:val="Normal"/>
    <w:qFormat/>
    <w:pPr>
      <w:keepNext/>
      <w:outlineLvl w:val="7"/>
    </w:pPr>
    <w:rPr>
      <w:u w:val="single"/>
    </w:rPr>
  </w:style>
  <w:style w:type="paragraph" w:styleId="Ttulo9">
    <w:name w:val="heading 9"/>
    <w:basedOn w:val="Normal"/>
    <w:next w:val="Normal"/>
    <w:qFormat/>
    <w:pPr>
      <w:keepNext/>
      <w:outlineLvl w:val="8"/>
    </w:pPr>
    <w:rPr>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180"/>
      <w:jc w:val="both"/>
    </w:pPr>
    <w:rPr>
      <w:sz w:val="28"/>
    </w:rPr>
  </w:style>
  <w:style w:type="paragraph" w:styleId="Recuodecorpodetexto3">
    <w:name w:val="Body Text Indent 3"/>
    <w:basedOn w:val="Normal"/>
    <w:pPr>
      <w:ind w:firstLine="1620"/>
      <w:jc w:val="both"/>
    </w:pPr>
    <w:rPr>
      <w:sz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Recuodecorpodetexto2">
    <w:name w:val="Body Text Indent 2"/>
    <w:basedOn w:val="Normal"/>
    <w:pPr>
      <w:spacing w:line="360" w:lineRule="auto"/>
      <w:ind w:firstLine="2835"/>
      <w:jc w:val="both"/>
    </w:pPr>
    <w:rPr>
      <w:rFonts w:ascii="Arial" w:hAnsi="Arial" w:cs="Arial"/>
    </w:rPr>
  </w:style>
  <w:style w:type="paragraph" w:styleId="Corpodetexto">
    <w:name w:val="Body Text"/>
    <w:basedOn w:val="Normal"/>
    <w:link w:val="CorpodetextoChar"/>
    <w:pPr>
      <w:spacing w:line="360" w:lineRule="auto"/>
      <w:jc w:val="both"/>
    </w:pPr>
    <w:rPr>
      <w:rFonts w:ascii="Arial" w:hAnsi="Arial" w:cs="Arial"/>
    </w:rPr>
  </w:style>
  <w:style w:type="paragraph" w:styleId="Corpodetexto2">
    <w:name w:val="Body Text 2"/>
    <w:basedOn w:val="Normal"/>
    <w:pPr>
      <w:jc w:val="both"/>
    </w:pPr>
    <w:rPr>
      <w:sz w:val="27"/>
    </w:rPr>
  </w:style>
  <w:style w:type="character" w:styleId="Forte">
    <w:name w:val="Strong"/>
    <w:qFormat/>
    <w:rPr>
      <w:b/>
      <w:bCs/>
    </w:rPr>
  </w:style>
  <w:style w:type="paragraph" w:styleId="NormalWeb">
    <w:name w:val="Normal (Web)"/>
    <w:basedOn w:val="Normal"/>
    <w:pPr>
      <w:spacing w:before="100" w:beforeAutospacing="1" w:after="100" w:afterAutospacing="1"/>
    </w:pPr>
    <w:rPr>
      <w:color w:val="000000"/>
    </w:rPr>
  </w:style>
  <w:style w:type="paragraph" w:customStyle="1" w:styleId="Corpodetexto21">
    <w:name w:val="Corpo de texto 21"/>
    <w:basedOn w:val="Normal"/>
    <w:pPr>
      <w:widowControl w:val="0"/>
      <w:jc w:val="both"/>
    </w:pPr>
    <w:rPr>
      <w:rFonts w:ascii="Arial" w:hAnsi="Arial"/>
      <w:sz w:val="20"/>
      <w:szCs w:val="20"/>
    </w:rPr>
  </w:style>
  <w:style w:type="character" w:customStyle="1" w:styleId="titulo031">
    <w:name w:val="titulo031"/>
    <w:rPr>
      <w:rFonts w:ascii="Arial" w:hAnsi="Arial" w:cs="Arial" w:hint="default"/>
      <w:b/>
      <w:bCs/>
      <w:color w:val="CC6633"/>
      <w:sz w:val="18"/>
      <w:szCs w:val="18"/>
    </w:rPr>
  </w:style>
  <w:style w:type="paragraph" w:styleId="Corpodetexto3">
    <w:name w:val="Body Text 3"/>
    <w:basedOn w:val="Normal"/>
    <w:pPr>
      <w:jc w:val="both"/>
    </w:pPr>
    <w:rPr>
      <w:sz w:val="28"/>
      <w:szCs w:val="20"/>
    </w:rPr>
  </w:style>
  <w:style w:type="paragraph" w:styleId="Ttulo">
    <w:name w:val="Title"/>
    <w:basedOn w:val="Normal"/>
    <w:link w:val="TtuloChar"/>
    <w:qFormat/>
    <w:pPr>
      <w:jc w:val="center"/>
    </w:pPr>
    <w:rPr>
      <w:rFonts w:ascii="Arial Narrow" w:hAnsi="Arial Narrow"/>
      <w:b/>
      <w:bCs/>
      <w:sz w:val="28"/>
    </w:rPr>
  </w:style>
  <w:style w:type="character" w:customStyle="1" w:styleId="CorpodetextoChar">
    <w:name w:val="Corpo de texto Char"/>
    <w:link w:val="Corpodetexto"/>
    <w:rsid w:val="00583836"/>
    <w:rPr>
      <w:rFonts w:ascii="Arial" w:hAnsi="Arial" w:cs="Arial"/>
      <w:sz w:val="24"/>
      <w:szCs w:val="24"/>
    </w:rPr>
  </w:style>
  <w:style w:type="paragraph" w:styleId="Textodebalo">
    <w:name w:val="Balloon Text"/>
    <w:basedOn w:val="Normal"/>
    <w:link w:val="TextodebaloChar"/>
    <w:rsid w:val="00CA77FB"/>
    <w:rPr>
      <w:rFonts w:ascii="Segoe UI" w:hAnsi="Segoe UI" w:cs="Segoe UI"/>
      <w:sz w:val="18"/>
      <w:szCs w:val="18"/>
    </w:rPr>
  </w:style>
  <w:style w:type="character" w:customStyle="1" w:styleId="TextodebaloChar">
    <w:name w:val="Texto de balão Char"/>
    <w:link w:val="Textodebalo"/>
    <w:rsid w:val="00CA77FB"/>
    <w:rPr>
      <w:rFonts w:ascii="Segoe UI" w:hAnsi="Segoe UI" w:cs="Segoe UI"/>
      <w:sz w:val="18"/>
      <w:szCs w:val="18"/>
    </w:rPr>
  </w:style>
  <w:style w:type="character" w:customStyle="1" w:styleId="TtuloChar">
    <w:name w:val="Título Char"/>
    <w:basedOn w:val="Fontepargpadro"/>
    <w:link w:val="Ttulo"/>
    <w:rsid w:val="00563077"/>
    <w:rPr>
      <w:rFonts w:ascii="Arial Narrow" w:hAnsi="Arial Narrow"/>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tp@camaratp.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4058</Words>
  <Characters>21919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Ofício nº  279/02</vt:lpstr>
    </vt:vector>
  </TitlesOfParts>
  <Company>Poder Legislativo de Três Passos</Company>
  <LinksUpToDate>false</LinksUpToDate>
  <CharactersWithSpaces>25926</CharactersWithSpaces>
  <SharedDoc>false</SharedDoc>
  <HLinks>
    <vt:vector size="6" baseType="variant">
      <vt:variant>
        <vt:i4>5505149</vt:i4>
      </vt:variant>
      <vt:variant>
        <vt:i4>0</vt:i4>
      </vt:variant>
      <vt:variant>
        <vt:i4>0</vt:i4>
      </vt:variant>
      <vt:variant>
        <vt:i4>5</vt:i4>
      </vt:variant>
      <vt:variant>
        <vt:lpwstr>mailto:camaratp@camaratp.rs.gov.br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279/02</dc:title>
  <dc:subject/>
  <dc:creator>Câmara Municipal de Vereadores de Três Passos</dc:creator>
  <cp:keywords/>
  <dc:description/>
  <cp:lastModifiedBy>Marcos</cp:lastModifiedBy>
  <cp:revision>3</cp:revision>
  <cp:lastPrinted>2017-11-20T20:12:00Z</cp:lastPrinted>
  <dcterms:created xsi:type="dcterms:W3CDTF">2018-02-22T16:57:00Z</dcterms:created>
  <dcterms:modified xsi:type="dcterms:W3CDTF">2018-02-22T16:58:00Z</dcterms:modified>
</cp:coreProperties>
</file>