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C8" w:rsidRDefault="005031C8" w:rsidP="00E76013">
      <w:pPr>
        <w:ind w:left="993"/>
        <w:jc w:val="both"/>
        <w:rPr>
          <w:rFonts w:ascii="Arial" w:hAnsi="Arial" w:cs="Arial"/>
          <w:b/>
          <w:sz w:val="22"/>
          <w:szCs w:val="22"/>
        </w:rPr>
      </w:pPr>
    </w:p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b/>
          <w:sz w:val="22"/>
          <w:szCs w:val="22"/>
        </w:rPr>
        <w:t>Mensagem Retificativa</w:t>
      </w:r>
      <w:r w:rsidRPr="002D1975">
        <w:rPr>
          <w:rFonts w:ascii="Arial" w:hAnsi="Arial" w:cs="Arial"/>
          <w:sz w:val="22"/>
          <w:szCs w:val="22"/>
        </w:rPr>
        <w:t xml:space="preserve">                           </w:t>
      </w:r>
      <w:r w:rsidR="00D84914" w:rsidRPr="002D1975">
        <w:rPr>
          <w:rFonts w:ascii="Arial" w:hAnsi="Arial" w:cs="Arial"/>
          <w:sz w:val="22"/>
          <w:szCs w:val="22"/>
        </w:rPr>
        <w:t xml:space="preserve">                      </w:t>
      </w:r>
      <w:r w:rsidR="00111191" w:rsidRPr="002D1975">
        <w:rPr>
          <w:rFonts w:ascii="Arial" w:hAnsi="Arial" w:cs="Arial"/>
          <w:sz w:val="22"/>
          <w:szCs w:val="22"/>
        </w:rPr>
        <w:t xml:space="preserve">     </w:t>
      </w:r>
      <w:r w:rsidRPr="002D1975">
        <w:rPr>
          <w:rFonts w:ascii="Arial" w:hAnsi="Arial" w:cs="Arial"/>
          <w:sz w:val="22"/>
          <w:szCs w:val="22"/>
        </w:rPr>
        <w:t xml:space="preserve"> Três Passos, </w:t>
      </w:r>
      <w:r w:rsidR="00BB67BD">
        <w:rPr>
          <w:rFonts w:ascii="Arial" w:hAnsi="Arial" w:cs="Arial"/>
          <w:sz w:val="22"/>
          <w:szCs w:val="22"/>
        </w:rPr>
        <w:t>22</w:t>
      </w:r>
      <w:r w:rsidR="00332D8F">
        <w:rPr>
          <w:rFonts w:ascii="Arial" w:hAnsi="Arial" w:cs="Arial"/>
          <w:sz w:val="22"/>
          <w:szCs w:val="22"/>
        </w:rPr>
        <w:t xml:space="preserve"> de fevereiro de 2018</w:t>
      </w:r>
    </w:p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</w:p>
    <w:p w:rsidR="00915F52" w:rsidRDefault="0099200D" w:rsidP="009A31E3">
      <w:pPr>
        <w:spacing w:before="120" w:after="12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D1975">
        <w:rPr>
          <w:rFonts w:ascii="Arial" w:hAnsi="Arial" w:cs="Arial"/>
          <w:color w:val="FF0000"/>
          <w:sz w:val="22"/>
          <w:szCs w:val="22"/>
        </w:rPr>
        <w:tab/>
      </w:r>
      <w:r w:rsidR="009A31E3">
        <w:rPr>
          <w:rFonts w:ascii="Arial" w:hAnsi="Arial" w:cs="Arial"/>
          <w:color w:val="FF0000"/>
          <w:sz w:val="22"/>
          <w:szCs w:val="22"/>
        </w:rPr>
        <w:t xml:space="preserve">     </w:t>
      </w:r>
    </w:p>
    <w:p w:rsidR="0099200D" w:rsidRDefault="0099200D" w:rsidP="00AA5549">
      <w:pPr>
        <w:spacing w:before="120" w:after="120" w:line="360" w:lineRule="auto"/>
        <w:ind w:left="285"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297FA9">
        <w:rPr>
          <w:rFonts w:ascii="Arial" w:hAnsi="Arial" w:cs="Arial"/>
          <w:sz w:val="22"/>
          <w:szCs w:val="22"/>
          <w:lang w:eastAsia="en-US"/>
        </w:rPr>
        <w:t>Senhor Presidente!</w:t>
      </w:r>
    </w:p>
    <w:p w:rsidR="0099200D" w:rsidRDefault="0099200D" w:rsidP="00B84D5E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  <w:lang w:eastAsia="en-US"/>
        </w:rPr>
      </w:pPr>
      <w:r w:rsidRPr="00B84D5E">
        <w:rPr>
          <w:rFonts w:ascii="Arial" w:hAnsi="Arial" w:cs="Arial"/>
          <w:sz w:val="22"/>
          <w:szCs w:val="22"/>
          <w:lang w:eastAsia="en-US"/>
        </w:rPr>
        <w:t xml:space="preserve">Dirijo-me a Vossa Excelência para solicitar-lhe as providências necessárias para que, por ocasião da discussão e votação do Projeto de Lei </w:t>
      </w:r>
      <w:r w:rsidR="001228C5" w:rsidRPr="00B84D5E">
        <w:rPr>
          <w:rFonts w:ascii="Arial" w:hAnsi="Arial" w:cs="Arial"/>
          <w:sz w:val="22"/>
          <w:szCs w:val="22"/>
          <w:lang w:eastAsia="en-US"/>
        </w:rPr>
        <w:t xml:space="preserve">nº </w:t>
      </w:r>
      <w:r w:rsidR="001228C5" w:rsidRPr="00B84D5E">
        <w:rPr>
          <w:rFonts w:ascii="Arial" w:hAnsi="Arial" w:cs="Arial"/>
          <w:b/>
          <w:sz w:val="22"/>
          <w:szCs w:val="22"/>
          <w:lang w:eastAsia="en-US"/>
        </w:rPr>
        <w:t>0</w:t>
      </w:r>
      <w:r w:rsidR="00332D8F" w:rsidRPr="00B84D5E">
        <w:rPr>
          <w:rFonts w:ascii="Arial" w:hAnsi="Arial" w:cs="Arial"/>
          <w:b/>
          <w:sz w:val="22"/>
          <w:szCs w:val="22"/>
          <w:lang w:eastAsia="en-US"/>
        </w:rPr>
        <w:t>0</w:t>
      </w:r>
      <w:r w:rsidR="00BB67BD">
        <w:rPr>
          <w:rFonts w:ascii="Arial" w:hAnsi="Arial" w:cs="Arial"/>
          <w:b/>
          <w:sz w:val="22"/>
          <w:szCs w:val="22"/>
          <w:lang w:eastAsia="en-US"/>
        </w:rPr>
        <w:t>7</w:t>
      </w:r>
      <w:r w:rsidRPr="00B84D5E">
        <w:rPr>
          <w:rFonts w:ascii="Arial" w:hAnsi="Arial" w:cs="Arial"/>
          <w:b/>
          <w:sz w:val="22"/>
          <w:szCs w:val="22"/>
          <w:lang w:eastAsia="en-US"/>
        </w:rPr>
        <w:t>/201</w:t>
      </w:r>
      <w:r w:rsidR="00332D8F" w:rsidRPr="00B84D5E">
        <w:rPr>
          <w:rFonts w:ascii="Arial" w:hAnsi="Arial" w:cs="Arial"/>
          <w:b/>
          <w:sz w:val="22"/>
          <w:szCs w:val="22"/>
          <w:lang w:eastAsia="en-US"/>
        </w:rPr>
        <w:t>8</w:t>
      </w:r>
      <w:r w:rsidRPr="00B84D5E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D65E44" w:rsidRPr="00B84D5E">
        <w:rPr>
          <w:rFonts w:ascii="Arial" w:hAnsi="Arial" w:cs="Arial"/>
          <w:sz w:val="22"/>
          <w:szCs w:val="22"/>
        </w:rPr>
        <w:t xml:space="preserve">o qual </w:t>
      </w:r>
      <w:r w:rsidR="00D46A95" w:rsidRPr="00B84D5E">
        <w:rPr>
          <w:rFonts w:ascii="Arial" w:hAnsi="Arial" w:cs="Arial"/>
          <w:sz w:val="22"/>
          <w:szCs w:val="22"/>
        </w:rPr>
        <w:t>“</w:t>
      </w:r>
      <w:r w:rsidR="00BB67BD">
        <w:rPr>
          <w:rFonts w:ascii="Arial" w:hAnsi="Arial" w:cs="Arial"/>
          <w:i/>
          <w:sz w:val="22"/>
          <w:szCs w:val="22"/>
        </w:rPr>
        <w:t>Autoriza ao Poder Executivo a extinguir o Cargo de Calceteiro e dá outras providências</w:t>
      </w:r>
      <w:r w:rsidR="00104E50" w:rsidRPr="00B84D5E">
        <w:rPr>
          <w:rFonts w:ascii="Arial" w:hAnsi="Arial" w:cs="Arial"/>
          <w:i/>
          <w:sz w:val="22"/>
          <w:szCs w:val="22"/>
        </w:rPr>
        <w:t xml:space="preserve"> ”</w:t>
      </w:r>
      <w:r w:rsidR="006827DC" w:rsidRPr="00B84D5E">
        <w:rPr>
          <w:rFonts w:ascii="Arial" w:hAnsi="Arial" w:cs="Arial"/>
          <w:sz w:val="22"/>
          <w:szCs w:val="22"/>
        </w:rPr>
        <w:t xml:space="preserve">, </w:t>
      </w:r>
      <w:r w:rsidR="007B0B37" w:rsidRPr="00B84D5E">
        <w:rPr>
          <w:rFonts w:ascii="Arial" w:hAnsi="Arial" w:cs="Arial"/>
          <w:sz w:val="22"/>
          <w:szCs w:val="22"/>
          <w:lang w:eastAsia="en-US"/>
        </w:rPr>
        <w:t>que o mesmo</w:t>
      </w:r>
      <w:r w:rsidR="00E76013" w:rsidRPr="00B84D5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84D5E">
        <w:rPr>
          <w:rFonts w:ascii="Arial" w:hAnsi="Arial" w:cs="Arial"/>
          <w:sz w:val="22"/>
          <w:szCs w:val="22"/>
          <w:lang w:eastAsia="en-US"/>
        </w:rPr>
        <w:t>seja considerado com a seguinte redação:</w:t>
      </w:r>
    </w:p>
    <w:p w:rsidR="00CC71EB" w:rsidRDefault="00D33D4C" w:rsidP="00645779">
      <w:pPr>
        <w:tabs>
          <w:tab w:val="left" w:pos="1418"/>
          <w:tab w:val="left" w:pos="4253"/>
          <w:tab w:val="right" w:pos="8838"/>
        </w:tabs>
        <w:spacing w:before="120"/>
        <w:ind w:left="48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Autoriza o Poder Executivo Municipal a </w:t>
      </w:r>
      <w:proofErr w:type="spellStart"/>
      <w:r>
        <w:rPr>
          <w:rFonts w:ascii="Arial" w:hAnsi="Arial" w:cs="Arial"/>
          <w:i/>
        </w:rPr>
        <w:t>reenquadrar</w:t>
      </w:r>
      <w:proofErr w:type="spellEnd"/>
      <w:r>
        <w:rPr>
          <w:rFonts w:ascii="Arial" w:hAnsi="Arial" w:cs="Arial"/>
          <w:i/>
        </w:rPr>
        <w:t xml:space="preserve"> os servidores ocupantes do Cargo de Calceteiro e dá outras providências </w:t>
      </w:r>
    </w:p>
    <w:p w:rsidR="00D33D4C" w:rsidRPr="00FB06D1" w:rsidRDefault="00FB06D1" w:rsidP="00E80165">
      <w:pPr>
        <w:tabs>
          <w:tab w:val="left" w:pos="1418"/>
          <w:tab w:val="left" w:pos="4253"/>
          <w:tab w:val="right" w:pos="8838"/>
        </w:tabs>
        <w:spacing w:before="120"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 </w:t>
      </w:r>
      <w:r w:rsidR="00CF60E3" w:rsidRPr="00FB06D1">
        <w:rPr>
          <w:rFonts w:ascii="Arial" w:hAnsi="Arial" w:cs="Arial"/>
        </w:rPr>
        <w:t>O art. 21, da Lei Municipal 4.427/2010, passa a viger com a seguinte redação:</w:t>
      </w:r>
    </w:p>
    <w:p w:rsidR="00CF60E3" w:rsidRPr="00FB06D1" w:rsidRDefault="00FB06D1" w:rsidP="00FB06D1">
      <w:pPr>
        <w:tabs>
          <w:tab w:val="left" w:pos="1418"/>
          <w:tab w:val="left" w:pos="4253"/>
          <w:tab w:val="right" w:pos="8838"/>
        </w:tabs>
        <w:spacing w:before="120" w:line="360" w:lineRule="auto"/>
        <w:ind w:left="993"/>
        <w:jc w:val="both"/>
        <w:rPr>
          <w:rFonts w:ascii="Arial" w:hAnsi="Arial" w:cs="Arial"/>
          <w:i/>
        </w:rPr>
      </w:pPr>
      <w:r w:rsidRPr="00FB06D1">
        <w:rPr>
          <w:rFonts w:ascii="Arial" w:hAnsi="Arial" w:cs="Arial"/>
          <w:i/>
        </w:rPr>
        <w:t>“</w:t>
      </w:r>
      <w:r w:rsidR="00CF60E3" w:rsidRPr="00FB06D1">
        <w:rPr>
          <w:rFonts w:ascii="Arial" w:hAnsi="Arial" w:cs="Arial"/>
          <w:i/>
        </w:rPr>
        <w:t xml:space="preserve">Art. 21. Os cargos de Auxiliar de Enfermagem e de </w:t>
      </w:r>
      <w:r w:rsidRPr="00FB06D1">
        <w:rPr>
          <w:rFonts w:ascii="Arial" w:hAnsi="Arial" w:cs="Arial"/>
          <w:i/>
        </w:rPr>
        <w:t>Calceteiro</w:t>
      </w:r>
      <w:r w:rsidR="00CF60E3" w:rsidRPr="00FB06D1">
        <w:rPr>
          <w:rFonts w:ascii="Arial" w:hAnsi="Arial" w:cs="Arial"/>
          <w:i/>
        </w:rPr>
        <w:t xml:space="preserve"> constituem-se um quadro especial em extinção</w:t>
      </w:r>
      <w:r w:rsidR="00E80165" w:rsidRPr="00FB06D1">
        <w:rPr>
          <w:rFonts w:ascii="Arial" w:hAnsi="Arial" w:cs="Arial"/>
          <w:i/>
        </w:rPr>
        <w:t>.</w:t>
      </w:r>
    </w:p>
    <w:p w:rsidR="00E80165" w:rsidRDefault="00E80165" w:rsidP="00FB06D1">
      <w:pPr>
        <w:pStyle w:val="SemEspaamento"/>
        <w:spacing w:line="360" w:lineRule="auto"/>
        <w:ind w:left="993"/>
        <w:jc w:val="both"/>
        <w:rPr>
          <w:rFonts w:ascii="Arial" w:hAnsi="Arial" w:cs="Arial"/>
          <w:i/>
        </w:rPr>
      </w:pPr>
      <w:r w:rsidRPr="00FB06D1">
        <w:rPr>
          <w:rFonts w:ascii="Arial" w:hAnsi="Arial" w:cs="Arial"/>
          <w:i/>
        </w:rPr>
        <w:t xml:space="preserve">Parágrafo único- </w:t>
      </w:r>
      <w:r w:rsidRPr="00FB06D1">
        <w:rPr>
          <w:rFonts w:ascii="Arial" w:hAnsi="Arial" w:cs="Arial"/>
          <w:i/>
        </w:rPr>
        <w:t xml:space="preserve">Ficam os 3 (três) servidores detentores do cargo efetivo de Calceteiro </w:t>
      </w:r>
      <w:proofErr w:type="spellStart"/>
      <w:r w:rsidRPr="00FB06D1">
        <w:rPr>
          <w:rFonts w:ascii="Arial" w:hAnsi="Arial" w:cs="Arial"/>
          <w:i/>
        </w:rPr>
        <w:t>reenquadrados</w:t>
      </w:r>
      <w:proofErr w:type="spellEnd"/>
      <w:r w:rsidRPr="00FB06D1">
        <w:rPr>
          <w:rFonts w:ascii="Arial" w:hAnsi="Arial" w:cs="Arial"/>
          <w:i/>
        </w:rPr>
        <w:t xml:space="preserve"> no cargo efetivo de Operário, código 3.62.02 do </w:t>
      </w:r>
      <w:r w:rsidRPr="00FB06D1">
        <w:rPr>
          <w:rFonts w:ascii="Arial" w:hAnsi="Arial" w:cs="Arial"/>
          <w:i/>
          <w:shd w:val="clear" w:color="auto" w:fill="FFFFFF"/>
        </w:rPr>
        <w:t>Quadro de Cargos de Provimento Efetivo do Poder Executivo Municipal</w:t>
      </w:r>
      <w:r w:rsidRPr="00FB06D1">
        <w:rPr>
          <w:rFonts w:ascii="Arial" w:hAnsi="Arial" w:cs="Arial"/>
          <w:i/>
        </w:rPr>
        <w:t>, constante no art. 4º da Lei nº 4.427, de 20.10, e alterações posteriores, a contar da vigência desta Lei.</w:t>
      </w:r>
    </w:p>
    <w:p w:rsidR="00645779" w:rsidRPr="00FB06D1" w:rsidRDefault="00645779" w:rsidP="00FB06D1">
      <w:pPr>
        <w:pStyle w:val="SemEspaamento"/>
        <w:spacing w:line="360" w:lineRule="auto"/>
        <w:ind w:left="993"/>
        <w:jc w:val="both"/>
        <w:rPr>
          <w:rFonts w:ascii="Arial" w:hAnsi="Arial" w:cs="Arial"/>
          <w:i/>
        </w:rPr>
      </w:pPr>
    </w:p>
    <w:p w:rsidR="00E80165" w:rsidRDefault="00FB06D1" w:rsidP="00FB06D1">
      <w:pPr>
        <w:tabs>
          <w:tab w:val="left" w:pos="1418"/>
          <w:tab w:val="left" w:pos="4253"/>
          <w:tab w:val="right" w:pos="8838"/>
        </w:tabs>
        <w:spacing w:before="120" w:line="360" w:lineRule="auto"/>
        <w:ind w:left="99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Art. 2º Esta Lei entra em vigor na data de sua publicação.</w:t>
      </w:r>
    </w:p>
    <w:p w:rsidR="00645779" w:rsidRPr="00CF1028" w:rsidRDefault="00645779" w:rsidP="00FB06D1">
      <w:pPr>
        <w:tabs>
          <w:tab w:val="left" w:pos="1418"/>
          <w:tab w:val="left" w:pos="4253"/>
          <w:tab w:val="right" w:pos="8838"/>
        </w:tabs>
        <w:spacing w:before="120" w:line="360" w:lineRule="auto"/>
        <w:ind w:left="993"/>
        <w:jc w:val="both"/>
        <w:rPr>
          <w:rFonts w:ascii="Arial" w:hAnsi="Arial" w:cs="Arial"/>
          <w:i/>
        </w:rPr>
      </w:pPr>
    </w:p>
    <w:p w:rsidR="001D442A" w:rsidRPr="002D1975" w:rsidRDefault="001D442A" w:rsidP="001D442A">
      <w:pPr>
        <w:autoSpaceDE w:val="0"/>
        <w:autoSpaceDN w:val="0"/>
        <w:adjustRightInd w:val="0"/>
        <w:ind w:left="15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6F37DA" w:rsidRPr="002D1975" w:rsidRDefault="006F37DA" w:rsidP="00E83AEB">
      <w:pPr>
        <w:spacing w:line="360" w:lineRule="auto"/>
        <w:ind w:firstLine="851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2D1975">
        <w:rPr>
          <w:rFonts w:ascii="Arial" w:hAnsi="Arial" w:cs="Arial"/>
          <w:sz w:val="22"/>
          <w:szCs w:val="22"/>
          <w:lang w:eastAsia="en-US"/>
        </w:rPr>
        <w:t>A Mensagem Retificativa propõe modificações que visam a aperfeiçoar a técnica legislativa e em nada alteram o conteúdo do projeto</w:t>
      </w:r>
      <w:r w:rsidR="002035F8">
        <w:rPr>
          <w:rFonts w:ascii="Arial" w:hAnsi="Arial" w:cs="Arial"/>
          <w:sz w:val="22"/>
          <w:szCs w:val="22"/>
          <w:lang w:eastAsia="en-US"/>
        </w:rPr>
        <w:t>.</w:t>
      </w:r>
    </w:p>
    <w:p w:rsidR="007A36C7" w:rsidRPr="002D1975" w:rsidRDefault="00414031" w:rsidP="007A36C7">
      <w:pPr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ab/>
      </w:r>
      <w:r w:rsidR="007A36C7" w:rsidRPr="002D1975">
        <w:rPr>
          <w:rFonts w:ascii="Arial" w:hAnsi="Arial" w:cs="Arial"/>
          <w:sz w:val="22"/>
          <w:szCs w:val="22"/>
        </w:rPr>
        <w:tab/>
      </w:r>
    </w:p>
    <w:p w:rsidR="00915F52" w:rsidRDefault="0099200D" w:rsidP="00B0283B">
      <w:pPr>
        <w:ind w:left="852" w:firstLine="708"/>
        <w:rPr>
          <w:rFonts w:ascii="Arial" w:hAnsi="Arial" w:cs="Arial"/>
          <w:sz w:val="22"/>
          <w:szCs w:val="22"/>
          <w:lang w:eastAsia="en-US"/>
        </w:rPr>
      </w:pPr>
      <w:r w:rsidRPr="002D1975">
        <w:rPr>
          <w:rFonts w:ascii="Arial" w:hAnsi="Arial" w:cs="Arial"/>
          <w:sz w:val="22"/>
          <w:szCs w:val="22"/>
          <w:lang w:eastAsia="en-US"/>
        </w:rPr>
        <w:t xml:space="preserve">Atenciosamente, </w:t>
      </w:r>
    </w:p>
    <w:p w:rsidR="00645779" w:rsidRDefault="00645779" w:rsidP="00B0283B">
      <w:pPr>
        <w:ind w:left="852" w:firstLine="708"/>
        <w:rPr>
          <w:rFonts w:ascii="Arial" w:hAnsi="Arial" w:cs="Arial"/>
          <w:sz w:val="22"/>
          <w:szCs w:val="22"/>
          <w:lang w:eastAsia="en-US"/>
        </w:rPr>
      </w:pPr>
    </w:p>
    <w:p w:rsidR="00B64CA0" w:rsidRDefault="00B64CA0" w:rsidP="00B0283B">
      <w:pPr>
        <w:ind w:left="852" w:firstLine="708"/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p w:rsidR="00AA5549" w:rsidRDefault="00AA5549" w:rsidP="007A36C7">
      <w:pPr>
        <w:pStyle w:val="SemEspaamento"/>
        <w:jc w:val="center"/>
        <w:rPr>
          <w:rFonts w:ascii="Arial" w:hAnsi="Arial" w:cs="Arial"/>
          <w:noProof/>
          <w:sz w:val="22"/>
          <w:szCs w:val="22"/>
        </w:rPr>
      </w:pPr>
    </w:p>
    <w:p w:rsidR="00BB67BD" w:rsidRPr="00BB67BD" w:rsidRDefault="00BB67BD" w:rsidP="007A36C7">
      <w:pPr>
        <w:pStyle w:val="SemEspaamento"/>
        <w:jc w:val="center"/>
        <w:rPr>
          <w:rFonts w:ascii="Arial" w:hAnsi="Arial" w:cs="Arial"/>
          <w:b/>
          <w:noProof/>
          <w:sz w:val="22"/>
          <w:szCs w:val="22"/>
        </w:rPr>
      </w:pPr>
      <w:r w:rsidRPr="00BB67BD">
        <w:rPr>
          <w:rFonts w:ascii="Arial" w:hAnsi="Arial" w:cs="Arial"/>
          <w:b/>
          <w:noProof/>
          <w:sz w:val="22"/>
          <w:szCs w:val="22"/>
        </w:rPr>
        <w:t>JOSÉ CARLOS ANZILIERO AMARAL</w:t>
      </w:r>
    </w:p>
    <w:p w:rsidR="00BB67BD" w:rsidRPr="00BB67BD" w:rsidRDefault="00BB67BD" w:rsidP="007A36C7">
      <w:pPr>
        <w:pStyle w:val="SemEspaamen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B67BD">
        <w:rPr>
          <w:rFonts w:ascii="Arial" w:hAnsi="Arial" w:cs="Arial"/>
          <w:b/>
          <w:noProof/>
          <w:sz w:val="22"/>
          <w:szCs w:val="22"/>
        </w:rPr>
        <w:t xml:space="preserve">Prefeito Municipal </w:t>
      </w:r>
    </w:p>
    <w:p w:rsidR="00915F52" w:rsidRDefault="00915F52" w:rsidP="007A36C7">
      <w:pPr>
        <w:pStyle w:val="SemEspaamen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915F52" w:rsidRDefault="00915F52" w:rsidP="007A36C7">
      <w:pPr>
        <w:pStyle w:val="SemEspaamen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915F52" w:rsidRDefault="00915F52" w:rsidP="007A36C7">
      <w:pPr>
        <w:pStyle w:val="SemEspaamen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>Exmo. Sr.</w:t>
      </w:r>
    </w:p>
    <w:p w:rsidR="0099200D" w:rsidRPr="002D1975" w:rsidRDefault="00804756" w:rsidP="009920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IDO VILIBALDO ROHDEN</w:t>
      </w:r>
    </w:p>
    <w:p w:rsidR="0099200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>Presidente da Câmara Municipal de Vereadores</w:t>
      </w:r>
    </w:p>
    <w:p w:rsidR="003674FD" w:rsidRPr="002D1975" w:rsidRDefault="0099200D" w:rsidP="0099200D">
      <w:pPr>
        <w:jc w:val="both"/>
        <w:rPr>
          <w:rFonts w:ascii="Arial" w:hAnsi="Arial" w:cs="Arial"/>
          <w:sz w:val="22"/>
          <w:szCs w:val="22"/>
        </w:rPr>
      </w:pPr>
      <w:r w:rsidRPr="002D1975">
        <w:rPr>
          <w:rFonts w:ascii="Arial" w:hAnsi="Arial" w:cs="Arial"/>
          <w:sz w:val="22"/>
          <w:szCs w:val="22"/>
        </w:rPr>
        <w:t>Três Passos – RS</w:t>
      </w:r>
    </w:p>
    <w:sectPr w:rsidR="003674FD" w:rsidRPr="002D1975" w:rsidSect="00654765">
      <w:headerReference w:type="default" r:id="rId7"/>
      <w:footerReference w:type="default" r:id="rId8"/>
      <w:pgSz w:w="11906" w:h="16838"/>
      <w:pgMar w:top="2127" w:right="991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65" w:rsidRDefault="006F4765" w:rsidP="006F4765">
      <w:r>
        <w:separator/>
      </w:r>
    </w:p>
  </w:endnote>
  <w:endnote w:type="continuationSeparator" w:id="0">
    <w:p w:rsidR="006F4765" w:rsidRDefault="006F4765" w:rsidP="006F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65" w:rsidRDefault="00654765">
    <w:pPr>
      <w:pStyle w:val="Rodap"/>
    </w:pPr>
    <w:r w:rsidRPr="00504A53">
      <w:rPr>
        <w:noProof/>
      </w:rPr>
      <w:drawing>
        <wp:inline distT="0" distB="0" distL="0" distR="0">
          <wp:extent cx="5400675" cy="571500"/>
          <wp:effectExtent l="0" t="0" r="9525" b="0"/>
          <wp:docPr id="7" name="Imagem 7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65" w:rsidRDefault="006F4765" w:rsidP="006F4765">
      <w:r>
        <w:separator/>
      </w:r>
    </w:p>
  </w:footnote>
  <w:footnote w:type="continuationSeparator" w:id="0">
    <w:p w:rsidR="006F4765" w:rsidRDefault="006F4765" w:rsidP="006F4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65" w:rsidRDefault="00654765">
    <w:pPr>
      <w:pStyle w:val="Cabealho"/>
    </w:pPr>
    <w:r w:rsidRPr="00504A53">
      <w:rPr>
        <w:noProof/>
      </w:rPr>
      <w:drawing>
        <wp:inline distT="0" distB="0" distL="0" distR="0">
          <wp:extent cx="5972175" cy="1076325"/>
          <wp:effectExtent l="0" t="0" r="9525" b="9525"/>
          <wp:docPr id="6" name="Imagem 6" descr="C:\Users\TecleEnter\Desktop\cabe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ecleEnter\Desktop\cabe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D"/>
    <w:rsid w:val="000410B6"/>
    <w:rsid w:val="000F5C8A"/>
    <w:rsid w:val="00104E50"/>
    <w:rsid w:val="00111191"/>
    <w:rsid w:val="001228C5"/>
    <w:rsid w:val="00130E0F"/>
    <w:rsid w:val="00141DEC"/>
    <w:rsid w:val="0015417E"/>
    <w:rsid w:val="00183B92"/>
    <w:rsid w:val="001943D7"/>
    <w:rsid w:val="001A294A"/>
    <w:rsid w:val="001A3CE6"/>
    <w:rsid w:val="001A4763"/>
    <w:rsid w:val="001B0AD6"/>
    <w:rsid w:val="001B3635"/>
    <w:rsid w:val="001D3B12"/>
    <w:rsid w:val="001D442A"/>
    <w:rsid w:val="002035F8"/>
    <w:rsid w:val="00204FD0"/>
    <w:rsid w:val="002125A6"/>
    <w:rsid w:val="00281558"/>
    <w:rsid w:val="0028462E"/>
    <w:rsid w:val="00295BA0"/>
    <w:rsid w:val="00297FA9"/>
    <w:rsid w:val="002A1FB9"/>
    <w:rsid w:val="002D1975"/>
    <w:rsid w:val="00332D8F"/>
    <w:rsid w:val="003446E2"/>
    <w:rsid w:val="0037346E"/>
    <w:rsid w:val="003778D7"/>
    <w:rsid w:val="003925B5"/>
    <w:rsid w:val="003A4C4F"/>
    <w:rsid w:val="003A73CF"/>
    <w:rsid w:val="003B5781"/>
    <w:rsid w:val="003D6295"/>
    <w:rsid w:val="00414031"/>
    <w:rsid w:val="00447580"/>
    <w:rsid w:val="004A5AAA"/>
    <w:rsid w:val="005031C8"/>
    <w:rsid w:val="005112B7"/>
    <w:rsid w:val="00546139"/>
    <w:rsid w:val="00552145"/>
    <w:rsid w:val="005555D1"/>
    <w:rsid w:val="005801AD"/>
    <w:rsid w:val="00597BB5"/>
    <w:rsid w:val="005A6BAB"/>
    <w:rsid w:val="005B6D52"/>
    <w:rsid w:val="005C5517"/>
    <w:rsid w:val="005E6725"/>
    <w:rsid w:val="005F7F88"/>
    <w:rsid w:val="00606F26"/>
    <w:rsid w:val="006152A2"/>
    <w:rsid w:val="00645779"/>
    <w:rsid w:val="00654765"/>
    <w:rsid w:val="00661E0A"/>
    <w:rsid w:val="006642EC"/>
    <w:rsid w:val="006827DC"/>
    <w:rsid w:val="006E70EF"/>
    <w:rsid w:val="006F37DA"/>
    <w:rsid w:val="006F4765"/>
    <w:rsid w:val="007730B8"/>
    <w:rsid w:val="00777593"/>
    <w:rsid w:val="007A36C7"/>
    <w:rsid w:val="007A5017"/>
    <w:rsid w:val="007B0B37"/>
    <w:rsid w:val="007C1438"/>
    <w:rsid w:val="007C199B"/>
    <w:rsid w:val="007D26D3"/>
    <w:rsid w:val="00804756"/>
    <w:rsid w:val="008106B9"/>
    <w:rsid w:val="008174A6"/>
    <w:rsid w:val="00832740"/>
    <w:rsid w:val="008658F3"/>
    <w:rsid w:val="00876675"/>
    <w:rsid w:val="008926B4"/>
    <w:rsid w:val="008966D6"/>
    <w:rsid w:val="008B4E53"/>
    <w:rsid w:val="008E3D26"/>
    <w:rsid w:val="008F77AC"/>
    <w:rsid w:val="00915F52"/>
    <w:rsid w:val="00965FF1"/>
    <w:rsid w:val="00966625"/>
    <w:rsid w:val="0098016F"/>
    <w:rsid w:val="0099200D"/>
    <w:rsid w:val="009922A5"/>
    <w:rsid w:val="00993E21"/>
    <w:rsid w:val="009A31E3"/>
    <w:rsid w:val="00A51B50"/>
    <w:rsid w:val="00AA46FA"/>
    <w:rsid w:val="00AA5549"/>
    <w:rsid w:val="00AF546B"/>
    <w:rsid w:val="00B0283B"/>
    <w:rsid w:val="00B21C8E"/>
    <w:rsid w:val="00B267B3"/>
    <w:rsid w:val="00B3225B"/>
    <w:rsid w:val="00B343EA"/>
    <w:rsid w:val="00B64CA0"/>
    <w:rsid w:val="00B80FB8"/>
    <w:rsid w:val="00B84411"/>
    <w:rsid w:val="00B84D5E"/>
    <w:rsid w:val="00BB67BD"/>
    <w:rsid w:val="00BC039A"/>
    <w:rsid w:val="00C02A24"/>
    <w:rsid w:val="00C14651"/>
    <w:rsid w:val="00C2212B"/>
    <w:rsid w:val="00C477BB"/>
    <w:rsid w:val="00CC5BFF"/>
    <w:rsid w:val="00CC71EB"/>
    <w:rsid w:val="00CF1028"/>
    <w:rsid w:val="00CF60E3"/>
    <w:rsid w:val="00D33D4C"/>
    <w:rsid w:val="00D46653"/>
    <w:rsid w:val="00D46A95"/>
    <w:rsid w:val="00D54737"/>
    <w:rsid w:val="00D65E44"/>
    <w:rsid w:val="00D84914"/>
    <w:rsid w:val="00D94539"/>
    <w:rsid w:val="00DD047B"/>
    <w:rsid w:val="00E27C2A"/>
    <w:rsid w:val="00E37AAE"/>
    <w:rsid w:val="00E570B6"/>
    <w:rsid w:val="00E76013"/>
    <w:rsid w:val="00E80165"/>
    <w:rsid w:val="00E83AEB"/>
    <w:rsid w:val="00EA5ACB"/>
    <w:rsid w:val="00EB01D5"/>
    <w:rsid w:val="00ED22C2"/>
    <w:rsid w:val="00F22D73"/>
    <w:rsid w:val="00F26E46"/>
    <w:rsid w:val="00F63A2F"/>
    <w:rsid w:val="00F74549"/>
    <w:rsid w:val="00FB06D1"/>
    <w:rsid w:val="00FB28D7"/>
    <w:rsid w:val="00FD6485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42F2E078-46B0-4111-A2DA-5E5550D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A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AA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F476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4765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4765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6F4765"/>
    <w:rPr>
      <w:vertAlign w:val="superscript"/>
    </w:rPr>
  </w:style>
  <w:style w:type="paragraph" w:styleId="Corpodetexto">
    <w:name w:val="Body Text"/>
    <w:basedOn w:val="Normal"/>
    <w:link w:val="CorpodetextoChar"/>
    <w:rsid w:val="006F4765"/>
    <w:pPr>
      <w:tabs>
        <w:tab w:val="left" w:pos="1418"/>
      </w:tabs>
      <w:ind w:right="57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F4765"/>
    <w:pPr>
      <w:tabs>
        <w:tab w:val="left" w:pos="1418"/>
      </w:tabs>
      <w:ind w:right="57" w:firstLine="708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597BB5"/>
  </w:style>
  <w:style w:type="character" w:styleId="Hyperlink">
    <w:name w:val="Hyperlink"/>
    <w:uiPriority w:val="99"/>
    <w:semiHidden/>
    <w:unhideWhenUsed/>
    <w:rsid w:val="00597BB5"/>
    <w:rPr>
      <w:color w:val="0000FF"/>
      <w:u w:val="single"/>
    </w:rPr>
  </w:style>
  <w:style w:type="paragraph" w:styleId="SemEspaamento">
    <w:name w:val="No Spacing"/>
    <w:uiPriority w:val="1"/>
    <w:qFormat/>
    <w:rsid w:val="007D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7A5017"/>
    <w:rPr>
      <w:sz w:val="24"/>
      <w:szCs w:val="24"/>
    </w:rPr>
  </w:style>
  <w:style w:type="character" w:customStyle="1" w:styleId="label">
    <w:name w:val="label"/>
    <w:basedOn w:val="Fontepargpadro"/>
    <w:rsid w:val="000F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6E89-5A77-4969-88B7-6008B1A4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cp:keywords/>
  <dc:description/>
  <cp:lastModifiedBy>TecleEnter</cp:lastModifiedBy>
  <cp:revision>2</cp:revision>
  <cp:lastPrinted>2018-02-21T13:35:00Z</cp:lastPrinted>
  <dcterms:created xsi:type="dcterms:W3CDTF">2018-02-21T13:41:00Z</dcterms:created>
  <dcterms:modified xsi:type="dcterms:W3CDTF">2018-02-21T13:41:00Z</dcterms:modified>
</cp:coreProperties>
</file>