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/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2019</w:t>
      </w:r>
    </w:p>
    <w:p>
      <w:pPr>
        <w:pStyle w:val="Normal"/>
        <w:jc w:val="both"/>
        <w:rPr>
          <w:i/>
          <w:i/>
        </w:rPr>
      </w:pPr>
      <w:r>
        <w:rPr>
          <w:i/>
        </w:rPr>
      </w:r>
    </w:p>
    <w:p>
      <w:pPr>
        <w:pStyle w:val="Normal"/>
        <w:ind w:left="4536" w:hanging="0"/>
        <w:jc w:val="both"/>
        <w:rPr/>
      </w:pPr>
      <w:r>
        <w:rPr/>
        <w:t xml:space="preserve">Autoriza abertura de crédito especial no valor de R$ 81.000,00 (oitenta e um mil reais). </w:t>
      </w:r>
    </w:p>
    <w:p>
      <w:pPr>
        <w:pStyle w:val="Normal"/>
        <w:ind w:left="3402" w:hanging="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Autoriza a abertura de crédito especial no valor de R$ 81.000,00 (oitenta e um mil reais) assim distribuídos: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Secretaria Municipal de Finanças – Programa 0601 – Melhoramento de Infraestrutura e Serviços Urbanos – Proj/Ativ. 2.066 – FUMREBOM – Elementos da despesa: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 xml:space="preserve">3.3.90.30.00.00.00.00 – Material de Consumo, no valor de R$ </w:t>
      </w:r>
      <w:r>
        <w:rPr>
          <w:sz w:val="24"/>
          <w:szCs w:val="24"/>
        </w:rPr>
        <w:t>35</w:t>
      </w:r>
      <w:r>
        <w:rPr>
          <w:sz w:val="24"/>
          <w:szCs w:val="24"/>
        </w:rPr>
        <w:t>.000,00;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3.3.90.33.00.00.00.00 – Passagens e Despesas com Locomoção, no valor de R$ 5.000,00;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3.3.90.39.00.00.00.00 – Outros Serviços de Terceiros - Pessoa Jurídica, no valor de R$ 16.000,00;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3.3.90.40.00.00.00.00 – Serviços de Tec. da Informação e Comunicação, no valor de R$ 20.000,00;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3.3.90.93.00.00.00.00 – Indenizações e Restituições, no valor de R$ 5.000,00;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2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Servirá para cobertura do crédito aberto:</w:t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Referente ao §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>, 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, a anulação de dotação </w:t>
      </w:r>
      <w:r>
        <w:rPr>
          <w:sz w:val="24"/>
          <w:szCs w:val="24"/>
        </w:rPr>
        <w:t xml:space="preserve">no valor de R$ 81.000,00 (oitenta e um mil reais) </w:t>
      </w:r>
      <w:r>
        <w:rPr>
          <w:sz w:val="24"/>
          <w:szCs w:val="24"/>
        </w:rPr>
        <w:t xml:space="preserve">referente ao Programa 0601 – Melhoramento de Infraestrutura e Serviços Urbanos – Proj/Ativ. 2.066 – FUMREBOM – Elemento da despesa 3.3.30.41.00.00.00.00– Contribuições (94). 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/>
      </w:pPr>
      <w:r>
        <w:rPr>
          <w:sz w:val="24"/>
          <w:szCs w:val="24"/>
        </w:rPr>
        <w:t>Art. 3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Esta Lei entra em vigor na data da sua publicação.</w:t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3"/>
        <w:spacing w:before="0" w:after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/>
          <w:szCs w:val="24"/>
        </w:rPr>
      </w:pPr>
      <w:r>
        <w:rPr>
          <w:szCs w:val="24"/>
        </w:rPr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PREFEITO MUNICIPAL</w:t>
      </w:r>
    </w:p>
    <w:p>
      <w:pPr>
        <w:pStyle w:val="BodyText21"/>
        <w:spacing w:lineRule="auto" w:line="240" w:before="0" w:after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BodyText21"/>
        <w:spacing w:lineRule="auto" w:line="240" w:before="0" w:after="0"/>
        <w:rPr/>
      </w:pPr>
      <w:r>
        <w:rPr>
          <w:rFonts w:ascii="Times New Roman" w:hAnsi="Times New Roman"/>
          <w:szCs w:val="24"/>
        </w:rPr>
        <w:t>PL 10/19.-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18890-A1CC-42AB-9A53-6454AE87C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Application>LibreOffice/5.4.7.2$Windows_X86_64 LibreOffice_project/c838ef25c16710f8838b1faec480ebba495259d0</Application>
  <Pages>1</Pages>
  <Words>255</Words>
  <Characters>1453</Characters>
  <CharactersWithSpaces>1710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2019-02-12T10:28:03Z</cp:lastPrinted>
  <dcterms:modified xsi:type="dcterms:W3CDTF">2019-02-12T10:27:53Z</dcterms:modified>
  <cp:revision>27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