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>
          <w:sz w:val="24"/>
          <w:szCs w:val="24"/>
        </w:rPr>
        <w:t xml:space="preserve">Dispõe sobre a concessão de subsídio às empresas de Três Passos/RS, na forma de serviços e obras de terraplanagem, para construção, ampliação ou melhorias de empreendimentos e dá outras providências. 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>Fica autorizado o Poder Executivo Municipal a subsidiar a construção, ampliação ou melhorias de empresas de Três Passos, com serviços e obras de terraplanagem de imóveis.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Para subsidiar as empresas com a prestação de serviços e obras de terraplanagem de imóveis, o Município poderá disponibilizar até 2000 (duas mil) horas máquina por ano, limitadas à 200 (duzentas) horas máquina por empreendimento.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Para fazer jus aos serviços de máquinas para terraplanagem com a finalidade de construção, ampliação ou melhoria do empreendimento, o empreendedor deverá realizar solicitação por escrito à Secretaria Municipal de Indústria, Comércio, Turismo e Serviços, via protocolo, apresentando obrigatoriamente os seguintes documentos e informações: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I. Cópia do contrato social;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II. Cópia do CNPJ;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III. Cópia do RG e do CPF do proprietário;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IV. Certidão negativa de débitos municipais;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V. Licença ambiental do empreendimento, quando se tratar de atividade passível de licenciamento ambiental;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VI. Cópia da matrícula do imóvel;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VII. Contrato de locação do imóvel, quando for o caso;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VIII. Descrição geral e características do empreendimento, número de funcionários ativos, faturamento médio mensal, justificativa da necessidade e finalidade da obra ou serviço de terraplanagem requerido e número de horas máquina requerido;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IX. Comprovante de aprovação de projeto de engenharia, quando se tratar de obra ou serviço de terraplanagem voltado à edificações, construções ou obras de engenharia que necessitam de aprovação;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 solicitação será analisada pela Secretaria Municipal de Indústria, Comércio, Turismo e Serviços, que irá emitir parecer sobre o que foi requerido, podendo, se julgar necessário, realizar diligências, requerer informações e/ou documentos à empresa. 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Em havendo a conclusão dos serviços previstos no caput deste artigo sem que seja atingido o limite de horas máquina previsto no artigo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desta lei, não restarão horas em haver para a empresa.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Caso a realização dos serviços de máquina exceda o limite estipulado no artigo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desta lei, fica o empreendedor obrigado a efetuar o pagamento das horas excedentes aos cofres públicos no prazo máximo de 30 (trinta) dias após a realização dos serviços.</w:t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§ 5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Vencido o prazo de 30 (trinta) dias e não efetuado o pagamento dos valores pelo empreendedor, serão acrescidos multa de 2%, juros remuneratórios de 1% ao mês e a variação da URM (Unidade de Referência Municipal), nos termos do quanto estatuído pela Lei Complementar Municipal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>. 001/91 (Código Tributário Municipal).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3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Município atenderá às solicitações de terraplanagem, de acordo com a sua capacidade e disponibilidade de recursos e máquinas.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4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No caso de o número de solicitações excederem ao limite de 2000 (duas mil) horas máquina disponíveis no ano, o Município priorizará o atendimento das solicitações, de acordo com o resultado do cálculo dos seguintes critérios: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tbl>
      <w:tblPr>
        <w:tblW w:w="8873" w:type="dxa"/>
        <w:jc w:val="start"/>
        <w:tblInd w:w="-113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103" w:type="dxa"/>
          <w:bottom w:w="0" w:type="dxa"/>
          <w:end w:w="108" w:type="dxa"/>
        </w:tblCellMar>
      </w:tblPr>
      <w:tblGrid>
        <w:gridCol w:w="5126"/>
        <w:gridCol w:w="1941"/>
        <w:gridCol w:w="1806"/>
      </w:tblGrid>
      <w:tr>
        <w:trPr/>
        <w:tc>
          <w:tcPr>
            <w:tcW w:w="5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PargrafodaLista"/>
              <w:spacing w:lineRule="auto" w:line="360" w:before="0" w:after="0"/>
              <w:ind w:start="0" w:hanging="0"/>
              <w:contextualSpacing/>
              <w:jc w:val="center"/>
              <w:rPr>
                <w:rFonts w:ascii="Times New Roman" w:hAnsi="Times New Roman" w:eastAsia="Times New Roman" w:cs="Arial"/>
                <w:b/>
                <w:b/>
                <w:szCs w:val="24"/>
                <w:lang w:eastAsia="pt-BR"/>
              </w:rPr>
            </w:pPr>
            <w:r>
              <w:rPr>
                <w:rFonts w:eastAsia="Times New Roman" w:cs="Arial" w:ascii="Times New Roman" w:hAnsi="Times New Roman"/>
                <w:b/>
                <w:szCs w:val="24"/>
                <w:lang w:eastAsia="pt-BR"/>
              </w:rPr>
              <w:t>Critério</w:t>
            </w:r>
          </w:p>
        </w:tc>
        <w:tc>
          <w:tcPr>
            <w:tcW w:w="37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PargrafodaLista"/>
              <w:spacing w:lineRule="auto" w:line="360" w:before="0" w:after="0"/>
              <w:ind w:start="0" w:hanging="0"/>
              <w:contextualSpacing/>
              <w:jc w:val="center"/>
              <w:rPr>
                <w:rFonts w:ascii="Times New Roman" w:hAnsi="Times New Roman" w:eastAsia="Times New Roman" w:cs="Arial"/>
                <w:b/>
                <w:b/>
                <w:szCs w:val="24"/>
                <w:lang w:eastAsia="pt-BR"/>
              </w:rPr>
            </w:pPr>
            <w:r>
              <w:rPr>
                <w:rFonts w:eastAsia="Times New Roman" w:cs="Arial" w:ascii="Times New Roman" w:hAnsi="Times New Roman"/>
                <w:b/>
                <w:szCs w:val="24"/>
                <w:lang w:eastAsia="pt-BR"/>
              </w:rPr>
              <w:t>Peso</w:t>
            </w:r>
          </w:p>
        </w:tc>
      </w:tr>
      <w:tr>
        <w:trPr/>
        <w:tc>
          <w:tcPr>
            <w:tcW w:w="5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PargrafodaLista"/>
              <w:spacing w:lineRule="auto" w:line="360" w:before="0" w:after="0"/>
              <w:ind w:start="0" w:hanging="0"/>
              <w:contextualSpacing/>
              <w:jc w:val="both"/>
              <w:rPr>
                <w:rFonts w:ascii="Times New Roman" w:hAnsi="Times New Roman" w:eastAsia="Times New Roman" w:cs="Arial"/>
                <w:szCs w:val="24"/>
                <w:lang w:eastAsia="pt-BR"/>
              </w:rPr>
            </w:pPr>
            <w:r>
              <w:rPr>
                <w:rFonts w:eastAsia="Times New Roman" w:cs="Arial" w:ascii="Times New Roman" w:hAnsi="Times New Roman"/>
                <w:szCs w:val="24"/>
                <w:lang w:eastAsia="pt-BR"/>
              </w:rPr>
              <w:t>Nova empresa ou empreendimento</w:t>
            </w:r>
          </w:p>
        </w:tc>
        <w:tc>
          <w:tcPr>
            <w:tcW w:w="37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PargrafodaLista"/>
              <w:spacing w:lineRule="auto" w:line="360" w:before="0" w:after="0"/>
              <w:ind w:start="0" w:hanging="0"/>
              <w:contextualSpacing/>
              <w:jc w:val="both"/>
              <w:rPr>
                <w:rFonts w:ascii="Times New Roman" w:hAnsi="Times New Roman" w:eastAsia="Times New Roman" w:cs="Arial"/>
                <w:szCs w:val="24"/>
                <w:lang w:eastAsia="pt-BR"/>
              </w:rPr>
            </w:pPr>
            <w:r>
              <w:rPr>
                <w:rFonts w:eastAsia="Times New Roman" w:cs="Arial" w:ascii="Times New Roman" w:hAnsi="Times New Roman"/>
                <w:szCs w:val="24"/>
                <w:lang w:eastAsia="pt-BR"/>
              </w:rPr>
              <w:t>2,0</w:t>
            </w:r>
          </w:p>
        </w:tc>
      </w:tr>
      <w:tr>
        <w:trPr/>
        <w:tc>
          <w:tcPr>
            <w:tcW w:w="5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PargrafodaLista"/>
              <w:spacing w:lineRule="auto" w:line="360" w:before="0" w:after="0"/>
              <w:ind w:start="0" w:hanging="0"/>
              <w:contextualSpacing/>
              <w:jc w:val="both"/>
              <w:rPr>
                <w:rFonts w:ascii="Times New Roman" w:hAnsi="Times New Roman" w:eastAsia="Times New Roman" w:cs="Arial"/>
                <w:szCs w:val="24"/>
                <w:lang w:eastAsia="pt-BR"/>
              </w:rPr>
            </w:pPr>
            <w:r>
              <w:rPr>
                <w:rFonts w:eastAsia="Times New Roman" w:cs="Arial" w:ascii="Times New Roman" w:hAnsi="Times New Roman"/>
                <w:szCs w:val="24"/>
                <w:lang w:eastAsia="pt-BR"/>
              </w:rPr>
              <w:t>Ampliação de empresa ou empreendimento</w:t>
            </w:r>
          </w:p>
        </w:tc>
        <w:tc>
          <w:tcPr>
            <w:tcW w:w="37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PargrafodaLista"/>
              <w:spacing w:lineRule="auto" w:line="360" w:before="0" w:after="0"/>
              <w:ind w:start="0" w:hanging="0"/>
              <w:contextualSpacing/>
              <w:jc w:val="both"/>
              <w:rPr>
                <w:rFonts w:ascii="Times New Roman" w:hAnsi="Times New Roman" w:eastAsia="Times New Roman" w:cs="Arial"/>
                <w:szCs w:val="24"/>
                <w:lang w:eastAsia="pt-BR"/>
              </w:rPr>
            </w:pPr>
            <w:r>
              <w:rPr>
                <w:rFonts w:eastAsia="Times New Roman" w:cs="Arial" w:ascii="Times New Roman" w:hAnsi="Times New Roman"/>
                <w:szCs w:val="24"/>
                <w:lang w:eastAsia="pt-BR"/>
              </w:rPr>
              <w:t>2,5</w:t>
            </w:r>
          </w:p>
        </w:tc>
      </w:tr>
      <w:tr>
        <w:trPr/>
        <w:tc>
          <w:tcPr>
            <w:tcW w:w="5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PargrafodaLista"/>
              <w:spacing w:lineRule="auto" w:line="360" w:before="0" w:after="0"/>
              <w:ind w:start="0" w:hanging="0"/>
              <w:contextualSpacing/>
              <w:jc w:val="both"/>
              <w:rPr>
                <w:rFonts w:ascii="Times New Roman" w:hAnsi="Times New Roman" w:eastAsia="Times New Roman" w:cs="Arial"/>
                <w:szCs w:val="24"/>
                <w:lang w:eastAsia="pt-BR"/>
              </w:rPr>
            </w:pPr>
            <w:r>
              <w:rPr>
                <w:rFonts w:eastAsia="Times New Roman" w:cs="Arial" w:ascii="Times New Roman" w:hAnsi="Times New Roman"/>
                <w:szCs w:val="24"/>
                <w:lang w:eastAsia="pt-BR"/>
              </w:rPr>
              <w:t>Número de funcionários ativos</w:t>
            </w:r>
          </w:p>
        </w:tc>
        <w:tc>
          <w:tcPr>
            <w:tcW w:w="37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PargrafodaLista"/>
              <w:spacing w:lineRule="auto" w:line="360" w:before="0" w:after="0"/>
              <w:ind w:start="0" w:hanging="0"/>
              <w:contextualSpacing/>
              <w:jc w:val="both"/>
              <w:rPr>
                <w:rFonts w:ascii="Times New Roman" w:hAnsi="Times New Roman" w:eastAsia="Times New Roman" w:cs="Arial"/>
                <w:szCs w:val="24"/>
                <w:lang w:eastAsia="pt-BR"/>
              </w:rPr>
            </w:pPr>
            <w:r>
              <w:rPr>
                <w:rFonts w:eastAsia="Times New Roman" w:cs="Arial" w:ascii="Times New Roman" w:hAnsi="Times New Roman"/>
                <w:szCs w:val="24"/>
                <w:lang w:eastAsia="pt-BR"/>
              </w:rPr>
              <w:t>2,0</w:t>
            </w:r>
          </w:p>
        </w:tc>
      </w:tr>
      <w:tr>
        <w:trPr>
          <w:trHeight w:val="135" w:hRule="atLeast"/>
        </w:trPr>
        <w:tc>
          <w:tcPr>
            <w:tcW w:w="51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  <w:vAlign w:val="center"/>
          </w:tcPr>
          <w:p>
            <w:pPr>
              <w:pStyle w:val="PargrafodaLista"/>
              <w:spacing w:lineRule="auto" w:line="360" w:before="0" w:after="0"/>
              <w:ind w:start="0" w:hanging="0"/>
              <w:contextualSpacing/>
              <w:jc w:val="both"/>
              <w:rPr>
                <w:rFonts w:ascii="Times New Roman" w:hAnsi="Times New Roman" w:eastAsia="Times New Roman" w:cs="Arial"/>
                <w:szCs w:val="24"/>
                <w:lang w:eastAsia="pt-BR"/>
              </w:rPr>
            </w:pPr>
            <w:r>
              <w:rPr>
                <w:rFonts w:eastAsia="Times New Roman" w:cs="Arial" w:ascii="Times New Roman" w:hAnsi="Times New Roman"/>
                <w:szCs w:val="24"/>
                <w:lang w:eastAsia="pt-BR"/>
              </w:rPr>
              <w:t>Potencial de geração de empregos</w:t>
            </w:r>
          </w:p>
        </w:tc>
        <w:tc>
          <w:tcPr>
            <w:tcW w:w="1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PargrafodaLista"/>
              <w:spacing w:lineRule="auto" w:line="360" w:before="0" w:after="0"/>
              <w:ind w:start="0" w:hanging="0"/>
              <w:contextualSpacing/>
              <w:jc w:val="both"/>
              <w:rPr>
                <w:rFonts w:ascii="Times New Roman" w:hAnsi="Times New Roman" w:eastAsia="Times New Roman" w:cs="Arial"/>
                <w:szCs w:val="24"/>
                <w:lang w:eastAsia="pt-BR"/>
              </w:rPr>
            </w:pPr>
            <w:r>
              <w:rPr>
                <w:rFonts w:eastAsia="Times New Roman" w:cs="Arial" w:ascii="Times New Roman" w:hAnsi="Times New Roman"/>
                <w:szCs w:val="24"/>
                <w:lang w:eastAsia="pt-BR"/>
              </w:rPr>
              <w:t>Empresas existentes</w:t>
            </w:r>
          </w:p>
        </w:tc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PargrafodaLista"/>
              <w:spacing w:lineRule="auto" w:line="360" w:before="0" w:after="0"/>
              <w:ind w:start="0" w:hanging="0"/>
              <w:contextualSpacing/>
              <w:jc w:val="both"/>
              <w:rPr>
                <w:rFonts w:ascii="Times New Roman" w:hAnsi="Times New Roman" w:eastAsia="Times New Roman" w:cs="Arial"/>
                <w:szCs w:val="24"/>
                <w:lang w:eastAsia="pt-BR"/>
              </w:rPr>
            </w:pPr>
            <w:r>
              <w:rPr>
                <w:rFonts w:eastAsia="Times New Roman" w:cs="Arial" w:ascii="Times New Roman" w:hAnsi="Times New Roman"/>
                <w:szCs w:val="24"/>
                <w:lang w:eastAsia="pt-BR"/>
              </w:rPr>
              <w:t>Novas empresas</w:t>
            </w:r>
          </w:p>
        </w:tc>
      </w:tr>
      <w:tr>
        <w:trPr>
          <w:trHeight w:val="135" w:hRule="atLeast"/>
        </w:trPr>
        <w:tc>
          <w:tcPr>
            <w:tcW w:w="51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  <w:vAlign w:val="center"/>
          </w:tcPr>
          <w:p>
            <w:pPr>
              <w:pStyle w:val="PargrafodaLista"/>
              <w:snapToGrid w:val="false"/>
              <w:spacing w:lineRule="auto" w:line="360" w:before="0" w:after="0"/>
              <w:ind w:start="0" w:hanging="0"/>
              <w:contextualSpacing/>
              <w:jc w:val="both"/>
              <w:rPr>
                <w:rFonts w:ascii="Times New Roman" w:hAnsi="Times New Roman" w:eastAsia="Times New Roman" w:cs="Arial"/>
                <w:sz w:val="20"/>
                <w:szCs w:val="24"/>
                <w:lang w:eastAsia="pt-BR"/>
              </w:rPr>
            </w:pPr>
            <w:r>
              <w:rPr>
                <w:rFonts w:eastAsia="Times New Roman" w:cs="Arial" w:ascii="Times New Roman" w:hAnsi="Times New Roman"/>
                <w:sz w:val="20"/>
                <w:szCs w:val="24"/>
                <w:lang w:eastAsia="pt-BR"/>
              </w:rPr>
            </w:r>
          </w:p>
        </w:tc>
        <w:tc>
          <w:tcPr>
            <w:tcW w:w="19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PargrafodaLista"/>
              <w:spacing w:lineRule="auto" w:line="360" w:before="0" w:after="0"/>
              <w:ind w:start="0" w:hanging="0"/>
              <w:contextualSpacing/>
              <w:jc w:val="both"/>
              <w:rPr>
                <w:rFonts w:ascii="Times New Roman" w:hAnsi="Times New Roman" w:eastAsia="Times New Roman" w:cs="Arial"/>
                <w:szCs w:val="24"/>
                <w:lang w:eastAsia="pt-BR"/>
              </w:rPr>
            </w:pPr>
            <w:r>
              <w:rPr>
                <w:rFonts w:eastAsia="Times New Roman" w:cs="Arial" w:ascii="Times New Roman" w:hAnsi="Times New Roman"/>
                <w:szCs w:val="24"/>
                <w:lang w:eastAsia="pt-BR"/>
              </w:rPr>
              <w:t>2,0</w:t>
            </w:r>
          </w:p>
        </w:tc>
        <w:tc>
          <w:tcPr>
            <w:tcW w:w="1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PargrafodaLista"/>
              <w:spacing w:lineRule="auto" w:line="360" w:before="0" w:after="0"/>
              <w:ind w:start="0" w:hanging="0"/>
              <w:contextualSpacing/>
              <w:jc w:val="both"/>
              <w:rPr>
                <w:rFonts w:ascii="Times New Roman" w:hAnsi="Times New Roman" w:eastAsia="Times New Roman" w:cs="Arial"/>
                <w:szCs w:val="24"/>
                <w:lang w:eastAsia="pt-BR"/>
              </w:rPr>
            </w:pPr>
            <w:r>
              <w:rPr>
                <w:rFonts w:eastAsia="Times New Roman" w:cs="Arial" w:ascii="Times New Roman" w:hAnsi="Times New Roman"/>
                <w:szCs w:val="24"/>
                <w:lang w:eastAsia="pt-BR"/>
              </w:rPr>
              <w:t>1,5</w:t>
            </w:r>
          </w:p>
        </w:tc>
      </w:tr>
      <w:tr>
        <w:trPr/>
        <w:tc>
          <w:tcPr>
            <w:tcW w:w="5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PargrafodaLista"/>
              <w:spacing w:lineRule="auto" w:line="360" w:before="0" w:after="0"/>
              <w:ind w:start="0" w:hanging="0"/>
              <w:contextualSpacing/>
              <w:jc w:val="both"/>
              <w:rPr>
                <w:rFonts w:ascii="Times New Roman" w:hAnsi="Times New Roman" w:eastAsia="Times New Roman" w:cs="Arial"/>
                <w:szCs w:val="24"/>
                <w:lang w:eastAsia="pt-BR"/>
              </w:rPr>
            </w:pPr>
            <w:r>
              <w:rPr>
                <w:rFonts w:eastAsia="Times New Roman" w:cs="Arial" w:ascii="Times New Roman" w:hAnsi="Times New Roman"/>
                <w:szCs w:val="24"/>
                <w:lang w:eastAsia="pt-BR"/>
              </w:rPr>
              <w:t>Valor econômico adicionado</w:t>
            </w:r>
          </w:p>
        </w:tc>
        <w:tc>
          <w:tcPr>
            <w:tcW w:w="37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</w:tcMar>
          </w:tcPr>
          <w:p>
            <w:pPr>
              <w:pStyle w:val="PargrafodaLista"/>
              <w:spacing w:lineRule="auto" w:line="360" w:before="0" w:after="0"/>
              <w:ind w:start="0" w:hanging="0"/>
              <w:contextualSpacing/>
              <w:jc w:val="both"/>
              <w:rPr>
                <w:rFonts w:ascii="Times New Roman" w:hAnsi="Times New Roman" w:eastAsia="Times New Roman" w:cs="Arial"/>
                <w:szCs w:val="24"/>
                <w:lang w:eastAsia="pt-BR"/>
              </w:rPr>
            </w:pPr>
            <w:r>
              <w:rPr>
                <w:rFonts w:eastAsia="Times New Roman" w:cs="Arial" w:ascii="Times New Roman" w:hAnsi="Times New Roman"/>
                <w:szCs w:val="24"/>
                <w:lang w:eastAsia="pt-BR"/>
              </w:rPr>
              <w:t>1,5</w:t>
            </w:r>
          </w:p>
        </w:tc>
      </w:tr>
    </w:tbl>
    <w:p>
      <w:pPr>
        <w:pStyle w:val="Normal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5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 despesa decorrente desta lei correrá por conta de dotação orçamentária própria.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>Art. 6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Esta lei entra em vigor na data de sua publicação.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eastAsia="Calibri" w:cs="Arial"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BodyText21"/>
        <w:spacing w:lineRule="auto" w:line="240" w:before="0" w:after="0"/>
        <w:jc w:val="both"/>
        <w:rPr>
          <w:rFonts w:eastAsia="Calibri" w:cs="Arial"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BodyText21"/>
        <w:spacing w:lineRule="auto" w:line="240" w:before="0" w:after="0"/>
        <w:jc w:val="both"/>
        <w:rPr>
          <w:rFonts w:eastAsia="Calibri" w:cs="Arial"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BodyText21"/>
        <w:spacing w:lineRule="auto" w:line="240" w:before="0" w:after="0"/>
        <w:jc w:val="both"/>
        <w:rPr>
          <w:rFonts w:eastAsia="Calibri" w:cs="Arial"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BodyText21"/>
        <w:spacing w:lineRule="auto" w:line="240" w:before="0" w:after="0"/>
        <w:jc w:val="both"/>
        <w:rPr>
          <w:rFonts w:eastAsia="Calibri" w:cs="Arial"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BodyText21"/>
        <w:spacing w:lineRule="auto" w:line="240" w:before="0" w:after="0"/>
        <w:jc w:val="both"/>
        <w:rPr>
          <w:rFonts w:eastAsia="Calibri" w:cs="Arial"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BodyText21"/>
        <w:spacing w:lineRule="auto" w:line="240" w:before="0" w:after="0"/>
        <w:jc w:val="both"/>
        <w:rPr>
          <w:rFonts w:eastAsia="Calibri" w:cs="Arial"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BodyText21"/>
        <w:spacing w:lineRule="auto" w:line="240" w:before="0" w:after="0"/>
        <w:jc w:val="both"/>
        <w:rPr>
          <w:rFonts w:eastAsia="Calibri" w:cs="Arial"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BodyText21"/>
        <w:spacing w:lineRule="auto" w:line="240" w:before="0" w:after="0"/>
        <w:jc w:val="both"/>
        <w:rPr>
          <w:rFonts w:eastAsia="Calibri" w:cs="Arial"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BodyText21"/>
        <w:spacing w:lineRule="auto" w:line="240" w:before="0" w:after="0"/>
        <w:jc w:val="both"/>
        <w:rPr>
          <w:rFonts w:eastAsia="Calibri" w:cs="Arial"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BodyText21"/>
        <w:spacing w:lineRule="auto" w:line="240" w:before="0" w:after="0"/>
        <w:jc w:val="both"/>
        <w:rPr>
          <w:rFonts w:eastAsia="Calibri" w:cs="Arial"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BodyText21"/>
        <w:spacing w:lineRule="auto" w:line="240" w:before="0" w:after="0"/>
        <w:jc w:val="both"/>
        <w:rPr>
          <w:rFonts w:eastAsia="Calibri" w:cs="Arial"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BodyText21"/>
        <w:spacing w:lineRule="auto" w:line="240" w:before="0" w:after="0"/>
        <w:jc w:val="both"/>
        <w:rPr>
          <w:rFonts w:eastAsia="Calibri" w:cs="Arial"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BodyText21"/>
        <w:spacing w:lineRule="auto" w:line="240" w:before="0" w:after="0"/>
        <w:jc w:val="both"/>
        <w:rPr>
          <w:rFonts w:eastAsia="Calibri" w:cs="Arial"/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Arial" w:ascii="Times New Roman" w:hAnsi="Times New Roman"/>
          <w:sz w:val="24"/>
          <w:szCs w:val="24"/>
        </w:rPr>
        <w:t>PL 6/19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Times New Roman">
    <w:charset w:val="01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PargrafodaLista">
    <w:name w:val="Parágrafo da Lista"/>
    <w:basedOn w:val="Normal"/>
    <w:qFormat/>
    <w:pPr>
      <w:suppressAutoHyphens w:val="false"/>
      <w:spacing w:lineRule="auto" w:line="256" w:before="0" w:after="160"/>
      <w:ind w:start="720" w:hanging="0"/>
      <w:contextualSpacing/>
    </w:pPr>
    <w:rPr>
      <w:rFonts w:ascii="Calibri" w:hAnsi="Calibri" w:eastAsia="Calibri" w:cs="Times New Roman"/>
      <w:kern w:val="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Application>LibreOffice/5.4.7.2$Windows_X86_64 LibreOffice_project/c838ef25c16710f8838b1faec480ebba495259d0</Application>
  <Pages>2</Pages>
  <Words>626</Words>
  <Characters>3424</Characters>
  <CharactersWithSpaces>4013</CharactersWithSpaces>
  <Paragraphs>44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2019-03-19T10:57:54Z</cp:lastPrinted>
  <dcterms:modified xsi:type="dcterms:W3CDTF">2019-03-19T13:38:54Z</dcterms:modified>
  <cp:revision>47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