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Ofício n</w:t>
      </w:r>
      <w:r>
        <w:rPr>
          <w:u w:val="single"/>
          <w:vertAlign w:val="superscript"/>
        </w:rPr>
        <w:t>º</w:t>
      </w:r>
      <w:r>
        <w:rPr/>
        <w:t xml:space="preserve"> </w:t>
      </w:r>
      <w:r>
        <w:rPr/>
        <w:t>119</w:t>
      </w:r>
      <w:r>
        <w:rPr/>
        <w:t>/19</w:t>
        <w:tab/>
        <w:tab/>
        <w:tab/>
        <w:tab/>
        <w:t xml:space="preserve">              </w:t>
        <w:tab/>
        <w:t xml:space="preserve">Três Passos, </w:t>
      </w:r>
      <w:r>
        <w:rPr/>
        <w:t>31 de maio</w:t>
      </w:r>
      <w:r>
        <w:rPr/>
        <w:t xml:space="preserve"> de 2019.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Prefeito Municipal:</w:t>
      </w:r>
    </w:p>
    <w:p>
      <w:pPr>
        <w:pStyle w:val="BodyTextIndent2"/>
        <w:ind w:firstLine="1418"/>
        <w:rPr/>
      </w:pPr>
      <w:r>
        <w:rPr/>
      </w:r>
    </w:p>
    <w:p>
      <w:pPr>
        <w:pStyle w:val="BodyTextIndent2"/>
        <w:ind w:firstLine="1418"/>
        <w:rPr/>
      </w:pPr>
      <w:r>
        <w:rPr/>
        <w:t>Na forma do art. 48, VIII, do Regimento Interno desta Casa Legislativa</w:t>
      </w:r>
      <w:r>
        <w:rPr>
          <w:bCs/>
          <w:kern w:val="2"/>
          <w:szCs w:val="22"/>
        </w:rPr>
        <w:t>, referente à atuação das Comissões Permanentes,</w:t>
      </w:r>
      <w:r>
        <w:rPr/>
        <w:t xml:space="preserve"> </w:t>
      </w:r>
      <w:r>
        <w:rPr/>
        <w:t>sugerimos</w:t>
      </w:r>
      <w:r>
        <w:rPr/>
        <w:t xml:space="preserve"> a Vossa Excelência, em relação ao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</w:t>
      </w:r>
      <w:r>
        <w:rPr>
          <w:u w:val="single"/>
        </w:rPr>
        <w:t>32</w:t>
      </w:r>
      <w:r>
        <w:rPr>
          <w:u w:val="single"/>
        </w:rPr>
        <w:t>/18</w:t>
      </w:r>
      <w:r>
        <w:rPr/>
        <w:t xml:space="preserve"> - Dispõe sobre a utilização de carne suína nas festividades no Município de Três Passos, </w:t>
      </w:r>
      <w:r>
        <w:rPr/>
        <w:t>para que seja alterada a sua redação no sentido de incluir a exceção referente às festas específicas, como por exemplo a Festa do Peixe, nas quais seja apenas recomendada e não obrigatória a utilização de carne suína no seu cardápio, a fim de que também seja valorizada a produção local de outras variedades de carne.</w:t>
      </w:r>
    </w:p>
    <w:p>
      <w:pPr>
        <w:pStyle w:val="BodyTextIndent2"/>
        <w:ind w:firstLine="1418"/>
        <w:rPr/>
      </w:pPr>
      <w:r>
        <w:rPr/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  <w:t>Atenciosas saudações.</w:t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  <w:t>Willian Heineck</w:t>
        <w:tab/>
        <w:tab/>
      </w:r>
      <w:r>
        <w:rPr/>
        <w:t>Flávio Habitzreiter</w:t>
        <w:tab/>
        <w:tab/>
        <w:t>Jair Locatelli</w:t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  <w:t xml:space="preserve">Membros da </w:t>
      </w:r>
      <w:r>
        <w:rPr/>
        <w:t>Comissão de Constituição e Redação.</w:t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  <w:t>Arlei Tomazoni</w:t>
        <w:tab/>
        <w:t xml:space="preserve">       </w:t>
      </w:r>
      <w:r>
        <w:rPr/>
        <w:t>Maria Helena Krummenauer</w:t>
        <w:tab/>
        <w:t xml:space="preserve">         Willian Heineck</w:t>
      </w:r>
    </w:p>
    <w:p>
      <w:pPr>
        <w:pStyle w:val="BodyTextIndent2"/>
        <w:widowControl/>
        <w:bidi w:val="0"/>
        <w:spacing w:lineRule="auto" w:line="360"/>
        <w:ind w:start="0" w:end="0" w:firstLine="1417"/>
        <w:jc w:val="both"/>
        <w:rPr/>
      </w:pPr>
      <w:r>
        <w:rPr/>
        <w:t>Membro</w:t>
      </w:r>
      <w:r>
        <w:rPr/>
        <w:t>s</w:t>
      </w:r>
      <w:r>
        <w:rPr/>
        <w:t xml:space="preserve"> da Comissão de Orçamento e Finanças.</w:t>
      </w:r>
    </w:p>
    <w:p>
      <w:pPr>
        <w:pStyle w:val="BodyTextIndent2"/>
        <w:ind w:hanging="0"/>
        <w:rPr/>
      </w:pPr>
      <w:r>
        <w:rPr/>
      </w:r>
    </w:p>
    <w:p>
      <w:pPr>
        <w:pStyle w:val="BodyTextIndent2"/>
        <w:ind w:hanging="0"/>
        <w:rPr/>
      </w:pPr>
      <w:r>
        <w:rPr/>
      </w:r>
    </w:p>
    <w:p>
      <w:pPr>
        <w:pStyle w:val="BodyTextIndent2"/>
        <w:ind w:hanging="0"/>
        <w:rPr/>
      </w:pPr>
      <w:r>
        <w:rPr/>
      </w:r>
    </w:p>
    <w:p>
      <w:pPr>
        <w:pStyle w:val="BodyTextIndent2"/>
        <w:ind w:hanging="0"/>
        <w:rPr/>
      </w:pPr>
      <w:r>
        <w:rPr/>
        <w:t>A Sua Excelência o Senhor</w:t>
      </w:r>
    </w:p>
    <w:p>
      <w:pPr>
        <w:pStyle w:val="Corpodetexto"/>
        <w:rPr/>
      </w:pPr>
      <w:r>
        <w:rPr/>
        <w:t>José Carlos A. Amaral,</w:t>
      </w:r>
    </w:p>
    <w:p>
      <w:pPr>
        <w:pStyle w:val="Corpodetexto"/>
        <w:rPr/>
      </w:pPr>
      <w:r>
        <w:rPr/>
        <w:t>Prefeito Municipal,</w:t>
      </w:r>
    </w:p>
    <w:p>
      <w:pPr>
        <w:pStyle w:val="Corpodetexto"/>
        <w:rPr/>
      </w:pPr>
      <w:r>
        <w:rPr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2531745</wp:posOffset>
          </wp:positionH>
          <wp:positionV relativeFrom="paragraph">
            <wp:posOffset>-229870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Char" w:customStyle="1">
    <w:name w:val="Título Char"/>
    <w:link w:val="Ttulo"/>
    <w:qFormat/>
    <w:rsid w:val="00e93249"/>
    <w:rPr>
      <w:b/>
      <w:sz w:val="28"/>
      <w:u w:val="single"/>
      <w:lang w:val="x-none" w:eastAsia="x-non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Ttulododocumento">
    <w:name w:val="Title"/>
    <w:basedOn w:val="Normal"/>
    <w:link w:val="TtuloChar"/>
    <w:qFormat/>
    <w:rsid w:val="00e93249"/>
    <w:pPr>
      <w:jc w:val="center"/>
    </w:pPr>
    <w:rPr>
      <w:b/>
      <w:sz w:val="28"/>
      <w:szCs w:val="20"/>
      <w:u w:val="single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LibreOffice/5.4.7.2$Windows_X86_64 LibreOffice_project/c838ef25c16710f8838b1faec480ebba495259d0</Application>
  <Pages>1</Pages>
  <Words>183</Words>
  <Characters>1003</Characters>
  <CharactersWithSpaces>1211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2018-04-20T12:58:00Z</dcterms:created>
  <dc:creator>Câmara Municipal de Vereadores de Três Passos</dc:creator>
  <dc:description/>
  <dc:language>pt-BR</dc:language>
  <cp:lastModifiedBy/>
  <cp:lastPrinted>2019-02-25T08:46:44Z</cp:lastPrinted>
  <dcterms:modified xsi:type="dcterms:W3CDTF">2019-05-31T09:44:49Z</dcterms:modified>
  <cp:revision>22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