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Processo:</w:t>
      </w:r>
      <w:r w:rsidR="005445E4">
        <w:t xml:space="preserve"> nº 88</w:t>
      </w:r>
      <w:r w:rsidR="00E50197" w:rsidRPr="006E35BE">
        <w:t>/</w:t>
      </w:r>
      <w:r w:rsidR="00B93F9E" w:rsidRPr="006E35BE">
        <w:t>2019</w:t>
      </w:r>
      <w:r w:rsidR="00F1446D" w:rsidRPr="006E35BE">
        <w:tab/>
      </w:r>
      <w:r w:rsidR="00F1446D" w:rsidRPr="006E35BE">
        <w:tab/>
      </w:r>
      <w:r w:rsidR="00F1446D" w:rsidRPr="006E35BE">
        <w:tab/>
      </w:r>
      <w:r w:rsidR="00F1446D" w:rsidRPr="006E35BE">
        <w:tab/>
      </w:r>
      <w:r w:rsidRPr="006E35BE">
        <w:rPr>
          <w:b/>
        </w:rPr>
        <w:t>Data:</w:t>
      </w:r>
      <w:r w:rsidR="003924B5" w:rsidRPr="006E35BE">
        <w:t xml:space="preserve"> </w:t>
      </w:r>
      <w:r w:rsidR="005445E4">
        <w:t>06</w:t>
      </w:r>
      <w:r w:rsidR="004554C1">
        <w:t xml:space="preserve"> de agosto</w:t>
      </w:r>
      <w:r w:rsidR="00770495" w:rsidRPr="006E35BE">
        <w:t xml:space="preserve"> </w:t>
      </w:r>
      <w:r w:rsidR="00B93F9E" w:rsidRPr="006E35BE">
        <w:t>de 2019</w:t>
      </w:r>
    </w:p>
    <w:p w:rsidR="00AD6F69" w:rsidRPr="006E35BE" w:rsidRDefault="001D5073" w:rsidP="00F1446D">
      <w:pPr>
        <w:pStyle w:val="Recuodecorpodetexto"/>
        <w:ind w:left="3238" w:hanging="3238"/>
      </w:pPr>
      <w:r w:rsidRPr="006E35BE">
        <w:rPr>
          <w:b/>
        </w:rPr>
        <w:t xml:space="preserve">Matéria: </w:t>
      </w:r>
      <w:r w:rsidR="005445E4">
        <w:t>Mensagem nº 71</w:t>
      </w:r>
      <w:r w:rsidR="005C102A">
        <w:tab/>
      </w:r>
      <w:r w:rsidR="005C102A">
        <w:tab/>
      </w:r>
      <w:r w:rsidR="004554C1">
        <w:tab/>
      </w:r>
      <w:r w:rsidR="004554C1">
        <w:tab/>
      </w:r>
      <w:r w:rsidR="00AD6F69" w:rsidRPr="006E35BE">
        <w:rPr>
          <w:b/>
        </w:rPr>
        <w:t>Autor</w:t>
      </w:r>
      <w:r w:rsidR="00AD6F69" w:rsidRPr="006E35BE">
        <w:t>:</w:t>
      </w:r>
      <w:r w:rsidR="004554C1">
        <w:t xml:space="preserve"> Poder Executivo</w:t>
      </w:r>
      <w:r w:rsidR="00AD6F69" w:rsidRPr="006E35BE">
        <w:tab/>
      </w: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Relator</w:t>
      </w:r>
      <w:r w:rsidR="00FF7BB5" w:rsidRPr="006E35BE">
        <w:rPr>
          <w:b/>
        </w:rPr>
        <w:t>:</w:t>
      </w:r>
      <w:r w:rsidR="0029685B" w:rsidRPr="006E35BE">
        <w:t xml:space="preserve"> </w:t>
      </w:r>
      <w:r w:rsidR="00086BE5" w:rsidRPr="006E35BE">
        <w:t xml:space="preserve">Willian Heineck </w:t>
      </w:r>
      <w:r w:rsidR="009370FA" w:rsidRPr="006E35BE">
        <w:tab/>
      </w:r>
      <w:r w:rsidR="00196192" w:rsidRPr="006E35BE">
        <w:tab/>
      </w:r>
      <w:r w:rsidR="00AF58DA" w:rsidRPr="006E35BE">
        <w:tab/>
      </w:r>
      <w:r w:rsidR="009370FA" w:rsidRPr="006E35BE">
        <w:tab/>
      </w:r>
      <w:r w:rsidRPr="006E35BE">
        <w:rPr>
          <w:b/>
        </w:rPr>
        <w:t>Conclusão do Voto:</w:t>
      </w:r>
      <w:r w:rsidRPr="006E35BE">
        <w:t xml:space="preserve"> Favorável</w:t>
      </w:r>
    </w:p>
    <w:p w:rsidR="006112E2" w:rsidRPr="006E35BE" w:rsidRDefault="003924B5" w:rsidP="006112E2">
      <w:pPr>
        <w:pStyle w:val="Recuodecorpodetexto"/>
        <w:ind w:left="3238" w:hanging="3238"/>
        <w:jc w:val="both"/>
        <w:rPr>
          <w:bCs/>
        </w:rPr>
      </w:pPr>
      <w:r w:rsidRPr="006E35BE">
        <w:rPr>
          <w:b/>
          <w:bCs/>
        </w:rPr>
        <w:t xml:space="preserve">Projeto de </w:t>
      </w:r>
      <w:r w:rsidR="001D5073" w:rsidRPr="006E35BE">
        <w:rPr>
          <w:b/>
          <w:bCs/>
        </w:rPr>
        <w:t>Lei</w:t>
      </w:r>
      <w:r w:rsidR="00651215" w:rsidRPr="006E35BE">
        <w:rPr>
          <w:b/>
          <w:bCs/>
        </w:rPr>
        <w:t xml:space="preserve"> </w:t>
      </w:r>
      <w:r w:rsidR="006509EE" w:rsidRPr="006E35BE">
        <w:rPr>
          <w:b/>
          <w:bCs/>
        </w:rPr>
        <w:t>nº</w:t>
      </w:r>
      <w:r w:rsidR="00AD6F69" w:rsidRPr="006E35BE">
        <w:rPr>
          <w:b/>
          <w:bCs/>
        </w:rPr>
        <w:t>:</w:t>
      </w:r>
      <w:r w:rsidR="005445E4">
        <w:rPr>
          <w:bCs/>
        </w:rPr>
        <w:t xml:space="preserve"> 67</w:t>
      </w:r>
      <w:r w:rsidR="00204318" w:rsidRPr="006E35BE">
        <w:rPr>
          <w:bCs/>
        </w:rPr>
        <w:t>/2019</w:t>
      </w:r>
    </w:p>
    <w:p w:rsidR="001C3CF9" w:rsidRPr="006E35BE" w:rsidRDefault="001C3CF9" w:rsidP="00C41671">
      <w:pPr>
        <w:pStyle w:val="Recuodecorpodetexto"/>
        <w:jc w:val="both"/>
        <w:rPr>
          <w:bCs/>
        </w:rPr>
      </w:pPr>
    </w:p>
    <w:p w:rsidR="005445E4" w:rsidRDefault="00EF50F8" w:rsidP="004554C1">
      <w:pPr>
        <w:pStyle w:val="Recuodecorpodetexto"/>
        <w:ind w:left="1701" w:firstLine="0"/>
        <w:jc w:val="both"/>
        <w:rPr>
          <w:bCs/>
        </w:rPr>
      </w:pPr>
      <w:r w:rsidRPr="006E35BE">
        <w:rPr>
          <w:b/>
          <w:bCs/>
        </w:rPr>
        <w:t>Ementa:</w:t>
      </w:r>
      <w:r w:rsidR="00DC2904">
        <w:rPr>
          <w:bCs/>
        </w:rPr>
        <w:t xml:space="preserve"> </w:t>
      </w:r>
      <w:r w:rsidR="005445E4" w:rsidRPr="005445E4">
        <w:rPr>
          <w:bCs/>
        </w:rPr>
        <w:t xml:space="preserve">Cria o plano de classificação de cargos do instituto de previdência do servidor público do município de Três Passos/RS. </w:t>
      </w:r>
    </w:p>
    <w:p w:rsidR="005445E4" w:rsidRDefault="005445E4" w:rsidP="003C337D">
      <w:pPr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161055" w:rsidRDefault="00AD6F69" w:rsidP="005C102A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630E6" w:rsidRDefault="00F630E6" w:rsidP="005C102A">
      <w:pPr>
        <w:jc w:val="center"/>
        <w:rPr>
          <w:b/>
          <w:bCs/>
        </w:rPr>
      </w:pPr>
    </w:p>
    <w:p w:rsidR="005C102A" w:rsidRDefault="005C102A" w:rsidP="005C102A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5445E4">
        <w:rPr>
          <w:bCs/>
        </w:rPr>
        <w:t>do na sessão ordinária do dia 12</w:t>
      </w:r>
      <w:r w:rsidR="00524696">
        <w:rPr>
          <w:bCs/>
        </w:rPr>
        <w:t>/08</w:t>
      </w:r>
      <w:r>
        <w:rPr>
          <w:bCs/>
        </w:rPr>
        <w:t xml:space="preserve">/2019. </w:t>
      </w:r>
    </w:p>
    <w:p w:rsidR="005445E4" w:rsidRDefault="005C102A" w:rsidP="005445E4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</w:t>
      </w:r>
      <w:r w:rsidR="00D06CE7">
        <w:rPr>
          <w:bCs/>
        </w:rPr>
        <w:t xml:space="preserve">destacou que </w:t>
      </w:r>
      <w:r w:rsidR="005445E4">
        <w:rPr>
          <w:bCs/>
        </w:rPr>
        <w:t>o Projeto de Lei em análise está em condições de tramitar, vez que adequada a iniciativa legislativa e acompanhado de justificativa, devendo somente ser analisado o demonstrativo de impacto orçamentário e financeiro, bem como o estudo atuarial, e, por fim, cabendo aos Vereadores análise de mérito.</w:t>
      </w:r>
    </w:p>
    <w:p w:rsidR="005445E4" w:rsidRDefault="005445E4" w:rsidP="005445E4">
      <w:pPr>
        <w:ind w:firstLine="708"/>
        <w:jc w:val="both"/>
        <w:rPr>
          <w:bCs/>
        </w:rPr>
      </w:pPr>
      <w:r>
        <w:rPr>
          <w:bCs/>
        </w:rPr>
        <w:t xml:space="preserve">Em relação ao estudo atuarial, o IPSTP enviou resposta do Atuário, Guilherme Walter, o qual esclareceu que não haverá impacto atuarial, uma vez que as remunerações dos atuais servidores não sofrerão quaisquer alterações por meio do presente projeto de lei. </w:t>
      </w:r>
    </w:p>
    <w:p w:rsidR="005445E4" w:rsidRDefault="005445E4" w:rsidP="00D12666">
      <w:pPr>
        <w:ind w:firstLine="708"/>
        <w:jc w:val="both"/>
        <w:rPr>
          <w:bCs/>
        </w:rPr>
      </w:pPr>
      <w:r>
        <w:rPr>
          <w:bCs/>
        </w:rPr>
        <w:t xml:space="preserve">Por fim, o Executivo enviou mensagem retificativa </w:t>
      </w:r>
      <w:r w:rsidR="00D12666">
        <w:rPr>
          <w:bCs/>
        </w:rPr>
        <w:t xml:space="preserve">alterando o </w:t>
      </w:r>
      <w:r w:rsidR="00D12666" w:rsidRPr="00D12666">
        <w:rPr>
          <w:bCs/>
        </w:rPr>
        <w:t>ANEXO I – Descrições das atribuições do Quadro Permanente</w:t>
      </w:r>
      <w:r w:rsidR="00D12666">
        <w:rPr>
          <w:bCs/>
        </w:rPr>
        <w:t>, especificadamente no campo da carga horária e número de padrão do cargo de contador, vez que houve erro de digitação na proposição original.</w:t>
      </w:r>
    </w:p>
    <w:p w:rsidR="005C102A" w:rsidRDefault="005C102A" w:rsidP="005C102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161055" w:rsidRDefault="00AD6F69" w:rsidP="005C102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F630E6" w:rsidRPr="006112E2" w:rsidRDefault="00F630E6" w:rsidP="005C102A">
      <w:pPr>
        <w:jc w:val="center"/>
        <w:rPr>
          <w:b/>
          <w:bCs/>
        </w:rPr>
      </w:pPr>
    </w:p>
    <w:p w:rsidR="00F630E6" w:rsidRDefault="005C102A" w:rsidP="002D01C5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à votação, pois o mesmo não apresenta vícios </w:t>
      </w:r>
      <w:r w:rsidR="00D12666">
        <w:rPr>
          <w:bCs/>
        </w:rPr>
        <w:t>de natureza formal ou material.</w:t>
      </w:r>
    </w:p>
    <w:p w:rsidR="00D12666" w:rsidRPr="00714D0E" w:rsidRDefault="00D12666" w:rsidP="002D01C5">
      <w:pPr>
        <w:ind w:firstLine="708"/>
        <w:jc w:val="both"/>
        <w:rPr>
          <w:bCs/>
        </w:rPr>
      </w:pPr>
    </w:p>
    <w:p w:rsidR="00161055" w:rsidRDefault="00903116" w:rsidP="005C102A">
      <w:pPr>
        <w:jc w:val="center"/>
        <w:rPr>
          <w:b/>
        </w:rPr>
      </w:pPr>
      <w:r>
        <w:rPr>
          <w:b/>
        </w:rPr>
        <w:t>Conclusão do Voto:</w:t>
      </w:r>
    </w:p>
    <w:p w:rsidR="00F630E6" w:rsidRPr="006112E2" w:rsidRDefault="00F630E6" w:rsidP="005C102A">
      <w:pPr>
        <w:jc w:val="center"/>
        <w:rPr>
          <w:b/>
        </w:rPr>
      </w:pPr>
    </w:p>
    <w:p w:rsidR="006E35BE" w:rsidRDefault="005E6D0B" w:rsidP="006E35BE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D12666" w:rsidRDefault="00D12666" w:rsidP="006E35BE">
      <w:pPr>
        <w:ind w:firstLine="708"/>
        <w:jc w:val="both"/>
      </w:pPr>
    </w:p>
    <w:p w:rsidR="00D12666" w:rsidRDefault="00D12666" w:rsidP="006E35BE">
      <w:pPr>
        <w:ind w:firstLine="708"/>
        <w:jc w:val="both"/>
      </w:pPr>
    </w:p>
    <w:p w:rsidR="00D12666" w:rsidRDefault="00D12666" w:rsidP="006E35BE">
      <w:pPr>
        <w:ind w:firstLine="708"/>
        <w:jc w:val="both"/>
      </w:pPr>
    </w:p>
    <w:p w:rsidR="00F630E6" w:rsidRPr="002D01C5" w:rsidRDefault="00F630E6" w:rsidP="006E35BE">
      <w:pPr>
        <w:ind w:firstLine="708"/>
        <w:jc w:val="both"/>
      </w:pPr>
    </w:p>
    <w:p w:rsidR="00C41671" w:rsidRDefault="004936F7" w:rsidP="006E35BE">
      <w:pPr>
        <w:ind w:firstLine="708"/>
      </w:pPr>
      <w:r>
        <w:lastRenderedPageBreak/>
        <w:t>Sala das Comiss</w:t>
      </w:r>
      <w:r w:rsidR="002D343D">
        <w:t xml:space="preserve">ões, </w:t>
      </w:r>
      <w:r w:rsidR="00A804AF">
        <w:t xml:space="preserve">em </w:t>
      </w:r>
      <w:r w:rsidR="00D12666">
        <w:t>26</w:t>
      </w:r>
      <w:bookmarkStart w:id="0" w:name="_GoBack"/>
      <w:bookmarkEnd w:id="0"/>
      <w:r w:rsidR="00DC2904">
        <w:t xml:space="preserve"> de agosto</w:t>
      </w:r>
      <w:r w:rsidR="002D343D">
        <w:t xml:space="preserve"> de 2019</w:t>
      </w:r>
      <w:r w:rsidR="009763AC">
        <w:t>.</w:t>
      </w:r>
    </w:p>
    <w:p w:rsidR="00B26836" w:rsidRDefault="00B26836" w:rsidP="000877D6"/>
    <w:p w:rsidR="00F630E6" w:rsidRDefault="00F630E6" w:rsidP="000877D6"/>
    <w:p w:rsidR="00F630E6" w:rsidRDefault="00F630E6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</w:p>
    <w:p w:rsidR="00523BAA" w:rsidRDefault="00086BE5" w:rsidP="00086BE5">
      <w:pPr>
        <w:ind w:firstLine="708"/>
      </w:pPr>
      <w:r>
        <w:t>WILLIAN HEINECK</w:t>
      </w:r>
      <w:r w:rsidR="00AD17F3">
        <w:t>– RELATOR</w:t>
      </w:r>
    </w:p>
    <w:p w:rsidR="00424393" w:rsidRDefault="00424393" w:rsidP="000877D6">
      <w:pPr>
        <w:rPr>
          <w:b/>
        </w:rPr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2D01C5" w:rsidRDefault="002D01C5" w:rsidP="000877D6">
      <w:pPr>
        <w:rPr>
          <w:b/>
        </w:rPr>
      </w:pPr>
    </w:p>
    <w:p w:rsidR="00F630E6" w:rsidRDefault="00F630E6" w:rsidP="000877D6">
      <w:pPr>
        <w:rPr>
          <w:b/>
        </w:rPr>
      </w:pPr>
    </w:p>
    <w:p w:rsidR="00F630E6" w:rsidRDefault="00F630E6" w:rsidP="000877D6">
      <w:pPr>
        <w:rPr>
          <w:b/>
        </w:rPr>
      </w:pPr>
    </w:p>
    <w:p w:rsidR="002D01C5" w:rsidRDefault="002D01C5" w:rsidP="000877D6">
      <w:pPr>
        <w:rPr>
          <w:b/>
        </w:rPr>
      </w:pPr>
      <w:r>
        <w:rPr>
          <w:b/>
        </w:rPr>
        <w:tab/>
        <w:t>__________________________________</w:t>
      </w:r>
    </w:p>
    <w:p w:rsidR="00523BAA" w:rsidRDefault="002D01C5" w:rsidP="002D01C5">
      <w:r>
        <w:tab/>
        <w:t>JAIR LOCATELLI – VICE-PRESIDENTE</w:t>
      </w:r>
    </w:p>
    <w:p w:rsidR="002D01C5" w:rsidRDefault="002D01C5" w:rsidP="002D01C5"/>
    <w:p w:rsidR="00F630E6" w:rsidRDefault="00F630E6" w:rsidP="002D01C5"/>
    <w:p w:rsidR="00F630E6" w:rsidRDefault="00F630E6" w:rsidP="002D01C5"/>
    <w:p w:rsidR="002D01C5" w:rsidRDefault="002D01C5" w:rsidP="002D01C5"/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</w:p>
    <w:p w:rsidR="00A804AF" w:rsidRDefault="00523BAA" w:rsidP="0029685B">
      <w:pPr>
        <w:ind w:firstLine="708"/>
      </w:pPr>
      <w:r>
        <w:t>FLÁVIO HABITZREITER - MEMBRO</w:t>
      </w:r>
    </w:p>
    <w:sectPr w:rsidR="00A804AF" w:rsidSect="00F630E6"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566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3091B"/>
    <w:rsid w:val="00141A57"/>
    <w:rsid w:val="00141BAB"/>
    <w:rsid w:val="00142955"/>
    <w:rsid w:val="0014296B"/>
    <w:rsid w:val="001473A9"/>
    <w:rsid w:val="00161055"/>
    <w:rsid w:val="00162706"/>
    <w:rsid w:val="001670E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1472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5B"/>
    <w:rsid w:val="002968D5"/>
    <w:rsid w:val="002A127A"/>
    <w:rsid w:val="002A2508"/>
    <w:rsid w:val="002B7F42"/>
    <w:rsid w:val="002C0DD4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377C3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252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554C1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24696"/>
    <w:rsid w:val="00536AA8"/>
    <w:rsid w:val="005445E4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C102A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5BE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388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1B13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208D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293A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06CE7"/>
    <w:rsid w:val="00D12666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00CA"/>
    <w:rsid w:val="00DA271B"/>
    <w:rsid w:val="00DA3A75"/>
    <w:rsid w:val="00DC2904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57D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2F89"/>
    <w:rsid w:val="00ED5DD9"/>
    <w:rsid w:val="00ED69F6"/>
    <w:rsid w:val="00ED6F1C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630E6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B6B6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BAEC7-0E40-4590-A4BA-FB9BC427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2019-08-26T18:04:00Z</cp:lastPrinted>
  <dcterms:created xsi:type="dcterms:W3CDTF">2019-08-26T19:28:00Z</dcterms:created>
  <dcterms:modified xsi:type="dcterms:W3CDTF">2019-08-26T19:46:00Z</dcterms:modified>
</cp:coreProperties>
</file>