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2C" w:rsidRDefault="006A4653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2019</w:t>
      </w:r>
    </w:p>
    <w:p w:rsidR="00D76A2C" w:rsidRDefault="00D76A2C">
      <w:pPr>
        <w:jc w:val="both"/>
        <w:rPr>
          <w:i/>
        </w:rPr>
      </w:pPr>
    </w:p>
    <w:p w:rsidR="00D76A2C" w:rsidRDefault="006A4653" w:rsidP="006A4653">
      <w:pPr>
        <w:ind w:left="4536"/>
        <w:jc w:val="both"/>
      </w:pPr>
      <w:r w:rsidRPr="006A4653">
        <w:t>Autoriza o Poder Executivo Municipal a adquirir e distribuir lanches refrigerantes e sorvetes para as crianças do município.</w:t>
      </w:r>
    </w:p>
    <w:p w:rsidR="006A4653" w:rsidRDefault="006A4653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D76A2C" w:rsidRDefault="006A4653">
      <w:pPr>
        <w:tabs>
          <w:tab w:val="left" w:pos="426"/>
        </w:tabs>
        <w:ind w:firstLine="851"/>
        <w:jc w:val="both"/>
      </w:pPr>
      <w:r>
        <w:t>Prefeito Municipal de Três Passos, Estado do Rio Grande do Sul, no uso</w:t>
      </w:r>
      <w:r>
        <w:t xml:space="preserve"> de suas atribuições que lhe confere o art. 87, inciso IV, da Lei Orgânica do município, FAÇO SABER que o Legislativo Municipal decreta e eu sanciono a seguinte Lei:</w:t>
      </w:r>
    </w:p>
    <w:p w:rsidR="00D76A2C" w:rsidRDefault="00D76A2C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6A4653">
        <w:rPr>
          <w:rFonts w:cs="Arial"/>
          <w:sz w:val="24"/>
          <w:szCs w:val="22"/>
        </w:rPr>
        <w:t>Fica o Poder Executivo autorizado a adquirir e distribuir lanches refrigerantes e sorvetes para as crianças do município, até a idade de 12 anos, com gastos até o valor limite de R$ 10.000,00 (dez mil reais).</w:t>
      </w:r>
    </w:p>
    <w:p w:rsid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</w:p>
    <w:p w:rsidR="006A4653" w:rsidRP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 w:rsidRPr="006A4653">
        <w:rPr>
          <w:rFonts w:cs="Arial"/>
          <w:sz w:val="24"/>
          <w:szCs w:val="22"/>
        </w:rPr>
        <w:t>Art. 2</w:t>
      </w:r>
      <w:r w:rsidRPr="006A4653">
        <w:rPr>
          <w:rFonts w:cs="Arial"/>
          <w:strike/>
          <w:sz w:val="24"/>
          <w:szCs w:val="22"/>
        </w:rPr>
        <w:t>º</w:t>
      </w:r>
      <w:r w:rsidRPr="006A4653">
        <w:rPr>
          <w:rFonts w:cs="Arial"/>
          <w:sz w:val="24"/>
          <w:szCs w:val="22"/>
        </w:rPr>
        <w:t xml:space="preserve"> A autorização de que trata o artigo primeiro é referente a programação “AÇÃO CRIANÇA”, alusiva a comemoração do mês da criança, com data a ser definida via decreto.</w:t>
      </w:r>
    </w:p>
    <w:p w:rsid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</w:p>
    <w:p w:rsid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 w:rsidRPr="006A4653">
        <w:rPr>
          <w:rFonts w:cs="Arial"/>
          <w:sz w:val="24"/>
          <w:szCs w:val="22"/>
        </w:rPr>
        <w:t>Art. 3</w:t>
      </w:r>
      <w:r w:rsidRPr="006A4653">
        <w:rPr>
          <w:rFonts w:cs="Arial"/>
          <w:strike/>
          <w:sz w:val="24"/>
          <w:szCs w:val="22"/>
        </w:rPr>
        <w:t>º</w:t>
      </w:r>
      <w:r w:rsidRPr="006A4653">
        <w:rPr>
          <w:rFonts w:cs="Arial"/>
          <w:sz w:val="24"/>
          <w:szCs w:val="22"/>
        </w:rPr>
        <w:t xml:space="preserve"> As despesas correrão por conta da seguinte dotação orçament</w:t>
      </w:r>
      <w:r>
        <w:rPr>
          <w:rFonts w:cs="Arial"/>
          <w:sz w:val="24"/>
          <w:szCs w:val="22"/>
        </w:rPr>
        <w:t>á</w:t>
      </w:r>
      <w:bookmarkStart w:id="0" w:name="_GoBack"/>
      <w:bookmarkEnd w:id="0"/>
      <w:r w:rsidRPr="006A4653">
        <w:rPr>
          <w:rFonts w:cs="Arial"/>
          <w:sz w:val="24"/>
          <w:szCs w:val="22"/>
        </w:rPr>
        <w:t>ria:</w:t>
      </w:r>
    </w:p>
    <w:p w:rsidR="006A4653" w:rsidRP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 w:rsidRPr="006A4653">
        <w:rPr>
          <w:rFonts w:cs="Arial"/>
          <w:sz w:val="24"/>
          <w:szCs w:val="22"/>
        </w:rPr>
        <w:t>1 - PREFEITURA MUNICIPAL DE TRES PASSOS</w:t>
      </w:r>
    </w:p>
    <w:p w:rsidR="006A4653" w:rsidRP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 w:rsidRPr="006A4653">
        <w:rPr>
          <w:rFonts w:cs="Arial"/>
          <w:sz w:val="24"/>
          <w:szCs w:val="22"/>
        </w:rPr>
        <w:t>Órgão: 09 SECRETARIA MUNICIPAL DE ASSISTÊNCIA SOCIAL</w:t>
      </w:r>
    </w:p>
    <w:p w:rsidR="006A4653" w:rsidRP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proofErr w:type="spellStart"/>
      <w:proofErr w:type="gramStart"/>
      <w:r w:rsidRPr="006A4653">
        <w:rPr>
          <w:rFonts w:cs="Arial"/>
          <w:sz w:val="24"/>
          <w:szCs w:val="22"/>
        </w:rPr>
        <w:t>Proj</w:t>
      </w:r>
      <w:proofErr w:type="spellEnd"/>
      <w:r w:rsidRPr="006A4653">
        <w:rPr>
          <w:rFonts w:cs="Arial"/>
          <w:sz w:val="24"/>
          <w:szCs w:val="22"/>
        </w:rPr>
        <w:t>./</w:t>
      </w:r>
      <w:proofErr w:type="gramEnd"/>
      <w:r w:rsidRPr="006A4653">
        <w:rPr>
          <w:rFonts w:cs="Arial"/>
          <w:sz w:val="24"/>
          <w:szCs w:val="22"/>
        </w:rPr>
        <w:t>Ativ. 2.132 Manutenção da secretária de assistência social</w:t>
      </w:r>
    </w:p>
    <w:p w:rsidR="006A4653" w:rsidRP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 w:rsidRPr="006A4653">
        <w:rPr>
          <w:rFonts w:cs="Arial"/>
          <w:sz w:val="24"/>
          <w:szCs w:val="22"/>
        </w:rPr>
        <w:t>685.3.3.90.32 Material bem ao serviço de distribuição gratuita</w:t>
      </w:r>
    </w:p>
    <w:p w:rsidR="006A4653" w:rsidRPr="006A4653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</w:p>
    <w:p w:rsidR="00D76A2C" w:rsidRDefault="006A4653" w:rsidP="006A4653">
      <w:pPr>
        <w:pStyle w:val="Corpodetexto3"/>
        <w:spacing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 Art. 4</w:t>
      </w:r>
      <w:r w:rsidRPr="006A4653">
        <w:rPr>
          <w:rFonts w:cs="Arial"/>
          <w:strike/>
          <w:sz w:val="26"/>
          <w:szCs w:val="22"/>
        </w:rPr>
        <w:t>º</w:t>
      </w:r>
      <w:r w:rsidRPr="006A4653">
        <w:rPr>
          <w:rFonts w:cs="Arial"/>
          <w:sz w:val="24"/>
          <w:szCs w:val="22"/>
        </w:rPr>
        <w:t xml:space="preserve"> Esta lei entra em vigor na data de sua publicação.</w:t>
      </w:r>
    </w:p>
    <w:p w:rsidR="006A4653" w:rsidRDefault="006A4653" w:rsidP="006A4653">
      <w:pPr>
        <w:pStyle w:val="Corpodetexto3"/>
        <w:ind w:firstLine="851"/>
        <w:jc w:val="both"/>
        <w:rPr>
          <w:rFonts w:cs="Arial"/>
          <w:sz w:val="24"/>
          <w:szCs w:val="22"/>
        </w:rPr>
      </w:pPr>
    </w:p>
    <w:p w:rsidR="006A4653" w:rsidRDefault="006A4653" w:rsidP="006A4653">
      <w:pPr>
        <w:pStyle w:val="Corpodetexto3"/>
        <w:ind w:firstLine="851"/>
        <w:jc w:val="both"/>
        <w:rPr>
          <w:rFonts w:cs="Arial"/>
          <w:sz w:val="24"/>
          <w:szCs w:val="22"/>
        </w:rPr>
      </w:pPr>
    </w:p>
    <w:p w:rsidR="006A4653" w:rsidRDefault="006A4653" w:rsidP="006A4653">
      <w:pPr>
        <w:pStyle w:val="Corpodetexto3"/>
        <w:ind w:firstLine="851"/>
        <w:jc w:val="both"/>
        <w:rPr>
          <w:szCs w:val="24"/>
        </w:rPr>
      </w:pPr>
    </w:p>
    <w:p w:rsidR="00D76A2C" w:rsidRDefault="006A4653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REFEITO MUNICIPAL</w:t>
      </w:r>
    </w:p>
    <w:p w:rsidR="00D76A2C" w:rsidRDefault="00D76A2C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4653" w:rsidRDefault="006A4653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D76A2C" w:rsidRDefault="006A4653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8</w:t>
      </w:r>
      <w:r w:rsidR="00630B45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/19.-</w:t>
      </w:r>
    </w:p>
    <w:sectPr w:rsidR="00D76A2C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4653">
      <w:r>
        <w:separator/>
      </w:r>
    </w:p>
  </w:endnote>
  <w:endnote w:type="continuationSeparator" w:id="0">
    <w:p w:rsidR="00000000" w:rsidRDefault="006A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2C" w:rsidRDefault="006A4653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</w:t>
    </w:r>
    <w:r>
      <w:rPr>
        <w:rFonts w:ascii="Arial Black" w:hAnsi="Arial Black"/>
        <w:sz w:val="16"/>
      </w:rPr>
      <w:t xml:space="preserve">  CEP: 98600-000  Fone/Fax: (55) 3522 1210</w:t>
    </w:r>
  </w:p>
  <w:p w:rsidR="00D76A2C" w:rsidRDefault="006A4653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4653">
      <w:r>
        <w:separator/>
      </w:r>
    </w:p>
  </w:footnote>
  <w:footnote w:type="continuationSeparator" w:id="0">
    <w:p w:rsidR="00000000" w:rsidRDefault="006A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2C" w:rsidRDefault="006A4653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6A2C" w:rsidRDefault="00D76A2C">
    <w:pPr>
      <w:pStyle w:val="Cabealho"/>
    </w:pPr>
  </w:p>
  <w:p w:rsidR="00D76A2C" w:rsidRDefault="00D76A2C">
    <w:pPr>
      <w:pStyle w:val="Cabealho"/>
    </w:pPr>
  </w:p>
  <w:p w:rsidR="00D76A2C" w:rsidRDefault="00D76A2C">
    <w:pPr>
      <w:pStyle w:val="Cabealho"/>
    </w:pPr>
  </w:p>
  <w:p w:rsidR="00D76A2C" w:rsidRDefault="00D76A2C">
    <w:pPr>
      <w:pStyle w:val="Cabealho"/>
    </w:pPr>
  </w:p>
  <w:p w:rsidR="00D76A2C" w:rsidRDefault="00D76A2C">
    <w:pPr>
      <w:pStyle w:val="Cabealho"/>
    </w:pPr>
  </w:p>
  <w:p w:rsidR="00D76A2C" w:rsidRDefault="006A4653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D76A2C" w:rsidRDefault="006A4653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D76A2C" w:rsidRDefault="00D76A2C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2C"/>
    <w:rsid w:val="00630B45"/>
    <w:rsid w:val="006A4653"/>
    <w:rsid w:val="008F4CA9"/>
    <w:rsid w:val="00D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ACC3"/>
  <w15:docId w15:val="{69E6105E-6A75-4E64-B1A0-3FC7CC57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4</cp:revision>
  <dcterms:created xsi:type="dcterms:W3CDTF">2019-10-22T13:05:00Z</dcterms:created>
  <dcterms:modified xsi:type="dcterms:W3CDTF">2019-10-22T13:09:00Z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2019-10-16T09:35:59Z</cp:lastPrinted>
  <dcterms:modified xsi:type="dcterms:W3CDTF">2019-10-16T09:44:28Z</dcterms:modified>
  <cp:revision>148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