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A1B46">
        <w:t xml:space="preserve"> nº 131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219A9">
        <w:t>24 de outubro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A1B46">
        <w:t>Legislativa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4A1B46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4A1B46">
        <w:rPr>
          <w:b/>
          <w:bCs/>
        </w:rPr>
        <w:t xml:space="preserve">Complementar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4A1B46">
        <w:rPr>
          <w:bCs/>
        </w:rPr>
        <w:t xml:space="preserve"> 10/2019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74A91" w:rsidRDefault="00EF50F8" w:rsidP="00A47387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A1B46">
        <w:rPr>
          <w:bCs/>
        </w:rPr>
        <w:t xml:space="preserve">Autoriza a redução de imposto predial e territorial urbano – IPTU aos proprietários de imóveis que estimulem a proteção, preservação e recuperação do meio ambiente. </w:t>
      </w:r>
    </w:p>
    <w:p w:rsidR="00A47387" w:rsidRDefault="00A47387" w:rsidP="00A47387">
      <w:pPr>
        <w:pStyle w:val="Recuodecorpodetexto"/>
        <w:ind w:left="2268" w:firstLine="0"/>
        <w:jc w:val="both"/>
        <w:rPr>
          <w:bCs/>
        </w:rPr>
      </w:pPr>
    </w:p>
    <w:p w:rsidR="00A47387" w:rsidRPr="00A47387" w:rsidRDefault="00A47387" w:rsidP="00A47387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001A8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219A9" w:rsidRDefault="002219A9" w:rsidP="00001A8B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2219A9">
        <w:rPr>
          <w:bCs/>
        </w:rPr>
        <w:t>são ordinária do dia 28/10</w:t>
      </w:r>
      <w:r w:rsidR="00CC548D">
        <w:rPr>
          <w:bCs/>
        </w:rPr>
        <w:t>/2019</w:t>
      </w:r>
      <w:r w:rsidR="006509EE">
        <w:rPr>
          <w:bCs/>
        </w:rPr>
        <w:t xml:space="preserve">. </w:t>
      </w:r>
    </w:p>
    <w:p w:rsidR="004A1B46" w:rsidRDefault="004A1B46" w:rsidP="004A1B46">
      <w:pPr>
        <w:ind w:firstLine="708"/>
        <w:jc w:val="both"/>
      </w:pPr>
      <w:r>
        <w:rPr>
          <w:bCs/>
        </w:rPr>
        <w:t>Solicitou-se orientação jurídica</w:t>
      </w:r>
      <w:r w:rsidR="00A47387">
        <w:rPr>
          <w:bCs/>
        </w:rPr>
        <w:t>,</w:t>
      </w:r>
      <w:r>
        <w:rPr>
          <w:bCs/>
        </w:rPr>
        <w:t xml:space="preserve"> a qual considerou legítima a inici</w:t>
      </w:r>
      <w:r w:rsidR="00392C11">
        <w:rPr>
          <w:bCs/>
        </w:rPr>
        <w:t>ativa legislativa, não verificando</w:t>
      </w:r>
      <w:r>
        <w:rPr>
          <w:bCs/>
        </w:rPr>
        <w:t xml:space="preserve"> nenhum óbice à tramitação no que diz res</w:t>
      </w:r>
      <w:r w:rsidR="00A47387">
        <w:rPr>
          <w:bCs/>
        </w:rPr>
        <w:t>peito a matéria da proposição</w:t>
      </w:r>
      <w:r>
        <w:rPr>
          <w:bCs/>
        </w:rPr>
        <w:t>, entretanto, destacou que</w:t>
      </w:r>
      <w:r w:rsidR="00392C11">
        <w:rPr>
          <w:bCs/>
        </w:rPr>
        <w:t>,</w:t>
      </w:r>
      <w:r>
        <w:rPr>
          <w:bCs/>
        </w:rPr>
        <w:t xml:space="preserve"> </w:t>
      </w:r>
      <w:r w:rsidR="00392C11">
        <w:t>para</w:t>
      </w:r>
      <w:r w:rsidR="00D3732B">
        <w:t xml:space="preserve"> conceder o pretendido </w:t>
      </w:r>
      <w:bookmarkStart w:id="0" w:name="_GoBack"/>
      <w:bookmarkEnd w:id="0"/>
      <w:r w:rsidRPr="00E713F3">
        <w:t>benefício</w:t>
      </w:r>
      <w:r w:rsidR="00392C11">
        <w:t xml:space="preserve"> </w:t>
      </w:r>
      <w:r w:rsidR="00A47387">
        <w:t>fiscal (desconto IPTU)</w:t>
      </w:r>
      <w:r w:rsidR="00392C11">
        <w:t>,</w:t>
      </w:r>
      <w:r w:rsidRPr="00E713F3">
        <w:t xml:space="preserve"> é indispensável demostrar se a renúncia será compensada ou se a mesma já foi antecipadamente estimada na proposta orçamentária. </w:t>
      </w:r>
    </w:p>
    <w:p w:rsidR="00C12AA3" w:rsidRPr="00E713F3" w:rsidRDefault="00C12AA3" w:rsidP="004A1B46">
      <w:pPr>
        <w:ind w:firstLine="708"/>
        <w:jc w:val="both"/>
      </w:pPr>
      <w:r>
        <w:t>Por fim, a Procuradora desta Casa Legislativa alertou para a vedação imposta pela Lei Elei</w:t>
      </w:r>
      <w:r w:rsidR="00A47387">
        <w:t>toral na concessão de benefício fiscal</w:t>
      </w:r>
      <w:r>
        <w:t xml:space="preserve">, tal como previsto na proposição, no ano que vem (2020), ano eleitoral. </w:t>
      </w:r>
    </w:p>
    <w:p w:rsidR="0035669A" w:rsidRDefault="0035669A" w:rsidP="00C12AA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001A8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219A9" w:rsidRPr="00001A8B" w:rsidRDefault="002219A9" w:rsidP="00001A8B">
      <w:pPr>
        <w:jc w:val="center"/>
        <w:rPr>
          <w:b/>
          <w:bCs/>
        </w:rPr>
      </w:pPr>
    </w:p>
    <w:p w:rsidR="00E92AAE" w:rsidRPr="00C12AA3" w:rsidRDefault="00C12AA3" w:rsidP="00A47387">
      <w:pPr>
        <w:pStyle w:val="Corpodetexto"/>
        <w:ind w:firstLine="708"/>
        <w:jc w:val="both"/>
      </w:pPr>
      <w:r>
        <w:rPr>
          <w:bCs/>
        </w:rPr>
        <w:t xml:space="preserve">O </w:t>
      </w:r>
      <w:r>
        <w:t xml:space="preserve">art. 7° da proposição dispõe que o interessado em obter o benefício tributário deve protocolar o pedido até data de </w:t>
      </w:r>
      <w:r w:rsidRPr="00C12AA3">
        <w:rPr>
          <w:b/>
        </w:rPr>
        <w:t xml:space="preserve">30 de setembro do ano anterior </w:t>
      </w:r>
      <w:r>
        <w:t>em que</w:t>
      </w:r>
      <w:r w:rsidR="00A47387">
        <w:t xml:space="preserve"> deseja o desconto tributário. Logo, c</w:t>
      </w:r>
      <w:r>
        <w:t xml:space="preserve">onsiderando que já estamos em outubro de 2019, o benefício não poderá ser concedido </w:t>
      </w:r>
      <w:r w:rsidR="00A47387">
        <w:t>em 2020, ano em que ocorrerá as eleições municipais</w:t>
      </w:r>
      <w:r>
        <w:t xml:space="preserve">, não incidindo, portanto, </w:t>
      </w:r>
      <w:r>
        <w:rPr>
          <w:bCs/>
        </w:rPr>
        <w:t xml:space="preserve">a vedação imposta pela Lei eleitoral </w:t>
      </w:r>
      <w:r w:rsidR="00A47387">
        <w:rPr>
          <w:bCs/>
        </w:rPr>
        <w:t>(art. 73, § 10 da Lei nº 9.504/1997). Dessa forma, considero o Projeto de Lei apto para ir à votação, pois o mesmo não apresenta vícios de natureza formal ou material.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903116" w:rsidRDefault="00903116" w:rsidP="00001A8B">
      <w:pPr>
        <w:jc w:val="center"/>
        <w:rPr>
          <w:b/>
        </w:rPr>
      </w:pPr>
      <w:r>
        <w:rPr>
          <w:b/>
        </w:rPr>
        <w:t>Conclusão do Voto:</w:t>
      </w:r>
    </w:p>
    <w:p w:rsidR="002219A9" w:rsidRPr="00001A8B" w:rsidRDefault="002219A9" w:rsidP="00001A8B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A47387" w:rsidRPr="008B1AE8" w:rsidRDefault="00A47387" w:rsidP="00001A8B">
      <w:pPr>
        <w:ind w:firstLine="708"/>
        <w:jc w:val="both"/>
      </w:pPr>
    </w:p>
    <w:p w:rsidR="00A47387" w:rsidRDefault="00AD6F69" w:rsidP="00231AA9">
      <w:pPr>
        <w:rPr>
          <w:b/>
        </w:rPr>
      </w:pPr>
      <w:r>
        <w:rPr>
          <w:b/>
        </w:rPr>
        <w:lastRenderedPageBreak/>
        <w:tab/>
      </w:r>
    </w:p>
    <w:p w:rsidR="00A47387" w:rsidRDefault="00A47387" w:rsidP="00231AA9">
      <w:pPr>
        <w:rPr>
          <w:b/>
        </w:rPr>
      </w:pPr>
    </w:p>
    <w:p w:rsidR="00EC2D45" w:rsidRDefault="004936F7" w:rsidP="00A47387">
      <w:pPr>
        <w:ind w:firstLine="708"/>
      </w:pPr>
      <w:r>
        <w:t>Sala das Comiss</w:t>
      </w:r>
      <w:r w:rsidR="002219A9">
        <w:t>ões, em 31 de outubro de 2019.</w:t>
      </w:r>
    </w:p>
    <w:p w:rsidR="0065016E" w:rsidRDefault="0065016E" w:rsidP="00231AA9"/>
    <w:p w:rsidR="00001A8B" w:rsidRDefault="00001A8B" w:rsidP="00231AA9"/>
    <w:p w:rsidR="002219A9" w:rsidRDefault="002219A9" w:rsidP="00EC2D45">
      <w:pPr>
        <w:ind w:firstLine="708"/>
      </w:pPr>
    </w:p>
    <w:p w:rsidR="002219A9" w:rsidRDefault="002219A9" w:rsidP="00EC2D45">
      <w:pPr>
        <w:ind w:firstLine="708"/>
      </w:pPr>
    </w:p>
    <w:p w:rsidR="002219A9" w:rsidRDefault="002219A9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65016E" w:rsidRDefault="0065016E" w:rsidP="00001A8B"/>
    <w:p w:rsidR="002219A9" w:rsidRDefault="002219A9" w:rsidP="00001A8B"/>
    <w:p w:rsidR="002219A9" w:rsidRDefault="002219A9" w:rsidP="00001A8B"/>
    <w:p w:rsidR="002219A9" w:rsidRDefault="002219A9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__________________________________</w:t>
      </w:r>
    </w:p>
    <w:p w:rsidR="002219A9" w:rsidRDefault="002219A9" w:rsidP="002219A9">
      <w:r>
        <w:tab/>
        <w:t>JAIR LOCATELLI – VICE-PRESIDENTE</w:t>
      </w:r>
    </w:p>
    <w:p w:rsidR="0065016E" w:rsidRDefault="0065016E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HABITZREITER– MEMBRO</w:t>
      </w:r>
    </w:p>
    <w:p w:rsidR="002219A9" w:rsidRDefault="002219A9" w:rsidP="00EC2D45">
      <w:pPr>
        <w:rPr>
          <w:b/>
        </w:rPr>
      </w:pPr>
    </w:p>
    <w:sectPr w:rsidR="002219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F9E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2C11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1B4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4738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2AA3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548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3732B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C74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C12A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2A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B736-8F40-4F88-8690-B10D12D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7</cp:revision>
  <cp:lastPrinted>2019-11-11T16:50:00Z</cp:lastPrinted>
  <dcterms:created xsi:type="dcterms:W3CDTF">2019-11-11T13:22:00Z</dcterms:created>
  <dcterms:modified xsi:type="dcterms:W3CDTF">2019-11-11T17:00:00Z</dcterms:modified>
</cp:coreProperties>
</file>