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51C33">
        <w:t xml:space="preserve"> nº 21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997DD7">
        <w:t>2</w:t>
      </w:r>
      <w:r w:rsidR="00951C33">
        <w:t>2 de fevereiro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951C33">
        <w:t>Mensagem nº 17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951C33">
        <w:rPr>
          <w:bCs/>
        </w:rPr>
        <w:t xml:space="preserve"> 15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88321A" w:rsidRDefault="00A46C44" w:rsidP="00951C33">
      <w:pPr>
        <w:pStyle w:val="Recuodecorpodetexto"/>
        <w:ind w:left="1701" w:firstLine="0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951C33">
        <w:rPr>
          <w:bCs/>
        </w:rPr>
        <w:t xml:space="preserve">Autoriza o Município de Três Passos a repassar recursos financeiros com a Associação Hospital de Caridade de Três Passos/RS. </w:t>
      </w:r>
    </w:p>
    <w:p w:rsidR="00997DD7" w:rsidRPr="00A46C44" w:rsidRDefault="00997DD7" w:rsidP="00A46C44">
      <w:pPr>
        <w:ind w:left="3544"/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8C18F6">
      <w:pPr>
        <w:ind w:firstLine="708"/>
        <w:jc w:val="both"/>
      </w:pPr>
    </w:p>
    <w:p w:rsidR="008C18F6" w:rsidRPr="008C18F6" w:rsidRDefault="008C18F6" w:rsidP="008C18F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8C18F6" w:rsidRDefault="008C18F6" w:rsidP="008C18F6">
      <w:pPr>
        <w:jc w:val="both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951C33">
        <w:rPr>
          <w:bCs/>
        </w:rPr>
        <w:t>são ordinária virtual do dia 1º/03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997DD7" w:rsidRDefault="00C26EE8" w:rsidP="00951C33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951C33">
        <w:rPr>
          <w:bCs/>
        </w:rPr>
        <w:t>opinou pela viabilidade técnica da proposição, especialmente porque consta nesta</w:t>
      </w:r>
      <w:r w:rsidR="00951C33">
        <w:rPr>
          <w:bCs/>
        </w:rPr>
        <w:t xml:space="preserve"> o prazo para a prestação de contas dos recursos a serem repassados, em</w:t>
      </w:r>
      <w:r w:rsidR="00951C33">
        <w:rPr>
          <w:bCs/>
        </w:rPr>
        <w:t xml:space="preserve"> atendimento ao art. 70 da CF. Além disso, foi apresentado o</w:t>
      </w:r>
      <w:r w:rsidR="00951C33">
        <w:rPr>
          <w:bCs/>
        </w:rPr>
        <w:t xml:space="preserve"> plano de trabalho, o qual prevê o valor a ser repassado pela entidade, a sua aplicabilidade (metas e etapas), permitindo uma análise mais eficiente do Poder Legislativo quando d</w:t>
      </w:r>
      <w:r w:rsidR="00951C33">
        <w:rPr>
          <w:bCs/>
        </w:rPr>
        <w:t>a aprovação, ou não da matéria. E, p</w:t>
      </w:r>
      <w:r w:rsidR="00951C33">
        <w:rPr>
          <w:bCs/>
        </w:rPr>
        <w:t xml:space="preserve">or fim, o repasse foi aprovado pelo Conselho Municipal de Saúde, conforme ata anexada ao Projeto de Lei em análise. </w:t>
      </w:r>
    </w:p>
    <w:p w:rsidR="0035669A" w:rsidRDefault="0035669A" w:rsidP="0088321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03448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951C33">
        <w:rPr>
          <w:bCs/>
        </w:rPr>
        <w:t xml:space="preserve"> material.</w:t>
      </w:r>
    </w:p>
    <w:p w:rsidR="00951C33" w:rsidRPr="00714D0E" w:rsidRDefault="00951C33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951C33" w:rsidRDefault="00951C33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951C33">
        <w:t>ões, em 03 de março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51C33" w:rsidRDefault="00951C33" w:rsidP="001D6C42">
      <w:bookmarkStart w:id="0" w:name="_GoBack"/>
      <w:bookmarkEnd w:id="0"/>
    </w:p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65016E" w:rsidRDefault="0088321A" w:rsidP="00001A8B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2219A9" w:rsidRDefault="0088321A" w:rsidP="002219A9">
      <w:pPr>
        <w:ind w:firstLine="708"/>
      </w:pPr>
      <w:r>
        <w:t xml:space="preserve">DIEGO HIGER MACIEL – MEMBRO 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91D1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DA63B-BE84-4050-8A91-5F901ABB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2021-02-01T17:33:00Z</cp:lastPrinted>
  <dcterms:created xsi:type="dcterms:W3CDTF">2021-03-04T11:50:00Z</dcterms:created>
  <dcterms:modified xsi:type="dcterms:W3CDTF">2021-03-04T11:57:00Z</dcterms:modified>
</cp:coreProperties>
</file>