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COMPLEMENTAR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_____, DE ____ DE ______________ DE 2021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left="4536" w:hanging="0"/>
        <w:jc w:val="both"/>
        <w:rPr/>
      </w:pPr>
      <w:r>
        <w:rPr/>
        <w:t>Revoga o § 2</w:t>
      </w:r>
      <w:r>
        <w:rPr>
          <w:strike/>
        </w:rPr>
        <w:t>º</w:t>
      </w:r>
      <w:r>
        <w:rPr/>
        <w:t xml:space="preserve"> do art. 2</w:t>
      </w:r>
      <w:r>
        <w:rPr>
          <w:strike/>
        </w:rPr>
        <w:t>º</w:t>
      </w:r>
      <w:r>
        <w:rPr/>
        <w:t xml:space="preserve"> da Lei Complementar Municipal n</w:t>
      </w:r>
      <w:r>
        <w:rPr>
          <w:strike/>
        </w:rPr>
        <w:t>º</w:t>
      </w:r>
      <w:r>
        <w:rPr/>
        <w:t xml:space="preserve"> 63, de 10 de fevereiro de 2021, que dispõe sobre alteração da tabela V da Lei Complementar Municipal n</w:t>
      </w:r>
      <w:r>
        <w:rPr>
          <w:strike/>
        </w:rPr>
        <w:t>º</w:t>
      </w:r>
      <w:r>
        <w:rPr/>
        <w:t xml:space="preserve"> 01/1991 (Código Tributário Municipal) e </w:t>
      </w:r>
      <w:r>
        <w:rPr/>
        <w:t>A</w:t>
      </w:r>
      <w:r>
        <w:rPr/>
        <w:t>utoriza o Poder Executivo Municipal na concessão de descontos para pagamento do Imposto Predial e Territorial Urbano - IPTU para o exercício de 2021, e dá outras providências.</w:t>
      </w:r>
    </w:p>
    <w:p>
      <w:pPr>
        <w:pStyle w:val="Normal"/>
        <w:ind w:left="3402" w:hanging="0"/>
        <w:jc w:val="both"/>
        <w:rPr>
          <w:rFonts w:ascii="Arial" w:hAnsi="Arial" w:cs="Arial"/>
          <w:b/>
          <w:b/>
          <w:sz w:val="22"/>
          <w:szCs w:val="22"/>
          <w:highlight w:val="yellow"/>
        </w:rPr>
      </w:pPr>
      <w:r>
        <w:rPr>
          <w:rFonts w:cs="Arial" w:ascii="Arial" w:hAnsi="Arial"/>
          <w:b/>
          <w:sz w:val="22"/>
          <w:szCs w:val="22"/>
          <w:highlight w:val="yellow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revogado o § 2</w:t>
      </w:r>
      <w:r>
        <w:rPr>
          <w:strike/>
        </w:rPr>
        <w:t>º</w:t>
      </w:r>
      <w:r>
        <w:rPr/>
        <w:t xml:space="preserve"> do art. 2</w:t>
      </w:r>
      <w:r>
        <w:rPr>
          <w:strike/>
        </w:rPr>
        <w:t>º</w:t>
      </w:r>
      <w:r>
        <w:rPr/>
        <w:t xml:space="preserve"> da Lei Complementar Municipal n</w:t>
      </w:r>
      <w:r>
        <w:rPr>
          <w:strike/>
        </w:rPr>
        <w:t>º</w:t>
      </w:r>
      <w:r>
        <w:rPr/>
        <w:t xml:space="preserve"> 63, de 10 de fevereiro de 2021, passando a viger com a seguinte redação: 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/>
        <w:t>(...)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Fica autorizado o Município a conceder descontos sobre o Imposto Predial e Territorial Urbano - IPTU, referente ao exercício de 2021, no percentual de cinco por cento (5%), aos contribuintes que efetuarem o pagamento em quota única, até o dia 10 de maio de 2021, desde que o imóvel não possua débitos vencidos, junto ao erário Municipal, relativos àquele imóvel.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/>
        <w:t>Parágrafo único. Perderá o direito ao desconto previsto no artigo anterior o contribuinte que não efetuar o pagamento da quota única na data do vencimento.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/>
        <w:t>(...)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/>
        <w:t xml:space="preserve"> </w:t>
      </w:r>
      <w:r>
        <w:rPr/>
        <w:t>Art. 2</w:t>
      </w:r>
      <w:r>
        <w:rPr>
          <w:strike/>
        </w:rPr>
        <w:t>º</w:t>
      </w:r>
      <w:r>
        <w:rPr/>
        <w:t xml:space="preserve"> Esta lei entra em vigor na data de sua publicação.</w:t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PLC </w:t>
      </w:r>
      <w:r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/21.-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LibreOffice/6.1.0.3$Windows_X86_64 LibreOffice_project/efb621ed25068d70781dc026f7e9c5187a4decd1</Application>
  <Pages>1</Pages>
  <Words>279</Words>
  <Characters>1385</Characters>
  <CharactersWithSpaces>1656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2021-01-14T10:52:00Z</dcterms:created>
  <dc:creator>CAMARA MUNICIPAL DE VEREADORES DE TRES PASSOS</dc:creator>
  <dc:description/>
  <dc:language>pt-BR</dc:language>
  <cp:lastModifiedBy/>
  <cp:lastPrinted>2021-03-16T14:07:30Z</cp:lastPrinted>
  <dcterms:modified xsi:type="dcterms:W3CDTF">2021-03-29T15:26:27Z</dcterms:modified>
  <cp:revision>27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