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30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20 de abril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19 de abril de 2021, aprovou o PROJETO DE LEI </w:t>
      </w:r>
      <w:r>
        <w:rPr>
          <w:u w:val="none"/>
        </w:rPr>
        <w:t>LEGISLATIVA</w:t>
      </w:r>
      <w:r>
        <w:rPr>
          <w:u w:val="none"/>
        </w:rPr>
        <w:t xml:space="preserve"> N</w:t>
      </w:r>
      <w:r>
        <w:rPr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3</w:t>
      </w:r>
      <w:r>
        <w:rPr>
          <w:u w:val="none"/>
        </w:rPr>
        <w:t xml:space="preserve">, de 2021, </w:t>
      </w:r>
      <w:r>
        <w:rPr>
          <w:u w:val="none"/>
        </w:rPr>
        <w:t>de minha autoria</w:t>
      </w:r>
      <w:r>
        <w:rPr>
          <w:u w:val="none"/>
        </w:rPr>
        <w:t>, que “</w:t>
      </w:r>
      <w:r>
        <w:rPr>
          <w:u w:val="none"/>
        </w:rPr>
        <w:t>d</w:t>
      </w:r>
      <w:r>
        <w:rPr>
          <w:u w:val="none"/>
        </w:rPr>
        <w:t>ispõe sobre a obrigatoriedade da divulgação das listas de pacientes que aguardam por consultas com médicos especialistas, exames e cirurgias na rede pública de saúde do Município de Três Passos”,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u w:val="none"/>
        </w:rPr>
        <w:t xml:space="preserve">PROJETO DE LEI </w:t>
      </w:r>
      <w:r>
        <w:rPr>
          <w:b/>
          <w:bCs/>
          <w:u w:val="none"/>
        </w:rPr>
        <w:t>LEGISLATIVA</w:t>
      </w:r>
      <w:r>
        <w:rPr>
          <w:b/>
          <w:bCs/>
          <w:u w:val="none"/>
        </w:rPr>
        <w:t xml:space="preserve"> N</w:t>
      </w:r>
      <w:r>
        <w:rPr>
          <w:b/>
          <w:bCs/>
          <w:strike/>
          <w:u w:val="none"/>
        </w:rPr>
        <w:t>º</w:t>
      </w:r>
      <w:r>
        <w:rPr>
          <w:b/>
          <w:bCs/>
          <w:u w:val="none"/>
        </w:rPr>
        <w:t xml:space="preserve"> </w:t>
      </w:r>
      <w:r>
        <w:rPr>
          <w:b/>
          <w:bCs/>
          <w:u w:val="none"/>
        </w:rPr>
        <w:t>3</w:t>
      </w:r>
      <w:r>
        <w:rPr>
          <w:b/>
          <w:bCs/>
          <w:u w:val="none"/>
        </w:rPr>
        <w:t xml:space="preserve">, DE </w:t>
      </w:r>
      <w:r>
        <w:rPr>
          <w:b/>
          <w:bCs/>
          <w:u w:val="none"/>
        </w:rPr>
        <w:t>8</w:t>
      </w:r>
      <w:r>
        <w:rPr>
          <w:b/>
          <w:bCs/>
          <w:u w:val="none"/>
        </w:rPr>
        <w:t xml:space="preserve"> DE ABRIL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u w:val="none"/>
        </w:rPr>
        <w:t>Dispõe sobre a obrigatoriedade da divulgação das listas de pacientes que aguardam por consultas com médicos especialistas, exames e cirurgias na rede pública de saúde do Município de Três Passos.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Poder Executivo Municipal deverá divulgar e atualizar, por meio eletrônico no site oficial do Município, a lista dos pacientes que aguardam por consultas, exames e cirurgias e ou quaisquer outros procedimentos disponível e necessário na rede pública do Município de Três Passos.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listas disponibilizadas devem ser específicas para cada tratamento, ou seja, lista exclusiva para exames, consultas, procedimentos, intervenção cirúrgica e abranger todos os pacientes inscritos em qualquer unidade do Sistema Único de Saúde -SUS, do município e ou entidades conveniadas.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divulgação deverá garantir o direito de privacidade dos pacientes, sendo divulgado apenas o número identificado de cada paciente do SUS.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listagens divulgadas devem seguir rigorosamente a ordem da inscrição para chamada dos pacientes.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Salvo nos procedimentos emergenciais atestados por profissional competente, ou em caso de prioridade legal e nas hipóteses de determinação judicial.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No caso de não obediência na sequência da listagem por servidor público ou agente político, este poderá ser penalizado conforme 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90 (noventa) dias após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LibreOffice/6.1.0.3$Windows_X86_64 LibreOffice_project/efb621ed25068d70781dc026f7e9c5187a4decd1</Application>
  <Pages>2</Pages>
  <Words>373</Words>
  <Characters>2003</Characters>
  <CharactersWithSpaces>2361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2021-04-20T11:10:17Z</dcterms:modified>
  <cp:revision>79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