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2</w:t>
      </w:r>
      <w:r>
        <w:rPr>
          <w:u w:val="none"/>
        </w:rPr>
        <w:t>7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20</w:t>
      </w:r>
      <w:r>
        <w:rPr>
          <w:u w:val="none"/>
        </w:rPr>
        <w:t xml:space="preserve"> de abril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</w:t>
      </w:r>
      <w:r>
        <w:rPr>
          <w:u w:val="none"/>
        </w:rPr>
        <w:t>9</w:t>
      </w:r>
      <w:r>
        <w:rPr>
          <w:u w:val="none"/>
        </w:rPr>
        <w:t xml:space="preserve"> de abril de 2021, aprovou o PROJETO DE LEI N</w:t>
      </w:r>
      <w:r>
        <w:rPr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31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utoriza o Município de Três Passos a repassar recurso financeiro adicional para a Amuceleiro para aquisição de uma viatura para o Presídio Estadual de Três Passos”,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u w:val="none"/>
        </w:rPr>
        <w:t>PROJETO DE LEI N</w:t>
      </w:r>
      <w:r>
        <w:rPr>
          <w:b/>
          <w:bCs/>
          <w:strike/>
          <w:u w:val="none"/>
        </w:rPr>
        <w:t>º</w:t>
      </w:r>
      <w:r>
        <w:rPr>
          <w:b/>
          <w:bCs/>
          <w:u w:val="none"/>
        </w:rPr>
        <w:t xml:space="preserve"> </w:t>
      </w:r>
      <w:r>
        <w:rPr>
          <w:b/>
          <w:bCs/>
          <w:u w:val="none"/>
        </w:rPr>
        <w:t>31</w:t>
      </w:r>
      <w:r>
        <w:rPr>
          <w:b/>
          <w:bCs/>
          <w:u w:val="none"/>
        </w:rPr>
        <w:t xml:space="preserve">, DE </w:t>
      </w:r>
      <w:r>
        <w:rPr>
          <w:b/>
          <w:bCs/>
          <w:u w:val="none"/>
        </w:rPr>
        <w:t>15</w:t>
      </w:r>
      <w:r>
        <w:rPr>
          <w:b/>
          <w:bCs/>
          <w:u w:val="none"/>
        </w:rPr>
        <w:t xml:space="preserve"> DE</w:t>
      </w:r>
      <w:r>
        <w:rPr>
          <w:b/>
          <w:bCs/>
          <w:u w:val="none"/>
        </w:rPr>
        <w:t xml:space="preserve"> ABRIL</w:t>
      </w:r>
      <w:r>
        <w:rPr>
          <w:b/>
          <w:bCs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u w:val="none"/>
        </w:rPr>
        <w:t>Autoriza o Município de Três Passos a repassar recurso financeiro adicional para a Amuceleiro para aquisição de uma viatura para o Presídio Estadual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autorizado o Município de Três Passos a repassar recurso financeiro adicional de R$ 7.313,95 (sete mil, trezentos e treze reais e noventa e cinco </w:t>
      </w:r>
      <w:r>
        <w:rPr>
          <w:sz w:val="24"/>
          <w:szCs w:val="24"/>
          <w:u w:val="none"/>
        </w:rPr>
        <w:t>centavos</w:t>
      </w:r>
      <w:r>
        <w:rPr>
          <w:sz w:val="24"/>
          <w:szCs w:val="24"/>
          <w:u w:val="none"/>
        </w:rPr>
        <w:t xml:space="preserve">) a Associação dos Municípios da Região Celeiro do RS (Amuceleiro), a qual repassará este valor ao Presídio Estadual de Três Passos/RS, para que o mesmo realize a aquisição de uma nova viatura.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despesas decorrentes deste Lei correrão por conta da seguinte dotação orçamentária: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Órgão 03 – SECRETARIA MUNICIPAL DE ADMINISTRAÇÃO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Unidade – 01 – Fundo Municipal de Administração</w:t>
      </w:r>
    </w:p>
    <w:p>
      <w:pPr>
        <w:pStyle w:val="Normal"/>
        <w:widowControl/>
        <w:suppressAutoHyphens w:val="true"/>
        <w:bidi w:val="0"/>
        <w:spacing w:lineRule="auto" w:line="240"/>
        <w:ind w:left="850" w:right="0" w:hanging="0"/>
        <w:jc w:val="both"/>
        <w:rPr/>
      </w:pPr>
      <w:r>
        <w:rPr>
          <w:sz w:val="24"/>
          <w:szCs w:val="24"/>
          <w:u w:val="none"/>
        </w:rPr>
        <w:t>P</w:t>
      </w:r>
      <w:r>
        <w:rPr>
          <w:sz w:val="24"/>
          <w:szCs w:val="24"/>
          <w:u w:val="none"/>
        </w:rPr>
        <w:t>roj/Ativ. 2031 – Manutenção da Secretaria de Administração, assessorias,  Divisões e Setores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Elemento 4.4.70.42.00.00.00.00.0001 Auxílios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autorizado o repasse no valor de R$ 7.313,95 (sete mil, trezentos e treze reais com noventa e cinco centavos), para repasse à Amuceleiro que servirá como auxílio na compra de uma viatura GM-Spin LT 20/21, adaptada para o transporte de presos.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a cobertura do repasse autorizado servirá de fonte de custeio o Recurso Livre do superávit Financeiro do Exercício de 2020.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A </w:t>
      </w:r>
      <w:r>
        <w:rPr>
          <w:sz w:val="24"/>
          <w:szCs w:val="24"/>
          <w:u w:val="none"/>
        </w:rPr>
        <w:t xml:space="preserve">Amuceleiro deverá repassar para o Município de Três Passos cópia do comprovante da aquisição do veículo, quando adquirido pelo Presídio Estadual de Três Passos, durante o exercício de 2021.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</w:t>
      </w:r>
      <w:r>
        <w:rPr>
          <w:sz w:val="24"/>
          <w:szCs w:val="24"/>
          <w:u w:val="none"/>
        </w:rPr>
        <w:t>a</w:t>
      </w:r>
      <w:r>
        <w:rPr>
          <w:sz w:val="24"/>
          <w:szCs w:val="24"/>
          <w:u w:val="none"/>
        </w:rPr>
        <w:t xml:space="preserve">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LibreOffice/6.1.0.3$Windows_X86_64 LibreOffice_project/efb621ed25068d70781dc026f7e9c5187a4decd1</Application>
  <Pages>2</Pages>
  <Words>395</Words>
  <Characters>2073</Characters>
  <CharactersWithSpaces>2459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2021-04-20T06:16:47Z</dcterms:modified>
  <cp:revision>67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