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B0" w:rsidRDefault="00D019ED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bCs/>
        </w:rPr>
        <w:t>PLANO DE TRABALHO</w:t>
      </w:r>
    </w:p>
    <w:p w:rsidR="008A6FB0" w:rsidRDefault="00D019ED">
      <w:pPr>
        <w:pStyle w:val="Standard"/>
        <w:spacing w:line="360" w:lineRule="auto"/>
        <w:rPr>
          <w:rFonts w:hint="eastAsia"/>
        </w:rPr>
      </w:pPr>
      <w:r>
        <w:rPr>
          <w:b/>
          <w:bCs/>
        </w:rPr>
        <w:t>1. IDENTIFICAÇÃO</w:t>
      </w: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1.1 DADOS CADASTRAIS DA INSTITUIÇÃO: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6"/>
        <w:gridCol w:w="913"/>
        <w:gridCol w:w="1348"/>
        <w:gridCol w:w="3408"/>
      </w:tblGrid>
      <w:tr w:rsidR="008A6FB0"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 xml:space="preserve">Nome:                      </w:t>
            </w:r>
            <w:r>
              <w:rPr>
                <w:rFonts w:ascii="Bahnschrift SemiBold SemiConden" w:hAnsi="Bahnschrift SemiBold SemiConden"/>
                <w:b/>
                <w:bCs/>
              </w:rPr>
              <w:t>Associação Protetora dos Animais de Três Passo</w:t>
            </w:r>
            <w:r>
              <w:rPr>
                <w:rFonts w:ascii="Bahnschrift SemiBold SemiConden" w:hAnsi="Bahnschrift SemiBold SemiConden"/>
                <w:b/>
                <w:bCs/>
              </w:rPr>
              <w:t>s- RS</w:t>
            </w:r>
          </w:p>
        </w:tc>
      </w:tr>
      <w:tr w:rsidR="008A6FB0"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CNPJ: 12581083/0001-39</w:t>
            </w:r>
          </w:p>
        </w:tc>
      </w:tr>
      <w:tr w:rsidR="008A6FB0">
        <w:tc>
          <w:tcPr>
            <w:tcW w:w="487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Tipo de Organização da Sociedade Civil:</w:t>
            </w:r>
          </w:p>
        </w:tc>
        <w:tc>
          <w:tcPr>
            <w:tcW w:w="4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(</w:t>
            </w:r>
            <w:proofErr w:type="gramStart"/>
            <w:r>
              <w:t>X )</w:t>
            </w:r>
            <w:proofErr w:type="gramEnd"/>
            <w:r>
              <w:t xml:space="preserve"> Sem fins lucrativos</w:t>
            </w:r>
          </w:p>
        </w:tc>
      </w:tr>
      <w:tr w:rsidR="008A6FB0">
        <w:tc>
          <w:tcPr>
            <w:tcW w:w="487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4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proofErr w:type="gramStart"/>
            <w:r>
              <w:t>( )</w:t>
            </w:r>
            <w:proofErr w:type="gramEnd"/>
            <w:r>
              <w:t xml:space="preserve"> Cooperativa</w:t>
            </w:r>
          </w:p>
        </w:tc>
      </w:tr>
      <w:tr w:rsidR="008A6FB0">
        <w:tc>
          <w:tcPr>
            <w:tcW w:w="487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4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proofErr w:type="gramStart"/>
            <w:r>
              <w:t>( )</w:t>
            </w:r>
            <w:proofErr w:type="gramEnd"/>
            <w:r>
              <w:t xml:space="preserve"> Religiosa</w:t>
            </w:r>
          </w:p>
        </w:tc>
      </w:tr>
      <w:tr w:rsidR="008A6FB0"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Endereço de funcionamento: Estrada Geral do Alto Molina</w:t>
            </w:r>
          </w:p>
        </w:tc>
      </w:tr>
      <w:tr w:rsidR="008A6FB0">
        <w:tc>
          <w:tcPr>
            <w:tcW w:w="487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Endereço: Estrada geral do Alto Molina</w:t>
            </w:r>
          </w:p>
        </w:tc>
        <w:tc>
          <w:tcPr>
            <w:tcW w:w="47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proofErr w:type="gramStart"/>
            <w:r>
              <w:rPr>
                <w:b/>
                <w:bCs/>
              </w:rPr>
              <w:t>nº</w:t>
            </w:r>
            <w:proofErr w:type="gramEnd"/>
            <w:r>
              <w:rPr>
                <w:b/>
                <w:bCs/>
              </w:rPr>
              <w:t xml:space="preserve"> 318</w:t>
            </w:r>
          </w:p>
        </w:tc>
      </w:tr>
      <w:tr w:rsidR="008A6FB0">
        <w:tc>
          <w:tcPr>
            <w:tcW w:w="3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Bairro: Molina</w:t>
            </w:r>
          </w:p>
        </w:tc>
        <w:tc>
          <w:tcPr>
            <w:tcW w:w="226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Cep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98600-000</w:t>
            </w:r>
          </w:p>
        </w:tc>
        <w:tc>
          <w:tcPr>
            <w:tcW w:w="3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Município: Três Passos</w:t>
            </w:r>
          </w:p>
        </w:tc>
      </w:tr>
      <w:tr w:rsidR="008A6FB0"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Telefone:</w:t>
            </w:r>
            <w:r>
              <w:rPr>
                <w:rFonts w:ascii="Wingdings" w:eastAsia="Wingdings" w:hAnsi="Wingdings" w:cs="Wingdings"/>
                <w:b/>
                <w:bCs/>
              </w:rPr>
              <w:t></w:t>
            </w:r>
            <w:r>
              <w:rPr>
                <w:b/>
                <w:bCs/>
              </w:rPr>
              <w:t>55 98115-3669</w:t>
            </w:r>
          </w:p>
        </w:tc>
      </w:tr>
      <w:tr w:rsidR="008A6FB0"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Email</w:t>
            </w:r>
            <w:proofErr w:type="spellEnd"/>
            <w:r>
              <w:rPr>
                <w:b/>
                <w:bCs/>
              </w:rPr>
              <w:t>: maraeleguida@zipmail.com.br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</w:rPr>
      </w:pPr>
    </w:p>
    <w:p w:rsidR="008A6FB0" w:rsidRDefault="00D019ED">
      <w:pPr>
        <w:pStyle w:val="Standard"/>
        <w:spacing w:line="360" w:lineRule="auto"/>
        <w:rPr>
          <w:rFonts w:hint="eastAsia"/>
        </w:rPr>
      </w:pPr>
      <w:r>
        <w:rPr>
          <w:b/>
          <w:bCs/>
        </w:rPr>
        <w:t>1.2 DADOS DO DIRIGENTE RESPONSÁVEL PELA INSTITUIÇÃO: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0"/>
        <w:gridCol w:w="2885"/>
      </w:tblGrid>
      <w:tr w:rsidR="008A6FB0">
        <w:tc>
          <w:tcPr>
            <w:tcW w:w="9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Nome: </w:t>
            </w:r>
            <w:proofErr w:type="spellStart"/>
            <w:r>
              <w:rPr>
                <w:b/>
                <w:bCs/>
              </w:rPr>
              <w:t>Mára</w:t>
            </w:r>
            <w:proofErr w:type="spellEnd"/>
            <w:r>
              <w:rPr>
                <w:b/>
                <w:bCs/>
              </w:rPr>
              <w:t xml:space="preserve"> Lúcia Ferreira </w:t>
            </w:r>
            <w:proofErr w:type="spellStart"/>
            <w:r>
              <w:rPr>
                <w:b/>
                <w:bCs/>
              </w:rPr>
              <w:t>Eléguida</w:t>
            </w:r>
            <w:proofErr w:type="spellEnd"/>
          </w:p>
        </w:tc>
      </w:tr>
      <w:tr w:rsidR="008A6FB0">
        <w:tc>
          <w:tcPr>
            <w:tcW w:w="9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CPF: 430.760.920-49</w:t>
            </w:r>
          </w:p>
        </w:tc>
      </w:tr>
      <w:tr w:rsidR="008A6FB0">
        <w:tc>
          <w:tcPr>
            <w:tcW w:w="9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Rg</w:t>
            </w:r>
            <w:proofErr w:type="spellEnd"/>
            <w:r>
              <w:rPr>
                <w:b/>
                <w:bCs/>
              </w:rPr>
              <w:t>: 1012988794</w:t>
            </w:r>
          </w:p>
        </w:tc>
      </w:tr>
      <w:tr w:rsidR="008A6FB0">
        <w:tc>
          <w:tcPr>
            <w:tcW w:w="9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Cargo: Presidente</w:t>
            </w:r>
          </w:p>
        </w:tc>
      </w:tr>
      <w:tr w:rsidR="008A6FB0">
        <w:tc>
          <w:tcPr>
            <w:tcW w:w="6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Endereço: Rua </w:t>
            </w:r>
            <w:proofErr w:type="spellStart"/>
            <w:r>
              <w:rPr>
                <w:b/>
                <w:bCs/>
              </w:rPr>
              <w:t>Miraguaí</w:t>
            </w:r>
            <w:proofErr w:type="spellEnd"/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Nº622</w:t>
            </w:r>
          </w:p>
        </w:tc>
      </w:tr>
      <w:tr w:rsidR="008A6FB0">
        <w:tc>
          <w:tcPr>
            <w:tcW w:w="9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Bairro: Centro</w:t>
            </w:r>
          </w:p>
        </w:tc>
      </w:tr>
      <w:tr w:rsidR="008A6FB0">
        <w:tc>
          <w:tcPr>
            <w:tcW w:w="6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Cidade: Três Passos</w:t>
            </w:r>
          </w:p>
        </w:tc>
        <w:tc>
          <w:tcPr>
            <w:tcW w:w="2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Cep</w:t>
            </w:r>
            <w:proofErr w:type="spellEnd"/>
            <w:r>
              <w:rPr>
                <w:b/>
                <w:bCs/>
              </w:rPr>
              <w:t>: 98600-000</w:t>
            </w:r>
          </w:p>
        </w:tc>
      </w:tr>
      <w:tr w:rsidR="008A6FB0">
        <w:tc>
          <w:tcPr>
            <w:tcW w:w="96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Período de Mandato: 2021/2023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D019ED">
      <w:pPr>
        <w:pStyle w:val="Standard"/>
        <w:spacing w:line="360" w:lineRule="auto"/>
        <w:rPr>
          <w:rFonts w:hint="eastAsia"/>
        </w:rPr>
      </w:pPr>
      <w:r>
        <w:rPr>
          <w:b/>
          <w:bCs/>
        </w:rPr>
        <w:t>2. PROPOSTA DE TRABALHO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36"/>
      </w:tblGrid>
      <w:tr w:rsidR="008A6FB0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Nome do Projeto:</w:t>
            </w:r>
          </w:p>
        </w:tc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 xml:space="preserve">Canil </w:t>
            </w:r>
            <w:proofErr w:type="spellStart"/>
            <w:r>
              <w:t>Apassos</w:t>
            </w:r>
            <w:proofErr w:type="spellEnd"/>
          </w:p>
        </w:tc>
      </w:tr>
      <w:tr w:rsidR="008A6FB0">
        <w:tc>
          <w:tcPr>
            <w:tcW w:w="29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Período de execução:</w:t>
            </w:r>
          </w:p>
        </w:tc>
        <w:tc>
          <w:tcPr>
            <w:tcW w:w="6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Início: 01.08.2021</w:t>
            </w:r>
          </w:p>
        </w:tc>
      </w:tr>
      <w:tr w:rsidR="008A6FB0">
        <w:tc>
          <w:tcPr>
            <w:tcW w:w="29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6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Término: 31.07.2022</w:t>
            </w:r>
          </w:p>
        </w:tc>
      </w:tr>
      <w:tr w:rsidR="008A6FB0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Público Alvo:</w:t>
            </w:r>
          </w:p>
        </w:tc>
        <w:tc>
          <w:tcPr>
            <w:tcW w:w="6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 xml:space="preserve">População Canina do </w:t>
            </w:r>
            <w:r>
              <w:t>Município de Três Passos</w:t>
            </w:r>
          </w:p>
        </w:tc>
      </w:tr>
      <w:tr w:rsidR="008A6FB0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Objeto da Parceria:</w:t>
            </w:r>
          </w:p>
        </w:tc>
        <w:tc>
          <w:tcPr>
            <w:tcW w:w="6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</w:rPr>
            </w:pPr>
            <w:r>
              <w:t>Desenvolver ações para a manutenção do Canil, visando a sustentabilidade de suas atividades e promover o controle de zoonoses e da população de cães no município.</w:t>
            </w:r>
          </w:p>
        </w:tc>
      </w:tr>
    </w:tbl>
    <w:p w:rsidR="008A6FB0" w:rsidRDefault="00D019ED">
      <w:pPr>
        <w:pStyle w:val="Standard"/>
        <w:spacing w:line="360" w:lineRule="auto"/>
        <w:rPr>
          <w:rFonts w:hint="eastAsia"/>
        </w:rPr>
      </w:pPr>
      <w:r>
        <w:rPr>
          <w:b/>
          <w:bCs/>
        </w:rPr>
        <w:lastRenderedPageBreak/>
        <w:t>2.1 Descrição da Realidade: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</w:r>
      <w:r>
        <w:t xml:space="preserve">O Canil possui capacidade para acolhimento de 100 (cem) animais, atualmente conta com 106 (cento e seis) animais em acolhimento e proteção nesta Entidade; registrou-se que durante doze meses ocorreram 61 castrações; 130 </w:t>
      </w:r>
      <w:proofErr w:type="spellStart"/>
      <w:r>
        <w:t>chipagem</w:t>
      </w:r>
      <w:proofErr w:type="spellEnd"/>
      <w:r>
        <w:t xml:space="preserve">; 66 doações </w:t>
      </w:r>
      <w:proofErr w:type="gramStart"/>
      <w:r>
        <w:t>e  ou</w:t>
      </w:r>
      <w:proofErr w:type="gramEnd"/>
      <w:r>
        <w:t xml:space="preserve"> mortes e </w:t>
      </w:r>
      <w:r>
        <w:t xml:space="preserve"> 69 cães deram entrada no canil. Sendo todos os animais castrados, </w:t>
      </w:r>
      <w:proofErr w:type="spellStart"/>
      <w:r>
        <w:t>vermifugados</w:t>
      </w:r>
      <w:proofErr w:type="spellEnd"/>
      <w:r>
        <w:t xml:space="preserve">, vacinados e </w:t>
      </w:r>
      <w:proofErr w:type="spellStart"/>
      <w:r>
        <w:t>chipados</w:t>
      </w:r>
      <w:proofErr w:type="spellEnd"/>
      <w:r>
        <w:t xml:space="preserve"> às expensas da Associação. 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>Os animais consomem atualmente, aproximadamente 900 kg/mês de ração; necessitam ser vacinados anualmente contra raiva e outras</w:t>
      </w:r>
      <w:r>
        <w:t xml:space="preserve"> doenças, conforme controle do Médico Veterinário prestador de serviços a </w:t>
      </w:r>
      <w:proofErr w:type="spellStart"/>
      <w:r>
        <w:t>Ong</w:t>
      </w:r>
      <w:proofErr w:type="spellEnd"/>
      <w:r>
        <w:t xml:space="preserve"> </w:t>
      </w:r>
      <w:proofErr w:type="spellStart"/>
      <w:r>
        <w:t>Apassos</w:t>
      </w:r>
      <w:proofErr w:type="spellEnd"/>
      <w:r>
        <w:t>. O médico veterinário também atende emergências quando solicitado e realiza atendimentos aos animais nos sábados, com auxílio e supervisão da Diretoria da Entidade. Os cã</w:t>
      </w:r>
      <w:r>
        <w:t xml:space="preserve">es que necessitam atendimento clínico, após avaliação do quadro de saúde, são encaminhados para tratamento e todo </w:t>
      </w:r>
      <w:proofErr w:type="gramStart"/>
      <w:r>
        <w:t>suporte e atenção necessárias</w:t>
      </w:r>
      <w:proofErr w:type="gramEnd"/>
      <w:r>
        <w:t xml:space="preserve"> para garantia da qualidade de vida destes animais.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>Para a manutenção do espaço faz-se necessário adquirir insumo</w:t>
      </w:r>
      <w:r>
        <w:t>s, como água sanitária, sabão, detergente, amaciante, desinfetante, raticida, vassouras, escovões, esponjas, entre outros produtos de higiene e limpeza, sendo que para desempenhar todas estas tarefas e ainda a alimentação adequada dos animais, temos a nece</w:t>
      </w:r>
      <w:r>
        <w:t xml:space="preserve">ssidade de contratação de, pelo menos, um funcionário. </w:t>
      </w:r>
    </w:p>
    <w:p w:rsidR="008A6FB0" w:rsidRDefault="00D019ED">
      <w:pPr>
        <w:pStyle w:val="Standard"/>
        <w:spacing w:line="360" w:lineRule="auto"/>
        <w:ind w:firstLine="408"/>
        <w:jc w:val="both"/>
        <w:rPr>
          <w:rFonts w:hint="eastAsia"/>
        </w:rPr>
      </w:pPr>
      <w:r>
        <w:t>Através do último termo de fomento firmado com o Município há o repasse do valor de R$ 3.513,83, sendo que a parceria integrou em 2019, na forma de contrapartida, o valor mensal de R$ 2.000,00, além d</w:t>
      </w:r>
      <w:r>
        <w:t>e todo o trabalho voluntário. O montante de R$ 5.513,83 é empregado integralmente na manutenção do canil, mas é considerado insuficiente pela OSC para custear todas as despesas.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  <w:t>Os custos em clínicas veterinárias absorvem muito desse montante, pois são re</w:t>
      </w:r>
      <w:r>
        <w:t>alizadas castrações e por muitas vezes, os cães estão em condições precárias de saúde ou mutilados e necessitam permanecer em tratamento nas clínicas para realização de exames, cirurgias e procedimentos médicos necessários. Não bastante, para manter um can</w:t>
      </w:r>
      <w:r>
        <w:t xml:space="preserve">il, há a necessidade de ter um Médico Veterinário, ou seja, um responsável técnico pela Entidade, o que gera outra despesa permanente, pois o profissional presta atendimentos de urgência e emergência, em horários não </w:t>
      </w:r>
      <w:r>
        <w:lastRenderedPageBreak/>
        <w:t>estabelecidos, além de todos os sábados</w:t>
      </w:r>
      <w:r>
        <w:t xml:space="preserve"> juntamente com membros da </w:t>
      </w:r>
      <w:proofErr w:type="spellStart"/>
      <w:r>
        <w:t>Ong</w:t>
      </w:r>
      <w:proofErr w:type="spellEnd"/>
      <w:r>
        <w:t xml:space="preserve"> </w:t>
      </w:r>
      <w:proofErr w:type="spellStart"/>
      <w:r>
        <w:t>Apassos</w:t>
      </w:r>
      <w:proofErr w:type="spellEnd"/>
      <w:r>
        <w:t>, realiza o atendimento e acompanhamento dos animais.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  <w:t>Mantemos a responsabilidade de manter o espaço físico do canil sempre organizado e limpo, pois temos um protocolo de atendimento inicial, onde os animais que dão e</w:t>
      </w:r>
      <w:r>
        <w:t>ntrada no canil, são colocados em espaço específico (isolamento), para evitar contato com outros, em função de contágio de doenças e parasitas.</w:t>
      </w:r>
    </w:p>
    <w:p w:rsidR="008A6FB0" w:rsidRDefault="00D019ED">
      <w:pPr>
        <w:pStyle w:val="Standard"/>
        <w:jc w:val="both"/>
        <w:rPr>
          <w:rFonts w:hint="eastAsia"/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Todo cão resgatado, deverá ser primeiramente encaminhado </w:t>
      </w:r>
      <w:proofErr w:type="gramStart"/>
      <w:r>
        <w:rPr>
          <w:b/>
        </w:rPr>
        <w:t>para avaliação médico</w:t>
      </w:r>
      <w:proofErr w:type="gramEnd"/>
      <w:r>
        <w:rPr>
          <w:b/>
        </w:rPr>
        <w:t xml:space="preserve"> veterinária em uma clínica d</w:t>
      </w:r>
      <w:r>
        <w:rPr>
          <w:b/>
        </w:rPr>
        <w:t xml:space="preserve">a cidade. Após o animal ser examinado, </w:t>
      </w:r>
      <w:r>
        <w:rPr>
          <w:b/>
          <w:u w:val="single"/>
        </w:rPr>
        <w:t>se liberado</w:t>
      </w:r>
      <w:r>
        <w:rPr>
          <w:b/>
        </w:rPr>
        <w:t xml:space="preserve">, será castrado, </w:t>
      </w:r>
      <w:proofErr w:type="spellStart"/>
      <w:r>
        <w:rPr>
          <w:b/>
        </w:rPr>
        <w:t>desverminado</w:t>
      </w:r>
      <w:proofErr w:type="spellEnd"/>
      <w:r>
        <w:rPr>
          <w:b/>
        </w:rPr>
        <w:t xml:space="preserve">, receberá </w:t>
      </w:r>
      <w:proofErr w:type="spellStart"/>
      <w:r>
        <w:rPr>
          <w:b/>
        </w:rPr>
        <w:t>anti</w:t>
      </w:r>
      <w:proofErr w:type="spellEnd"/>
      <w:r>
        <w:rPr>
          <w:b/>
        </w:rPr>
        <w:t xml:space="preserve"> pulgas, para depois ser encaminhado ao Canil </w:t>
      </w:r>
      <w:proofErr w:type="spellStart"/>
      <w:r>
        <w:rPr>
          <w:b/>
        </w:rPr>
        <w:t>Apassos</w:t>
      </w:r>
      <w:proofErr w:type="spellEnd"/>
      <w:r>
        <w:rPr>
          <w:b/>
        </w:rPr>
        <w:t>, onde receberá todos os cuidados necessários e adequados conforme prescrição médica (se houver) e receberá v</w:t>
      </w:r>
      <w:r>
        <w:rPr>
          <w:b/>
        </w:rPr>
        <w:t xml:space="preserve">acinas e </w:t>
      </w:r>
      <w:proofErr w:type="spellStart"/>
      <w:r>
        <w:rPr>
          <w:b/>
        </w:rPr>
        <w:t>chipagem</w:t>
      </w:r>
      <w:proofErr w:type="spellEnd"/>
      <w:r>
        <w:rPr>
          <w:b/>
        </w:rPr>
        <w:t>.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t xml:space="preserve">  </w:t>
      </w:r>
    </w:p>
    <w:p w:rsidR="008A6FB0" w:rsidRDefault="00D019ED">
      <w:pPr>
        <w:pStyle w:val="Standard"/>
        <w:spacing w:line="360" w:lineRule="auto"/>
        <w:rPr>
          <w:rFonts w:hint="eastAsia"/>
        </w:rPr>
      </w:pPr>
      <w:proofErr w:type="gramStart"/>
      <w:r>
        <w:rPr>
          <w:b/>
          <w:bCs/>
        </w:rPr>
        <w:t>2.2 Justificativa</w:t>
      </w:r>
      <w:proofErr w:type="gramEnd"/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  <w:t xml:space="preserve">A existência e permanência dos trabalhos voluntários realizados pela </w:t>
      </w:r>
      <w:proofErr w:type="spellStart"/>
      <w:r>
        <w:t>Ong</w:t>
      </w:r>
      <w:proofErr w:type="spellEnd"/>
      <w:r>
        <w:t xml:space="preserve"> </w:t>
      </w:r>
      <w:proofErr w:type="spellStart"/>
      <w:r>
        <w:t>Apassos</w:t>
      </w:r>
      <w:proofErr w:type="spellEnd"/>
      <w:r>
        <w:t xml:space="preserve"> junto ao Canil é importante e necessária para a população de Três Passos, visto que sua manutenção permite que os animais, tanto em co</w:t>
      </w:r>
      <w:r>
        <w:t>ndições de abandono e vulnerabilidade, como daqueles que sofrem maus tratos, tenham a opção de serem recolhidos e acolhidos em local com capacidade de garantia de atenção, cuidado e proteção integral, além do atendimento e segurança dos já 106 cães mantido</w:t>
      </w:r>
      <w:r>
        <w:t>s pela Entidade.</w:t>
      </w:r>
    </w:p>
    <w:p w:rsidR="008A6FB0" w:rsidRDefault="00D019ED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t xml:space="preserve">Além disso, a </w:t>
      </w:r>
      <w:proofErr w:type="spellStart"/>
      <w:r>
        <w:t>Ong</w:t>
      </w:r>
      <w:proofErr w:type="spellEnd"/>
      <w:r>
        <w:t xml:space="preserve"> </w:t>
      </w:r>
      <w:proofErr w:type="spellStart"/>
      <w:r>
        <w:t>Apassos</w:t>
      </w:r>
      <w:proofErr w:type="spellEnd"/>
      <w:r>
        <w:t xml:space="preserve"> promove a castração desses cães com objetivo da redução e do controle da população desses indivíduos na área do município e consequentemente reduzindo o nível de propagação de zoonoses e outras doenças comuns dos </w:t>
      </w:r>
      <w:r>
        <w:t>animais, o que é de interesse e relevância em saúde pública.</w:t>
      </w:r>
    </w:p>
    <w:p w:rsidR="008A6FB0" w:rsidRDefault="00D019ED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t xml:space="preserve">Também todos os cães são </w:t>
      </w:r>
      <w:proofErr w:type="spellStart"/>
      <w:r>
        <w:t>chipados</w:t>
      </w:r>
      <w:proofErr w:type="spellEnd"/>
      <w:r>
        <w:t xml:space="preserve"> para sua segurança quando forem adotados.</w:t>
      </w:r>
    </w:p>
    <w:p w:rsidR="008A6FB0" w:rsidRDefault="008A6FB0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8A6FB0" w:rsidRDefault="00D019ED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3. OBJETIVOS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9"/>
        <w:gridCol w:w="6696"/>
      </w:tblGrid>
      <w:tr w:rsidR="008A6FB0"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3.1 Geral</w:t>
            </w:r>
          </w:p>
        </w:tc>
        <w:tc>
          <w:tcPr>
            <w:tcW w:w="6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3.2 Específicos</w:t>
            </w:r>
          </w:p>
        </w:tc>
      </w:tr>
      <w:tr w:rsidR="008A6FB0"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  <w:p w:rsidR="008A6FB0" w:rsidRDefault="008A6FB0">
            <w:pPr>
              <w:pStyle w:val="Standard"/>
              <w:rPr>
                <w:rFonts w:hint="eastAsia"/>
              </w:rPr>
            </w:pPr>
          </w:p>
          <w:p w:rsidR="008A6FB0" w:rsidRDefault="008A6FB0">
            <w:pPr>
              <w:pStyle w:val="Standard"/>
              <w:rPr>
                <w:rFonts w:hint="eastAsia"/>
              </w:rPr>
            </w:pPr>
          </w:p>
          <w:p w:rsidR="008A6FB0" w:rsidRDefault="008A6FB0">
            <w:pPr>
              <w:pStyle w:val="Standard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both"/>
              <w:rPr>
                <w:rFonts w:hint="eastAsia"/>
              </w:rPr>
            </w:pPr>
            <w:r>
              <w:t xml:space="preserve">Manter e operacionalizar as atividades no canil, controlar </w:t>
            </w:r>
            <w:r>
              <w:lastRenderedPageBreak/>
              <w:t xml:space="preserve">zoonoses e a </w:t>
            </w:r>
            <w:r>
              <w:t>população de cães e estimular a posse responsável desses animais.</w:t>
            </w:r>
          </w:p>
          <w:p w:rsidR="008A6FB0" w:rsidRDefault="008A6FB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6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both"/>
              <w:rPr>
                <w:rFonts w:hint="eastAsia"/>
              </w:rPr>
            </w:pPr>
            <w:proofErr w:type="gramStart"/>
            <w:r>
              <w:lastRenderedPageBreak/>
              <w:t>a) Desenvolver</w:t>
            </w:r>
            <w:proofErr w:type="gramEnd"/>
            <w:r>
              <w:t xml:space="preserve"> tarefas administrativas e executivas visando operacionalizar as ações desenvolvidas no canil. As tarefas administrativas consistem em contratar prestadores de serviços, adqui</w:t>
            </w:r>
            <w:r>
              <w:t xml:space="preserve">rir insumos para limpeza, providenciar alimentação, encaminhar para procedimentos clínicos veterinários, realizar pagamentos a fornecedores, pesquisas de orçamentos, encaminhar </w:t>
            </w:r>
            <w:r>
              <w:lastRenderedPageBreak/>
              <w:t>animais para adoção ou para clínicas veterinárias, elaborar a prestação de cont</w:t>
            </w:r>
            <w:r>
              <w:t>as do recurso da parceria, entre outras tarefas correlacionadas.</w:t>
            </w:r>
          </w:p>
          <w:p w:rsidR="008A6FB0" w:rsidRDefault="00D019ED">
            <w:pPr>
              <w:pStyle w:val="Contedodatabela"/>
              <w:rPr>
                <w:rFonts w:hint="eastAsia"/>
              </w:rPr>
            </w:pPr>
            <w:proofErr w:type="gramStart"/>
            <w:r>
              <w:t>b) Promover</w:t>
            </w:r>
            <w:proofErr w:type="gramEnd"/>
            <w:r>
              <w:t>, diariamente, a alimentação dos animais e a limpeza do canil.</w:t>
            </w:r>
          </w:p>
          <w:p w:rsidR="008A6FB0" w:rsidRDefault="00D019ED">
            <w:pPr>
              <w:pStyle w:val="Contedodatabela"/>
              <w:rPr>
                <w:rFonts w:hint="eastAsia"/>
              </w:rPr>
            </w:pPr>
            <w:proofErr w:type="gramStart"/>
            <w:r>
              <w:t>c) Encaminhar</w:t>
            </w:r>
            <w:proofErr w:type="gramEnd"/>
            <w:r>
              <w:t>, mediante orientação técnica, os animais acolhidos para esterilização permanente, em clínicas veterinár</w:t>
            </w:r>
            <w:r>
              <w:t>ias.</w:t>
            </w:r>
          </w:p>
          <w:p w:rsidR="008A6FB0" w:rsidRDefault="00D019ED">
            <w:pPr>
              <w:pStyle w:val="Contedodatabela"/>
              <w:rPr>
                <w:rFonts w:hint="eastAsia"/>
              </w:rPr>
            </w:pPr>
            <w:proofErr w:type="gramStart"/>
            <w:r>
              <w:t>d) Adquirir e aplicar</w:t>
            </w:r>
            <w:proofErr w:type="gramEnd"/>
            <w:r>
              <w:t xml:space="preserve"> vacinas, em quantidade necessária, conforme orientação veterinária.</w:t>
            </w:r>
          </w:p>
          <w:p w:rsidR="008A6FB0" w:rsidRDefault="00D019ED">
            <w:pPr>
              <w:pStyle w:val="Contedodatabela"/>
              <w:rPr>
                <w:rFonts w:hint="eastAsia"/>
              </w:rPr>
            </w:pPr>
            <w:proofErr w:type="gramStart"/>
            <w:r>
              <w:t>e) Promover</w:t>
            </w:r>
            <w:proofErr w:type="gramEnd"/>
            <w:r>
              <w:t xml:space="preserve"> a adoção e posse responsável de cães.</w:t>
            </w:r>
          </w:p>
          <w:p w:rsidR="008A6FB0" w:rsidRDefault="00D019ED">
            <w:pPr>
              <w:pStyle w:val="Contedodatabela"/>
              <w:rPr>
                <w:rFonts w:hint="eastAsia"/>
              </w:rPr>
            </w:pPr>
            <w:proofErr w:type="gramStart"/>
            <w:r>
              <w:t>F) Realizar</w:t>
            </w:r>
            <w:proofErr w:type="gramEnd"/>
            <w:r>
              <w:t xml:space="preserve"> a </w:t>
            </w:r>
            <w:proofErr w:type="spellStart"/>
            <w:r>
              <w:t>chipagem</w:t>
            </w:r>
            <w:proofErr w:type="spellEnd"/>
            <w:r>
              <w:t xml:space="preserve"> de todos animais que entram no canil </w:t>
            </w:r>
            <w:proofErr w:type="spellStart"/>
            <w:r>
              <w:t>Apassos</w:t>
            </w:r>
            <w:proofErr w:type="spellEnd"/>
            <w:r>
              <w:t>.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4. METODOLOGIA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  <w:t xml:space="preserve">O Plano de Trabalho </w:t>
      </w:r>
      <w:r>
        <w:t>conterá indicadores que permitirão observar mensalmente se os objetivos estão sendo alcançados.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</w:r>
      <w:r>
        <w:rPr>
          <w:b/>
          <w:bCs/>
        </w:rPr>
        <w:t>Das Competências das realizações das atividades: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  <w:t xml:space="preserve">A OSC será responsável por gerenciar e administrar o Canil </w:t>
      </w:r>
      <w:proofErr w:type="spellStart"/>
      <w:r>
        <w:t>Apassos</w:t>
      </w:r>
      <w:proofErr w:type="spellEnd"/>
      <w:r>
        <w:t xml:space="preserve">. Consideram-se tarefas administrativas as </w:t>
      </w:r>
      <w:r>
        <w:t>ações da realização dos serviços de aquisição de insumos, alimentos, medicamentos, pagamentos de prestadores de serviço e de fornecedores, controlar a revacinação anual dos animais, controlar as despesas de acordo com o recurso disponível, aplicando-o em c</w:t>
      </w:r>
      <w:r>
        <w:t>onformidade com o plano de trabalho. Terá a responsabilidade de prestar contas do recurso da parceria à Administração Pública, observando o disposto no Quadro 6 desse plano de trabalho. Além disso, a OSC deverá firmar contratos de trabalho com terceiros, p</w:t>
      </w:r>
      <w:r>
        <w:t xml:space="preserve">essoas físicas ou jurídicas, para a realização de limpeza e tratos de animais. A título de contrapartida, a OSC disponibilizará na conta específica da parceria conforme Quadro 8. A aplicação do recurso deverá ser em conformidade ao Quadro 9 desse plano de </w:t>
      </w:r>
      <w:r>
        <w:t>trabalho.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</w:rPr>
      </w:pPr>
      <w:r>
        <w:tab/>
        <w:t>Cabe a OSC a contratação do médico veterinário (responsável técnico) do canil, conforme normas da CRM-RS e pagamento de sua anuidade.</w:t>
      </w:r>
    </w:p>
    <w:p w:rsidR="008A6FB0" w:rsidRDefault="008A6FB0">
      <w:pPr>
        <w:pStyle w:val="Standard"/>
        <w:spacing w:line="360" w:lineRule="auto"/>
        <w:jc w:val="both"/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5. METAS E RESULTADOS ESPERADOS:</w:t>
      </w:r>
    </w:p>
    <w:p w:rsidR="008A6FB0" w:rsidRDefault="00D019ED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5.1 Descrição das metas: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"/>
        <w:gridCol w:w="8507"/>
      </w:tblGrid>
      <w:tr w:rsidR="008A6FB0"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</w:rPr>
            </w:pPr>
            <w:r>
              <w:t xml:space="preserve">Operacionalização e gerenciamento </w:t>
            </w:r>
            <w:r>
              <w:t>do Canil;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</w:rPr>
            </w:pPr>
            <w:r>
              <w:t xml:space="preserve">Recolhimento de cães em situação de risco, </w:t>
            </w:r>
            <w:r>
              <w:rPr>
                <w:u w:val="single"/>
              </w:rPr>
              <w:t>quando houver disponibilidade de vagas;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</w:rPr>
            </w:pPr>
            <w:r>
              <w:t>Controle de população de cães por meio de esterilização cirúrgica;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tabs>
                <w:tab w:val="left" w:pos="4755"/>
              </w:tabs>
              <w:spacing w:line="360" w:lineRule="auto"/>
              <w:rPr>
                <w:rFonts w:hint="eastAsia"/>
              </w:rPr>
            </w:pPr>
            <w:r>
              <w:t>Controle de zoonoses e de raiva, por meio de vacinação;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</w:rPr>
            </w:pPr>
            <w:r>
              <w:t>Adoção de animais.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D019ED">
      <w:pPr>
        <w:pStyle w:val="Standard"/>
        <w:spacing w:line="360" w:lineRule="auto"/>
        <w:rPr>
          <w:rFonts w:hint="eastAsia"/>
        </w:rPr>
      </w:pPr>
      <w:r>
        <w:rPr>
          <w:b/>
          <w:bCs/>
        </w:rPr>
        <w:t xml:space="preserve">5.2 </w:t>
      </w:r>
      <w:r>
        <w:rPr>
          <w:b/>
          <w:bCs/>
        </w:rPr>
        <w:t>Resultados esperados por metas estabelecidas: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"/>
        <w:gridCol w:w="8507"/>
      </w:tblGrid>
      <w:tr w:rsidR="008A6FB0"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Resultados esperados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Manter e operacionalizar através da execução das tarefas administrativas e aplicação correta dos recursos da parceria, conforme previsto no plano de trabalho.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8A6FB0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Garantir a todos</w:t>
            </w:r>
            <w:r>
              <w:rPr>
                <w:sz w:val="22"/>
                <w:szCs w:val="22"/>
              </w:rPr>
              <w:t xml:space="preserve"> os cães que receberem acolhimento no Canil </w:t>
            </w:r>
            <w:proofErr w:type="spellStart"/>
            <w:r>
              <w:rPr>
                <w:sz w:val="22"/>
                <w:szCs w:val="22"/>
              </w:rPr>
              <w:t>Apassos</w:t>
            </w:r>
            <w:proofErr w:type="spellEnd"/>
            <w:r>
              <w:rPr>
                <w:sz w:val="22"/>
                <w:szCs w:val="22"/>
              </w:rPr>
              <w:t>, atenção, cuidado e proteção integral, com alimentação adequada e suficiente, medicação, abrigo em ambiente coberto e protegido, bem como espaços com higiene adequada e organização.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Diminuir o número </w:t>
            </w:r>
            <w:r>
              <w:rPr>
                <w:sz w:val="22"/>
                <w:szCs w:val="22"/>
              </w:rPr>
              <w:t>de cães nas vias públicas e manter sob controle a população desses animais.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Imunizar os animais através de vacinas de tal forma que se tenha um controle de zoonoses.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Estimular e possibilitar a adoção de animais e promover a mudança de comportamento </w:t>
            </w:r>
            <w:r>
              <w:rPr>
                <w:sz w:val="22"/>
                <w:szCs w:val="22"/>
              </w:rPr>
              <w:t>da sociedade em relação ao abandono de animais.</w:t>
            </w:r>
          </w:p>
        </w:tc>
      </w:tr>
    </w:tbl>
    <w:p w:rsidR="008A6FB0" w:rsidRDefault="00D019ED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5.3 Parâmetros para aferição do cumprimento das metas: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"/>
        <w:gridCol w:w="8507"/>
      </w:tblGrid>
      <w:tr w:rsidR="008A6FB0"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Parâmetros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Análise da Prestação de Contas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Análise da Declaração do Responsável Técnico, atestando que o ambiente está salubre e os animais </w:t>
            </w:r>
            <w:r>
              <w:rPr>
                <w:sz w:val="22"/>
                <w:szCs w:val="22"/>
              </w:rPr>
              <w:t>estão sob condições adequadas de higiene e alimentação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cães esterilizados.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 de cães vacinados.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 de cães adotados.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 de cães recolhidos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Quantidade de cães </w:t>
            </w:r>
            <w:proofErr w:type="spellStart"/>
            <w:r>
              <w:rPr>
                <w:sz w:val="22"/>
                <w:szCs w:val="22"/>
              </w:rPr>
              <w:t>chipados</w:t>
            </w:r>
            <w:proofErr w:type="spellEnd"/>
          </w:p>
        </w:tc>
      </w:tr>
    </w:tbl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5.4 Descrição das Ações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8"/>
        <w:gridCol w:w="8507"/>
      </w:tblGrid>
      <w:tr w:rsidR="008A6FB0"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Ações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Fazer pesquisa de preços de produtos e serviços; </w:t>
            </w:r>
            <w:proofErr w:type="gramStart"/>
            <w:r>
              <w:rPr>
                <w:sz w:val="22"/>
                <w:szCs w:val="22"/>
              </w:rPr>
              <w:t>Realizar</w:t>
            </w:r>
            <w:proofErr w:type="gramEnd"/>
            <w:r>
              <w:rPr>
                <w:sz w:val="22"/>
                <w:szCs w:val="22"/>
              </w:rPr>
              <w:t xml:space="preserve"> compras e pagamentos de fornecedores de produtos e prestadores de serviços; Delegar serviços e fiscalizar seu cumprimento na área interna do canil; Encaminhar adoções de cães.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Vistoriar o canil periodicamente a fim de constatar a necessidade de aplicar medidas de controle de vetores no ambiente; </w:t>
            </w:r>
            <w:proofErr w:type="gramStart"/>
            <w:r>
              <w:rPr>
                <w:sz w:val="22"/>
                <w:szCs w:val="22"/>
              </w:rPr>
              <w:t>Verificar</w:t>
            </w:r>
            <w:proofErr w:type="gramEnd"/>
            <w:r>
              <w:rPr>
                <w:sz w:val="22"/>
                <w:szCs w:val="22"/>
              </w:rPr>
              <w:t xml:space="preserve"> a necessidade de aplicação de medicamentos nos animais; Determinar o encaminhamento de animais para clínica veterinária para </w:t>
            </w:r>
            <w:r>
              <w:rPr>
                <w:sz w:val="22"/>
                <w:szCs w:val="22"/>
              </w:rPr>
              <w:t>realização de procedimentos cirúrgicos; Apresentar declaração de salubridade do espaço físico do canil ao órgão Gestor do Convênio.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Acolher e conduzir cães em estado de vulnerabilidade e abandono, que </w:t>
            </w:r>
            <w:proofErr w:type="gramStart"/>
            <w:r>
              <w:rPr>
                <w:sz w:val="22"/>
                <w:szCs w:val="22"/>
              </w:rPr>
              <w:t>encontram-se</w:t>
            </w:r>
            <w:proofErr w:type="gramEnd"/>
            <w:r>
              <w:rPr>
                <w:sz w:val="22"/>
                <w:szCs w:val="22"/>
              </w:rPr>
              <w:t xml:space="preserve"> nas vias públicas ou que estão submeti</w:t>
            </w:r>
            <w:r>
              <w:rPr>
                <w:sz w:val="22"/>
                <w:szCs w:val="22"/>
              </w:rPr>
              <w:t xml:space="preserve">dos a algum tipo de maus tratos, a uma clínica veterinária para se recuperarem e serem esterilizados e posteriormente encaminhados ao Canil </w:t>
            </w:r>
            <w:proofErr w:type="spellStart"/>
            <w:r>
              <w:rPr>
                <w:sz w:val="22"/>
                <w:szCs w:val="22"/>
              </w:rPr>
              <w:t>Apassos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Aplicar vacinas e fazer o controle da revacinação conforme orientação veterinária.</w:t>
            </w:r>
          </w:p>
        </w:tc>
      </w:tr>
      <w:tr w:rsidR="008A6FB0"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Manter informaçõe</w:t>
            </w:r>
            <w:r>
              <w:rPr>
                <w:sz w:val="22"/>
                <w:szCs w:val="22"/>
              </w:rPr>
              <w:t>s em sites, meios de comunicação, redes sociais, a fim de promover a conscientização da população em relação a adoção responsável de animais.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</w:rPr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6. CRONOGRAMA DE EXECUÇÃO (META, ETAPA OU FASE)</w:t>
      </w:r>
    </w:p>
    <w:tbl>
      <w:tblPr>
        <w:tblW w:w="9635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"/>
        <w:gridCol w:w="1243"/>
        <w:gridCol w:w="2646"/>
        <w:gridCol w:w="1350"/>
        <w:gridCol w:w="1295"/>
        <w:gridCol w:w="1175"/>
        <w:gridCol w:w="1231"/>
      </w:tblGrid>
      <w:tr w:rsidR="008A6FB0"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Etapa/</w:t>
            </w:r>
          </w:p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proofErr w:type="gramStart"/>
            <w:r>
              <w:rPr>
                <w:b/>
                <w:bCs/>
              </w:rPr>
              <w:t>fase</w:t>
            </w:r>
            <w:proofErr w:type="gramEnd"/>
          </w:p>
        </w:tc>
        <w:tc>
          <w:tcPr>
            <w:tcW w:w="3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22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Indicador físico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Duração</w:t>
            </w:r>
          </w:p>
        </w:tc>
      </w:tr>
      <w:tr w:rsidR="008A6FB0"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9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3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Qtd</w:t>
            </w:r>
            <w:proofErr w:type="spellEnd"/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Início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Término</w:t>
            </w:r>
          </w:p>
        </w:tc>
      </w:tr>
      <w:tr w:rsidR="008A6FB0"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Permanente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Realizar tarefas administrativas.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12</w:t>
            </w: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Prestação de contas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1º/08/2021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31/07/2022</w:t>
            </w:r>
          </w:p>
        </w:tc>
      </w:tr>
      <w:tr w:rsidR="008A6FB0">
        <w:trPr>
          <w:trHeight w:val="650"/>
        </w:trPr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Permanente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Promover a manutenção de canil e cuidados com os animais.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Declaração do responsável técnico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1º/08/2021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31/07/2022</w:t>
            </w:r>
          </w:p>
        </w:tc>
      </w:tr>
      <w:tr w:rsidR="008A6FB0">
        <w:trPr>
          <w:trHeight w:val="710"/>
        </w:trPr>
        <w:tc>
          <w:tcPr>
            <w:tcW w:w="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9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Permanente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</w:rPr>
            </w:pPr>
            <w:r>
              <w:t>A) Recebimento dos animais no can</w:t>
            </w:r>
            <w:r w:rsidR="00295590">
              <w:t>il, triagem e avaliação técnica.</w:t>
            </w:r>
          </w:p>
        </w:tc>
        <w:tc>
          <w:tcPr>
            <w:tcW w:w="79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Sempre que possível e de acordo com as necessidades</w:t>
            </w: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Conforme demanda</w:t>
            </w:r>
          </w:p>
        </w:tc>
        <w:tc>
          <w:tcPr>
            <w:tcW w:w="11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1º/08/2021</w:t>
            </w:r>
          </w:p>
        </w:tc>
        <w:tc>
          <w:tcPr>
            <w:tcW w:w="125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31/07/2022</w:t>
            </w:r>
          </w:p>
        </w:tc>
      </w:tr>
      <w:tr w:rsidR="008A6FB0"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90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 w:rsidP="00035C27">
            <w:pPr>
              <w:pStyle w:val="Standard"/>
              <w:jc w:val="both"/>
              <w:rPr>
                <w:rFonts w:hint="eastAsia"/>
              </w:rPr>
            </w:pPr>
            <w:r>
              <w:t>B) Encaminhamento para procedimen</w:t>
            </w:r>
            <w:r w:rsidR="00035C27">
              <w:t>to cirúrgico para esterilização, quando exc</w:t>
            </w:r>
            <w:r w:rsidR="00035C27">
              <w:t>eder a quantidade a ser paga pelo Município, ou seja 10 (dez) animais.</w:t>
            </w:r>
          </w:p>
        </w:tc>
        <w:tc>
          <w:tcPr>
            <w:tcW w:w="7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4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2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/>
        </w:tc>
      </w:tr>
      <w:tr w:rsidR="008A6FB0">
        <w:trPr>
          <w:trHeight w:val="978"/>
        </w:trPr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90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</w:rPr>
            </w:pPr>
            <w:r>
              <w:t>C) Recebimento pós-cirúrgico dos cães e encaminhamento para adoção.</w:t>
            </w:r>
          </w:p>
        </w:tc>
        <w:tc>
          <w:tcPr>
            <w:tcW w:w="7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4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2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/>
        </w:tc>
      </w:tr>
      <w:tr w:rsidR="008A6FB0"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Permanente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E870ED" w:rsidP="00295590">
            <w:pPr>
              <w:pStyle w:val="Standard"/>
              <w:jc w:val="both"/>
              <w:rPr>
                <w:rFonts w:hint="eastAsia"/>
              </w:rPr>
            </w:pPr>
            <w:r>
              <w:t>Vacinar e</w:t>
            </w:r>
            <w:r w:rsidR="00D019ED">
              <w:t xml:space="preserve"> </w:t>
            </w:r>
            <w:r>
              <w:t xml:space="preserve">todos os cães acolhidos; e </w:t>
            </w:r>
            <w:proofErr w:type="spellStart"/>
            <w:r>
              <w:t>chipar</w:t>
            </w:r>
            <w:proofErr w:type="spellEnd"/>
            <w:r>
              <w:t xml:space="preserve"> aqueles cujo o montante exceder a quant</w:t>
            </w:r>
            <w:r w:rsidR="00E679E3">
              <w:t>idade a ser paga pelo Município, ou seja 10 (dez) animais.</w:t>
            </w:r>
          </w:p>
        </w:tc>
        <w:tc>
          <w:tcPr>
            <w:tcW w:w="22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</w:t>
            </w:r>
            <w:r>
              <w:t>00%</w:t>
            </w:r>
          </w:p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1º/08/2021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31/07/2022</w:t>
            </w:r>
          </w:p>
        </w:tc>
      </w:tr>
      <w:tr w:rsidR="008A6FB0">
        <w:tc>
          <w:tcPr>
            <w:tcW w:w="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Permanente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Divulgar a adoção de animais.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100%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1º/08/2021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31/07/2022</w:t>
            </w:r>
          </w:p>
        </w:tc>
      </w:tr>
      <w:tr w:rsidR="008A6FB0"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9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Identificar os</w:t>
            </w:r>
            <w:r>
              <w:t xml:space="preserve"> responsáveis pela adoção e encaminhar os animais.</w:t>
            </w:r>
          </w:p>
        </w:tc>
        <w:tc>
          <w:tcPr>
            <w:tcW w:w="221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/>
        </w:tc>
      </w:tr>
    </w:tbl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7. PREVISÃO DA RECEITA E DESPESA (R$ 1,00)</w:t>
      </w:r>
    </w:p>
    <w:tbl>
      <w:tblPr>
        <w:tblW w:w="9638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07"/>
        <w:gridCol w:w="3219"/>
      </w:tblGrid>
      <w:tr w:rsidR="008A6FB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Receita</w:t>
            </w:r>
            <w:r w:rsidR="00953065">
              <w:rPr>
                <w:b/>
                <w:bCs/>
              </w:rPr>
              <w:t>/Despesa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Valor Mensal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Valor Anual</w:t>
            </w:r>
          </w:p>
        </w:tc>
      </w:tr>
      <w:tr w:rsidR="008A6FB0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Município de Três Passos</w:t>
            </w:r>
          </w:p>
        </w:tc>
        <w:tc>
          <w:tcPr>
            <w:tcW w:w="3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295590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color w:val="C9211E"/>
              </w:rPr>
              <w:t>R$ 5.250</w:t>
            </w:r>
            <w:r w:rsidR="00D019ED">
              <w:rPr>
                <w:color w:val="C9211E"/>
              </w:rPr>
              <w:t>,00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 w:rsidP="00295590">
            <w:pPr>
              <w:pStyle w:val="Contedodatabela"/>
              <w:jc w:val="center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 xml:space="preserve">R$ </w:t>
            </w:r>
            <w:r w:rsidR="00295590">
              <w:rPr>
                <w:color w:val="C9211E"/>
              </w:rPr>
              <w:t>63.000,00</w:t>
            </w:r>
          </w:p>
        </w:tc>
      </w:tr>
      <w:tr w:rsidR="008A6FB0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:rsidR="008A6FB0" w:rsidRDefault="00D019ED">
            <w:pPr>
              <w:pStyle w:val="Contedodatabela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Total Geral</w:t>
            </w:r>
          </w:p>
        </w:tc>
        <w:tc>
          <w:tcPr>
            <w:tcW w:w="32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:rsidR="008A6FB0" w:rsidRDefault="00BF2FA7">
            <w:pPr>
              <w:pStyle w:val="Contedodatabela"/>
              <w:jc w:val="center"/>
              <w:rPr>
                <w:rFonts w:hint="eastAsia"/>
              </w:rPr>
            </w:pPr>
            <w:r>
              <w:t>R$ 5.250,00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8A6FB0" w:rsidRDefault="00D019ED" w:rsidP="00BF2FA7">
            <w:pPr>
              <w:pStyle w:val="Contedodatabela"/>
              <w:jc w:val="center"/>
              <w:rPr>
                <w:rFonts w:hint="eastAsia"/>
              </w:rPr>
            </w:pPr>
            <w:r>
              <w:t>R$ 6</w:t>
            </w:r>
            <w:r w:rsidR="00BF2FA7">
              <w:t>3.000,00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</w:rPr>
      </w:pPr>
    </w:p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5E3FF1" w:rsidRDefault="00D019ED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8. CRONOGRAMA DE DESEMBOLSO (R$ 1,00)</w:t>
      </w:r>
      <w:r w:rsidR="00C93B3C">
        <w:rPr>
          <w:b/>
          <w:bCs/>
        </w:rPr>
        <w:t xml:space="preserve"> </w:t>
      </w:r>
    </w:p>
    <w:p w:rsidR="008A6FB0" w:rsidRDefault="005E3FF1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8.1 </w:t>
      </w:r>
      <w:r w:rsidR="00C93B3C">
        <w:rPr>
          <w:b/>
          <w:bCs/>
        </w:rPr>
        <w:t>Concedente Secretaria Municipal de Meio Ambiente –</w:t>
      </w:r>
      <w:r>
        <w:rPr>
          <w:b/>
          <w:bCs/>
        </w:rPr>
        <w:t xml:space="preserve"> SEMMA</w:t>
      </w:r>
    </w:p>
    <w:tbl>
      <w:tblPr>
        <w:tblW w:w="9638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1"/>
        <w:gridCol w:w="1376"/>
        <w:gridCol w:w="1375"/>
        <w:gridCol w:w="1374"/>
        <w:gridCol w:w="1376"/>
        <w:gridCol w:w="1389"/>
      </w:tblGrid>
      <w:tr w:rsidR="008A6FB0">
        <w:tc>
          <w:tcPr>
            <w:tcW w:w="1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Contedodatabela"/>
              <w:rPr>
                <w:rFonts w:hint="eastAsia"/>
              </w:rPr>
            </w:pPr>
          </w:p>
          <w:p w:rsidR="008A6FB0" w:rsidRDefault="008A6FB0">
            <w:pPr>
              <w:pStyle w:val="Contedodatabela"/>
              <w:rPr>
                <w:rFonts w:hint="eastAsia"/>
              </w:rPr>
            </w:pPr>
          </w:p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Meta 1 a 5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1º mês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2º mês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3º mês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4º mês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5º mês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6º mês</w:t>
            </w:r>
          </w:p>
        </w:tc>
      </w:tr>
      <w:tr w:rsidR="008A6FB0">
        <w:tc>
          <w:tcPr>
            <w:tcW w:w="1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 w:rsidP="00C93B3C">
            <w:pPr>
              <w:pStyle w:val="Contedodatabela"/>
              <w:rPr>
                <w:rFonts w:hint="eastAsia"/>
              </w:rPr>
            </w:pPr>
            <w:r>
              <w:t>R$ 5</w:t>
            </w:r>
            <w:r w:rsidR="00C93B3C">
              <w:t>.</w:t>
            </w:r>
            <w:r w:rsidR="005E3FF1">
              <w:t>250,00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R</w:t>
            </w:r>
            <w:r>
              <w:t xml:space="preserve">$ </w:t>
            </w:r>
            <w:r w:rsidR="005E3FF1">
              <w:t>5.250,00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R$</w:t>
            </w:r>
            <w:r w:rsidR="005E3FF1">
              <w:t>5.250,00</w:t>
            </w:r>
          </w:p>
        </w:tc>
        <w:tc>
          <w:tcPr>
            <w:tcW w:w="1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</w:tr>
      <w:tr w:rsidR="008A6FB0">
        <w:tc>
          <w:tcPr>
            <w:tcW w:w="1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7º mês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8º mês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9º mês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10º mês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11º mês</w:t>
            </w:r>
          </w:p>
        </w:tc>
        <w:tc>
          <w:tcPr>
            <w:tcW w:w="1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>12º mês</w:t>
            </w:r>
          </w:p>
        </w:tc>
      </w:tr>
      <w:tr w:rsidR="008A6FB0">
        <w:tc>
          <w:tcPr>
            <w:tcW w:w="1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1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  <w:tc>
          <w:tcPr>
            <w:tcW w:w="13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Contedodatabela"/>
              <w:rPr>
                <w:rFonts w:hint="eastAsia"/>
              </w:rPr>
            </w:pPr>
            <w:r>
              <w:t xml:space="preserve">R$ </w:t>
            </w:r>
            <w:r w:rsidR="005E3FF1">
              <w:t>5.250,00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</w:rPr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9. DETALHAMENTO DA APLICAÇÃO DOS RECURSOS FINANCEIROS</w:t>
      </w:r>
    </w:p>
    <w:tbl>
      <w:tblPr>
        <w:tblW w:w="9791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4642"/>
        <w:gridCol w:w="1393"/>
        <w:gridCol w:w="1970"/>
      </w:tblGrid>
      <w:tr w:rsidR="008A6FB0">
        <w:tc>
          <w:tcPr>
            <w:tcW w:w="6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Especificação da Despesa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Mensal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8A6FB0">
        <w:tc>
          <w:tcPr>
            <w:tcW w:w="1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Material de Consumo</w:t>
            </w:r>
          </w:p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Aquisição de alimentos, medicamentos, vacinas, vermífugos, medicamentos para controle de parasitas nos cães.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E34BF8" w:rsidP="00E34BF8">
            <w:pPr>
              <w:pStyle w:val="Standard"/>
              <w:rPr>
                <w:rFonts w:hint="eastAsia"/>
                <w:color w:val="FF8000"/>
              </w:rPr>
            </w:pPr>
            <w:r>
              <w:rPr>
                <w:color w:val="FF8000"/>
              </w:rPr>
              <w:t>R$ 1.372</w:t>
            </w:r>
            <w:r w:rsidR="00D019ED">
              <w:rPr>
                <w:color w:val="FF8000"/>
              </w:rPr>
              <w:t>,</w:t>
            </w:r>
            <w:r>
              <w:rPr>
                <w:color w:val="FF8000"/>
              </w:rPr>
              <w:t>29</w:t>
            </w:r>
          </w:p>
        </w:tc>
        <w:tc>
          <w:tcPr>
            <w:tcW w:w="142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8A6FB0">
            <w:pPr>
              <w:pStyle w:val="Standard"/>
              <w:rPr>
                <w:rFonts w:hint="eastAsia"/>
                <w:color w:val="FF8000"/>
              </w:rPr>
            </w:pPr>
          </w:p>
          <w:p w:rsidR="008A6FB0" w:rsidRDefault="005957F4">
            <w:pPr>
              <w:pStyle w:val="Standard"/>
              <w:rPr>
                <w:rFonts w:hint="eastAsia"/>
                <w:color w:val="FF8000"/>
              </w:rPr>
            </w:pPr>
            <w:r>
              <w:rPr>
                <w:color w:val="FF8000"/>
              </w:rPr>
              <w:t>R$ 1.372,29</w:t>
            </w:r>
          </w:p>
        </w:tc>
      </w:tr>
      <w:tr w:rsidR="008A6FB0">
        <w:tc>
          <w:tcPr>
            <w:tcW w:w="15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 xml:space="preserve">Insumos para higiene/limpeza e manutenção do canil (sabão, </w:t>
            </w:r>
            <w:proofErr w:type="spellStart"/>
            <w:r>
              <w:t>Qboa</w:t>
            </w:r>
            <w:proofErr w:type="spellEnd"/>
            <w:r>
              <w:t xml:space="preserve">, </w:t>
            </w:r>
            <w:r>
              <w:t>desinfetante, detergente, amaciante, ferramentas, guias, coleiras, espias, pratos, material de ferragens, venenos para ratos, moscas e pulgas no ambiente)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</w:tc>
      </w:tr>
      <w:tr w:rsidR="008A6FB0">
        <w:tc>
          <w:tcPr>
            <w:tcW w:w="1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D019ED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Serviços de terceiros – Pessoa física</w:t>
            </w:r>
          </w:p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lastRenderedPageBreak/>
              <w:t xml:space="preserve">Pagamento da remuneração do profissional responsável pelo </w:t>
            </w:r>
            <w:r>
              <w:t xml:space="preserve">trato dos animais e </w:t>
            </w:r>
            <w:r>
              <w:lastRenderedPageBreak/>
              <w:t>manutenção do canil, considerando valor da remuneração da categoria e c</w:t>
            </w:r>
            <w:r>
              <w:rPr>
                <w:color w:val="000000"/>
              </w:rPr>
              <w:t>onforme contrato de prestação de serviços apresentado</w:t>
            </w:r>
            <w:r>
              <w:t>. (Despesas incluem salário e encargos trabalhistas, porém não computamos 13º e férias)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lastRenderedPageBreak/>
              <w:t>R$ 1.877,71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center"/>
              <w:rPr>
                <w:rFonts w:hint="eastAsia"/>
              </w:rPr>
            </w:pPr>
            <w:r>
              <w:t>R$ 1.877,71m</w:t>
            </w:r>
            <w:r>
              <w:t>ensal</w:t>
            </w:r>
          </w:p>
        </w:tc>
      </w:tr>
      <w:tr w:rsidR="008A6FB0">
        <w:tc>
          <w:tcPr>
            <w:tcW w:w="15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</w:rPr>
            </w:pPr>
            <w:r>
              <w:t>Procedimentos clínicos veterinários. (Internações, exames, cirurgias, castrações</w:t>
            </w:r>
            <w:r w:rsidR="0036040E">
              <w:t xml:space="preserve"> (quando excedentes)</w:t>
            </w:r>
            <w:r>
              <w:t xml:space="preserve">, implantes de </w:t>
            </w:r>
            <w:proofErr w:type="gramStart"/>
            <w:r>
              <w:t>micro chip</w:t>
            </w:r>
            <w:proofErr w:type="gramEnd"/>
            <w:r w:rsidR="0036040E">
              <w:t xml:space="preserve"> </w:t>
            </w:r>
            <w:r w:rsidR="0036040E">
              <w:t>(quando excedentes)</w:t>
            </w:r>
            <w:r>
              <w:t>, medicações durante internações.)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E34BF8" w:rsidP="00E34BF8">
            <w:pPr>
              <w:pStyle w:val="Standard"/>
              <w:rPr>
                <w:rFonts w:hint="eastAsia"/>
              </w:rPr>
            </w:pPr>
            <w:r>
              <w:t>R$ 1</w:t>
            </w:r>
            <w:r w:rsidR="00D019ED">
              <w:t>.</w:t>
            </w:r>
            <w:r>
              <w:t>5</w:t>
            </w:r>
            <w:r w:rsidR="00D019ED">
              <w:t>00,00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 w:rsidP="005957F4">
            <w:pPr>
              <w:pStyle w:val="Standard"/>
              <w:rPr>
                <w:rFonts w:hint="eastAsia"/>
              </w:rPr>
            </w:pPr>
            <w:r>
              <w:t>R$</w:t>
            </w:r>
            <w:r w:rsidR="005957F4">
              <w:t xml:space="preserve"> 1</w:t>
            </w:r>
            <w:r>
              <w:t>.</w:t>
            </w:r>
            <w:r w:rsidR="005957F4">
              <w:t>5</w:t>
            </w:r>
            <w:r>
              <w:t>00,00</w:t>
            </w:r>
          </w:p>
        </w:tc>
      </w:tr>
      <w:tr w:rsidR="008A6FB0">
        <w:tc>
          <w:tcPr>
            <w:tcW w:w="1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D019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Serviços de terceiros – Pessoa Jurídica</w:t>
            </w:r>
          </w:p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Responsável técnico – Médico Veterinário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R$ 500,00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R$500,00</w:t>
            </w:r>
          </w:p>
        </w:tc>
      </w:tr>
      <w:tr w:rsidR="008A6FB0">
        <w:tc>
          <w:tcPr>
            <w:tcW w:w="15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/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Em função da transferência eletrônica dos recursos, eventuais cobranças de tarifas ou taxas bancárias serão custeadas pela OSC. Valores das taxas seguem critérios da instituição bancária.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</w:tc>
      </w:tr>
      <w:tr w:rsidR="008A6FB0"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Custos Indiretos/equipe encarregada pela </w:t>
            </w:r>
            <w:r>
              <w:rPr>
                <w:b/>
                <w:bCs/>
              </w:rPr>
              <w:t>execução</w:t>
            </w:r>
          </w:p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  <w:p w:rsidR="008A6FB0" w:rsidRDefault="008A6FB0">
            <w:pPr>
              <w:pStyle w:val="Standard"/>
              <w:rPr>
                <w:rFonts w:hint="eastAsia"/>
              </w:rPr>
            </w:pPr>
          </w:p>
          <w:p w:rsidR="008A6FB0" w:rsidRDefault="00D019ED">
            <w:pPr>
              <w:pStyle w:val="Standard"/>
              <w:rPr>
                <w:rFonts w:hint="eastAsia"/>
              </w:rPr>
            </w:pPr>
            <w:r>
              <w:t>Obs.: Não há previsão de custos indiretos</w:t>
            </w:r>
          </w:p>
          <w:p w:rsidR="008A6FB0" w:rsidRDefault="008A6FB0">
            <w:pPr>
              <w:pStyle w:val="Standard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 xml:space="preserve"> -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-</w:t>
            </w:r>
          </w:p>
        </w:tc>
      </w:tr>
      <w:tr w:rsidR="008A6FB0"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b/>
                <w:bCs/>
              </w:rPr>
            </w:pPr>
          </w:p>
          <w:p w:rsidR="008A6FB0" w:rsidRDefault="00D019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Remuneração da equipe encarregada da execução do plano de trabalho</w:t>
            </w:r>
          </w:p>
        </w:tc>
        <w:tc>
          <w:tcPr>
            <w:tcW w:w="5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jc w:val="both"/>
              <w:rPr>
                <w:rFonts w:hint="eastAsia"/>
              </w:rPr>
            </w:pPr>
            <w:r>
              <w:rPr>
                <w:color w:val="000000"/>
              </w:rPr>
              <w:t>A OSC custeará as despesas com pagamentos de impostos, contribuições sociais, FGTS, férias, 13º salário, adicional insalubridade</w:t>
            </w:r>
            <w:r>
              <w:rPr>
                <w:color w:val="000000"/>
              </w:rPr>
              <w:t xml:space="preserve"> do contratado que irá substituir as férias e folgas do funcionário efetivado para cuidar dos animais e da manutenção do canil. Conforme contrato de prestação de serviços apresentado.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b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  <w:b/>
              </w:rPr>
            </w:pP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  <w:sz w:val="16"/>
          <w:szCs w:val="16"/>
        </w:rPr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10. PRESTAÇÃO DE CONTAS</w:t>
      </w: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10.1Modo e periodicidade das prestações de c</w:t>
      </w:r>
      <w:r>
        <w:rPr>
          <w:b/>
          <w:bCs/>
        </w:rPr>
        <w:t>ontas e da análise:</w:t>
      </w:r>
    </w:p>
    <w:tbl>
      <w:tblPr>
        <w:tblW w:w="9638" w:type="dxa"/>
        <w:tblInd w:w="-1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8A6FB0">
        <w:trPr>
          <w:trHeight w:val="377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</w:rPr>
            </w:pPr>
            <w:r>
              <w:rPr>
                <w:b/>
                <w:bCs/>
              </w:rPr>
              <w:t>Prestação de contas parcia</w:t>
            </w:r>
            <w:r>
              <w:t>l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30 (trinta) dias contados do recebimento do repasse mensal</w:t>
            </w:r>
          </w:p>
        </w:tc>
      </w:tr>
      <w:tr w:rsidR="008A6FB0">
        <w:trPr>
          <w:trHeight w:val="150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spacing w:line="360" w:lineRule="auto"/>
              <w:rPr>
                <w:rFonts w:hint="eastAsia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8A6FB0">
            <w:pPr>
              <w:pStyle w:val="Standard"/>
              <w:rPr>
                <w:rFonts w:hint="eastAsia"/>
              </w:rPr>
            </w:pPr>
          </w:p>
        </w:tc>
      </w:tr>
      <w:tr w:rsidR="008A6FB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Prazo de análise da prestação de contas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FB0" w:rsidRDefault="00D019ED">
            <w:pPr>
              <w:pStyle w:val="Standard"/>
              <w:rPr>
                <w:rFonts w:hint="eastAsia"/>
              </w:rPr>
            </w:pPr>
            <w:r>
              <w:t>15 (quinze) dias, contados da data de seu recebimento ou cumprimento de diligência determinada.</w:t>
            </w:r>
          </w:p>
        </w:tc>
      </w:tr>
    </w:tbl>
    <w:p w:rsidR="008A6FB0" w:rsidRDefault="008A6FB0">
      <w:pPr>
        <w:pStyle w:val="Standard"/>
        <w:spacing w:line="360" w:lineRule="auto"/>
        <w:rPr>
          <w:rFonts w:hint="eastAsia"/>
          <w:b/>
          <w:bCs/>
        </w:rPr>
      </w:pPr>
    </w:p>
    <w:p w:rsidR="008A6FB0" w:rsidRDefault="00D019ED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11. </w:t>
      </w:r>
      <w:r>
        <w:rPr>
          <w:b/>
          <w:bCs/>
        </w:rPr>
        <w:t>DECLARAÇÃO</w:t>
      </w:r>
    </w:p>
    <w:p w:rsidR="008A6FB0" w:rsidRDefault="00D019ED">
      <w:pPr>
        <w:pStyle w:val="Standard"/>
        <w:spacing w:line="276" w:lineRule="auto"/>
        <w:jc w:val="both"/>
        <w:rPr>
          <w:rFonts w:hint="eastAsia"/>
        </w:rPr>
      </w:pPr>
      <w:r>
        <w:lastRenderedPageBreak/>
        <w:tab/>
        <w:t>Na qualidade de representante legal da Organização da Sociedade Civil, declaro para fins de comprovação junto ao Município, para efeitos e sob as penas da Lei, que inexiste qualquer débito ou situação de inadimplência com a Administração Públic</w:t>
      </w:r>
      <w:r>
        <w:t>a, que impeça a transferência de recursos oriundos de dotações consignadas no orçamento do Município para aplicação na forma prevista e determinada por esse Plano de Trabalho.</w:t>
      </w:r>
    </w:p>
    <w:p w:rsidR="008A6FB0" w:rsidRDefault="008A6FB0">
      <w:pPr>
        <w:pStyle w:val="Standard"/>
        <w:spacing w:line="276" w:lineRule="auto"/>
        <w:jc w:val="both"/>
        <w:rPr>
          <w:rFonts w:hint="eastAsia"/>
        </w:rPr>
      </w:pPr>
    </w:p>
    <w:p w:rsidR="008A6FB0" w:rsidRDefault="00D019ED">
      <w:pPr>
        <w:pStyle w:val="Standard"/>
        <w:numPr>
          <w:ilvl w:val="0"/>
          <w:numId w:val="1"/>
        </w:numPr>
        <w:spacing w:line="276" w:lineRule="auto"/>
        <w:ind w:left="0" w:firstLine="0"/>
        <w:jc w:val="both"/>
        <w:rPr>
          <w:rFonts w:hint="eastAsia"/>
        </w:rPr>
      </w:pPr>
      <w:r>
        <w:rPr>
          <w:b/>
        </w:rPr>
        <w:t xml:space="preserve">Devido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falta de aumento </w:t>
      </w:r>
      <w:r w:rsidR="001F0230">
        <w:rPr>
          <w:b/>
        </w:rPr>
        <w:t xml:space="preserve">no repasse à </w:t>
      </w:r>
      <w:proofErr w:type="spellStart"/>
      <w:r w:rsidR="001F0230">
        <w:rPr>
          <w:b/>
        </w:rPr>
        <w:t>Ong</w:t>
      </w:r>
      <w:proofErr w:type="spellEnd"/>
      <w:r w:rsidR="001F0230">
        <w:rPr>
          <w:b/>
        </w:rPr>
        <w:t xml:space="preserve"> </w:t>
      </w:r>
      <w:proofErr w:type="spellStart"/>
      <w:r w:rsidR="001F0230">
        <w:rPr>
          <w:b/>
        </w:rPr>
        <w:t>Apassos</w:t>
      </w:r>
      <w:proofErr w:type="spellEnd"/>
      <w:r w:rsidR="001F0230">
        <w:rPr>
          <w:b/>
        </w:rPr>
        <w:t xml:space="preserve"> por</w:t>
      </w:r>
      <w:r>
        <w:rPr>
          <w:b/>
        </w:rPr>
        <w:t xml:space="preserve"> mais de três anos e </w:t>
      </w:r>
      <w:r>
        <w:rPr>
          <w:b/>
        </w:rPr>
        <w:t xml:space="preserve">a enorme dificuldade para manutenção do Canil </w:t>
      </w:r>
      <w:proofErr w:type="spellStart"/>
      <w:r>
        <w:rPr>
          <w:b/>
        </w:rPr>
        <w:t>Apassos</w:t>
      </w:r>
      <w:proofErr w:type="spellEnd"/>
      <w:r>
        <w:rPr>
          <w:b/>
        </w:rPr>
        <w:t xml:space="preserve">, esta Instituição requer a colaboração do Poder Executivo, </w:t>
      </w:r>
      <w:r w:rsidRPr="005A7268">
        <w:rPr>
          <w:b/>
        </w:rPr>
        <w:t xml:space="preserve">para que todos os cães </w:t>
      </w:r>
      <w:r w:rsidR="006760A8" w:rsidRPr="005A7268">
        <w:rPr>
          <w:b/>
        </w:rPr>
        <w:t xml:space="preserve">antes de serem acolhidos pela ONG passem por avaliação médica veterinária prévia, sejam castrados e </w:t>
      </w:r>
      <w:proofErr w:type="spellStart"/>
      <w:r w:rsidR="006760A8" w:rsidRPr="005A7268">
        <w:rPr>
          <w:b/>
        </w:rPr>
        <w:t>chipados</w:t>
      </w:r>
      <w:proofErr w:type="spellEnd"/>
      <w:r w:rsidR="006760A8" w:rsidRPr="005A7268">
        <w:rPr>
          <w:b/>
        </w:rPr>
        <w:t>,</w:t>
      </w:r>
      <w:r w:rsidR="00B67586" w:rsidRPr="005A7268">
        <w:rPr>
          <w:b/>
        </w:rPr>
        <w:t xml:space="preserve"> </w:t>
      </w:r>
      <w:r>
        <w:rPr>
          <w:b/>
        </w:rPr>
        <w:t xml:space="preserve">sendo que tais ações (resgate e encaminhamentos legais) sejam executadas pela Secretaria Municipal de Meio Ambiente, </w:t>
      </w:r>
      <w:r w:rsidR="00B67586">
        <w:rPr>
          <w:b/>
        </w:rPr>
        <w:t xml:space="preserve">Corpo de Bombeiros, </w:t>
      </w:r>
      <w:proofErr w:type="spellStart"/>
      <w:r w:rsidR="00B67586">
        <w:rPr>
          <w:b/>
        </w:rPr>
        <w:t>Patran</w:t>
      </w:r>
      <w:proofErr w:type="spellEnd"/>
      <w:r w:rsidR="00B67586">
        <w:rPr>
          <w:b/>
        </w:rPr>
        <w:t xml:space="preserve"> e ONG APASSOS</w:t>
      </w:r>
      <w:r>
        <w:rPr>
          <w:b/>
        </w:rPr>
        <w:t>.  Após realizados todos os procedimentos médicos-veteriná</w:t>
      </w:r>
      <w:r>
        <w:rPr>
          <w:b/>
        </w:rPr>
        <w:t>rios legais e necessários (</w:t>
      </w:r>
      <w:r w:rsidR="002D3A15">
        <w:rPr>
          <w:b/>
        </w:rPr>
        <w:t xml:space="preserve">avaliação médica, </w:t>
      </w:r>
      <w:r>
        <w:rPr>
          <w:b/>
        </w:rPr>
        <w:t>castração</w:t>
      </w:r>
      <w:r w:rsidR="002D3A15">
        <w:rPr>
          <w:b/>
        </w:rPr>
        <w:t xml:space="preserve"> e </w:t>
      </w:r>
      <w:proofErr w:type="spellStart"/>
      <w:r w:rsidR="002D3A15">
        <w:rPr>
          <w:b/>
        </w:rPr>
        <w:t>chipagem</w:t>
      </w:r>
      <w:proofErr w:type="spellEnd"/>
      <w:r>
        <w:rPr>
          <w:b/>
        </w:rPr>
        <w:t xml:space="preserve">), os cães serão encaminhados ao Canil </w:t>
      </w:r>
      <w:proofErr w:type="spellStart"/>
      <w:r>
        <w:rPr>
          <w:b/>
        </w:rPr>
        <w:t>Apassos</w:t>
      </w:r>
      <w:proofErr w:type="spellEnd"/>
      <w:r>
        <w:rPr>
          <w:b/>
        </w:rPr>
        <w:t>, mediante contato prévio e autorização da D</w:t>
      </w:r>
      <w:r>
        <w:rPr>
          <w:b/>
        </w:rPr>
        <w:t>iretoria, para organização de espaço e viabilidade de acolhimento dos animais, sem ônus de qualquer natureza, para a Instituição, em relação ao que antecede o acolhimento dos cães.</w:t>
      </w:r>
    </w:p>
    <w:p w:rsidR="008A6FB0" w:rsidRDefault="008A6FB0">
      <w:pPr>
        <w:pStyle w:val="Standard"/>
        <w:spacing w:line="276" w:lineRule="auto"/>
        <w:jc w:val="both"/>
        <w:rPr>
          <w:rFonts w:hint="eastAsia"/>
          <w:b/>
        </w:rPr>
      </w:pPr>
    </w:p>
    <w:p w:rsidR="008A6FB0" w:rsidRDefault="00D019ED">
      <w:pPr>
        <w:pStyle w:val="Standard"/>
        <w:numPr>
          <w:ilvl w:val="0"/>
          <w:numId w:val="1"/>
        </w:numPr>
        <w:spacing w:line="276" w:lineRule="auto"/>
        <w:ind w:left="0" w:firstLine="0"/>
        <w:jc w:val="both"/>
        <w:rPr>
          <w:rFonts w:hint="eastAsia"/>
        </w:rPr>
      </w:pPr>
      <w:r>
        <w:rPr>
          <w:b/>
        </w:rPr>
        <w:t>Salientamos ainda que nos últimos cinco anos a ONG</w:t>
      </w:r>
      <w:r>
        <w:rPr>
          <w:b/>
        </w:rPr>
        <w:t xml:space="preserve"> sequer teve reajuste do</w:t>
      </w:r>
      <w:r>
        <w:rPr>
          <w:b/>
        </w:rPr>
        <w:t>s valores do Termo de Fomento</w:t>
      </w:r>
      <w:r>
        <w:rPr>
          <w:b/>
        </w:rPr>
        <w:t>, solicitamos, portant</w:t>
      </w:r>
      <w:r>
        <w:rPr>
          <w:rFonts w:hint="eastAsia"/>
          <w:b/>
        </w:rPr>
        <w:t>o,</w:t>
      </w:r>
      <w:r>
        <w:rPr>
          <w:b/>
        </w:rPr>
        <w:t xml:space="preserve"> a aprovação do valor estipulado neste plano de trabalho. </w:t>
      </w:r>
      <w:bookmarkStart w:id="0" w:name="_GoBack"/>
      <w:bookmarkEnd w:id="0"/>
    </w:p>
    <w:p w:rsidR="008A6FB0" w:rsidRDefault="008A6FB0">
      <w:pPr>
        <w:pStyle w:val="Standard"/>
        <w:spacing w:line="360" w:lineRule="auto"/>
        <w:rPr>
          <w:rFonts w:hint="eastAsia"/>
        </w:rPr>
      </w:pPr>
    </w:p>
    <w:p w:rsidR="008A6FB0" w:rsidRDefault="008A6FB0">
      <w:pPr>
        <w:pStyle w:val="Standard"/>
        <w:spacing w:line="360" w:lineRule="auto"/>
        <w:rPr>
          <w:rFonts w:hint="eastAsia"/>
        </w:rPr>
      </w:pPr>
    </w:p>
    <w:p w:rsidR="008A6FB0" w:rsidRDefault="00D019ED">
      <w:pPr>
        <w:pStyle w:val="Standard"/>
        <w:spacing w:line="360" w:lineRule="auto"/>
        <w:jc w:val="center"/>
        <w:rPr>
          <w:rFonts w:hint="eastAsia"/>
        </w:rPr>
      </w:pPr>
      <w:r>
        <w:t>Pede deferimento</w:t>
      </w:r>
    </w:p>
    <w:p w:rsidR="008A6FB0" w:rsidRDefault="008A6FB0">
      <w:pPr>
        <w:pStyle w:val="Standard"/>
        <w:spacing w:line="360" w:lineRule="auto"/>
        <w:jc w:val="center"/>
        <w:rPr>
          <w:rFonts w:hint="eastAsia"/>
        </w:rPr>
      </w:pPr>
    </w:p>
    <w:p w:rsidR="008A6FB0" w:rsidRDefault="00D019ED">
      <w:pPr>
        <w:pStyle w:val="Standard"/>
        <w:spacing w:line="360" w:lineRule="auto"/>
        <w:jc w:val="center"/>
        <w:rPr>
          <w:rFonts w:hint="eastAsia"/>
        </w:rPr>
      </w:pPr>
      <w:r>
        <w:t>Três Passos, 19 de maio de 2021.</w:t>
      </w:r>
    </w:p>
    <w:p w:rsidR="008A6FB0" w:rsidRDefault="008A6FB0">
      <w:pPr>
        <w:pStyle w:val="Standard"/>
        <w:spacing w:line="360" w:lineRule="auto"/>
        <w:jc w:val="center"/>
        <w:rPr>
          <w:rFonts w:hint="eastAsia"/>
        </w:rPr>
      </w:pPr>
    </w:p>
    <w:p w:rsidR="008A6FB0" w:rsidRDefault="008A6FB0">
      <w:pPr>
        <w:pStyle w:val="Standard"/>
        <w:spacing w:line="360" w:lineRule="auto"/>
        <w:jc w:val="center"/>
        <w:rPr>
          <w:rFonts w:hint="eastAsia"/>
        </w:rPr>
      </w:pPr>
    </w:p>
    <w:p w:rsidR="008A6FB0" w:rsidRDefault="00D019ED">
      <w:pPr>
        <w:pStyle w:val="Standard"/>
        <w:jc w:val="center"/>
        <w:rPr>
          <w:rFonts w:hint="eastAsia"/>
        </w:rPr>
      </w:pPr>
      <w:r>
        <w:t>____________________________________</w:t>
      </w:r>
    </w:p>
    <w:p w:rsidR="008A6FB0" w:rsidRDefault="00D019ED">
      <w:pPr>
        <w:pStyle w:val="Standard"/>
        <w:jc w:val="center"/>
        <w:rPr>
          <w:rFonts w:hint="eastAsia"/>
        </w:rPr>
      </w:pPr>
      <w:r>
        <w:t xml:space="preserve">Associação Protetora dos Animais – </w:t>
      </w:r>
      <w:proofErr w:type="spellStart"/>
      <w:r>
        <w:t>Ong</w:t>
      </w:r>
      <w:proofErr w:type="spellEnd"/>
      <w:r>
        <w:t xml:space="preserve"> </w:t>
      </w:r>
      <w:proofErr w:type="spellStart"/>
      <w:r>
        <w:t>Apassos</w:t>
      </w:r>
      <w:proofErr w:type="spellEnd"/>
    </w:p>
    <w:p w:rsidR="008A6FB0" w:rsidRDefault="00D019ED">
      <w:pPr>
        <w:jc w:val="center"/>
        <w:rPr>
          <w:rFonts w:ascii="Freehand521 BT" w:eastAsia="Batang" w:hAnsi="Freehand521 BT" w:cstheme="minorHAnsi" w:hint="eastAsia"/>
          <w:b/>
          <w:sz w:val="22"/>
          <w:szCs w:val="22"/>
        </w:rPr>
      </w:pPr>
      <w:proofErr w:type="spellStart"/>
      <w:r>
        <w:rPr>
          <w:rFonts w:ascii="Freehand521 BT" w:eastAsia="Batang" w:hAnsi="Freehand521 BT" w:cstheme="minorHAnsi"/>
          <w:b/>
          <w:sz w:val="22"/>
          <w:szCs w:val="22"/>
        </w:rPr>
        <w:t>Mára</w:t>
      </w:r>
      <w:proofErr w:type="spellEnd"/>
      <w:r>
        <w:rPr>
          <w:rFonts w:ascii="Freehand521 BT" w:eastAsia="Batang" w:hAnsi="Freehand521 BT" w:cstheme="minorHAnsi"/>
          <w:b/>
          <w:sz w:val="22"/>
          <w:szCs w:val="22"/>
        </w:rPr>
        <w:t xml:space="preserve"> Lúcia Ferreira </w:t>
      </w:r>
      <w:proofErr w:type="spellStart"/>
      <w:r>
        <w:rPr>
          <w:rFonts w:ascii="Freehand521 BT" w:eastAsia="Batang" w:hAnsi="Freehand521 BT" w:cstheme="minorHAnsi"/>
          <w:b/>
          <w:sz w:val="22"/>
          <w:szCs w:val="22"/>
        </w:rPr>
        <w:t>Eleguida</w:t>
      </w:r>
      <w:proofErr w:type="spellEnd"/>
    </w:p>
    <w:p w:rsidR="008A6FB0" w:rsidRDefault="00D019ED">
      <w:pPr>
        <w:ind w:left="3540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 xml:space="preserve">             PRESIDENTE</w:t>
      </w:r>
    </w:p>
    <w:p w:rsidR="008A6FB0" w:rsidRDefault="00D019ED">
      <w:pPr>
        <w:pStyle w:val="Standard"/>
        <w:jc w:val="center"/>
        <w:rPr>
          <w:rFonts w:hint="eastAsia"/>
        </w:rPr>
      </w:pPr>
      <w:r>
        <w:t>CPF: 430.760.920-49</w:t>
      </w:r>
    </w:p>
    <w:sectPr w:rsidR="008A6FB0">
      <w:headerReference w:type="default" r:id="rId8"/>
      <w:footerReference w:type="default" r:id="rId9"/>
      <w:pgSz w:w="11906" w:h="16838"/>
      <w:pgMar w:top="2127" w:right="1416" w:bottom="851" w:left="1276" w:header="284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19ED">
      <w:r>
        <w:separator/>
      </w:r>
    </w:p>
  </w:endnote>
  <w:endnote w:type="continuationSeparator" w:id="0">
    <w:p w:rsidR="00000000" w:rsidRDefault="00D0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ahnschrift SemiBold SemiConden">
    <w:altName w:val="Times New Roman"/>
    <w:charset w:val="00"/>
    <w:family w:val="roman"/>
    <w:pitch w:val="variable"/>
  </w:font>
  <w:font w:name="Freehand521 BT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B0" w:rsidRDefault="00D019ED">
    <w:r>
      <w:rPr>
        <w:noProof/>
      </w:rPr>
      <mc:AlternateContent>
        <mc:Choice Requires="wps">
          <w:drawing>
            <wp:inline distT="0" distB="0" distL="0" distR="0" wp14:anchorId="18DB2554">
              <wp:extent cx="330200" cy="408940"/>
              <wp:effectExtent l="18098" t="20002" r="13652" b="32703"/>
              <wp:docPr id="3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4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5116200">
                        <a:off x="0" y="0"/>
                        <a:ext cx="329400" cy="408240"/>
                      </a:xfrm>
                      <a:prstGeom prst="rect">
                        <a:avLst/>
                      </a:prstGeom>
                      <a:ln w="936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ID="Picture 4" stroked="f" style="position:absolute;margin-left:4.1pt;margin-top:-30.35pt;width:25.9pt;height:32.1pt;rotation:85;mso-position-vertical:top" wp14:anchorId="18DB2554" type="shapetype_75">
              <v:imagedata r:id="rId2" o:detectmouseclick="t"/>
              <w10:wrap type="none"/>
              <v:stroke color="#3465a4" weight="9360" joinstyle="round" endcap="fla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378008D1">
              <wp:simplePos x="0" y="0"/>
              <wp:positionH relativeFrom="column">
                <wp:posOffset>6049645</wp:posOffset>
              </wp:positionH>
              <wp:positionV relativeFrom="paragraph">
                <wp:posOffset>4445</wp:posOffset>
              </wp:positionV>
              <wp:extent cx="256540" cy="313690"/>
              <wp:effectExtent l="28575" t="28575" r="21590" b="21590"/>
              <wp:wrapSquare wrapText="bothSides"/>
              <wp:docPr id="2" name="Imagem 4" descr="https://encrypted-tbn0.gstatic.com/images?q=tbn:ANd9GcRT4BMmuh85fWVv4kQPpVNzBccnLRt49pgGBYio7bIM-T8YykV_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4" descr="https://encrypted-tbn0.gstatic.com/images?q=tbn:ANd9GcRT4BMmuh85fWVv4kQPpVNzBccnLRt49pgGBYio7bIM-T8YykV_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5116200">
                        <a:off x="0" y="0"/>
                        <a:ext cx="255960" cy="313200"/>
                      </a:xfrm>
                      <a:prstGeom prst="rect">
                        <a:avLst/>
                      </a:prstGeom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m 4" stroked="f" style="position:absolute;margin-left:476.35pt;margin-top:0.4pt;width:20.1pt;height:24.6pt;rotation:85" wp14:anchorId="378008D1" type="shapetype_75">
              <v:imagedata r:id="rId2" o:detectmouseclick="t"/>
              <w10:wrap type="none"/>
              <v:stroke color="#3465a4" weight="9360" joinstyle="round" endcap="flat"/>
            </v:shape>
          </w:pict>
        </mc:Fallback>
      </mc:AlternateContent>
    </w:r>
  </w:p>
  <w:p w:rsidR="008A6FB0" w:rsidRDefault="008A6F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19ED">
      <w:r>
        <w:separator/>
      </w:r>
    </w:p>
  </w:footnote>
  <w:footnote w:type="continuationSeparator" w:id="0">
    <w:p w:rsidR="00000000" w:rsidRDefault="00D0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B0" w:rsidRDefault="00D019ED">
    <w:pPr>
      <w:pStyle w:val="Ttulo"/>
      <w:ind w:left="-142" w:firstLine="142"/>
      <w:jc w:val="left"/>
      <w:rPr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76F0E24F">
              <wp:simplePos x="0" y="0"/>
              <wp:positionH relativeFrom="margin">
                <wp:posOffset>5791200</wp:posOffset>
              </wp:positionH>
              <wp:positionV relativeFrom="paragraph">
                <wp:posOffset>184785</wp:posOffset>
              </wp:positionV>
              <wp:extent cx="552450" cy="687705"/>
              <wp:effectExtent l="27623" t="29527" r="29527" b="29528"/>
              <wp:wrapSquare wrapText="bothSides"/>
              <wp:docPr id="1" name="Imagem 44" descr="https://encrypted-tbn0.gstatic.com/images?q=tbn:ANd9GcRT4BMmuh85fWVv4kQPpVNzBccnLRt49pgGBYio7bIM-T8YykV_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4" descr="https://encrypted-tbn0.gstatic.com/images?q=tbn:ANd9GcRT4BMmuh85fWVv4kQPpVNzBccnLRt49pgGBYio7bIM-T8YykV_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5116200">
                        <a:off x="0" y="0"/>
                        <a:ext cx="551880" cy="687240"/>
                      </a:xfrm>
                      <a:prstGeom prst="rect">
                        <a:avLst/>
                      </a:prstGeom>
                      <a:ln w="936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44" stroked="f" style="position:absolute;margin-left:456pt;margin-top:14.6pt;width:43.4pt;height:54.05pt;rotation:85;mso-position-horizontal-relative:margin" wp14:anchorId="76F0E24F" type="shapetype_75">
              <v:imagedata r:id="rId2" o:detectmouseclick="t"/>
              <w10:wrap type="none"/>
              <v:stroke color="#3465a4" weight="9360" joinstyle="round" endcap="flat"/>
            </v:shape>
          </w:pict>
        </mc:Fallback>
      </mc:AlternateContent>
    </w:r>
    <w:r>
      <w:object w:dxaOrig="1410" w:dyaOrig="1515">
        <v:shape id="ole_rId2" o:spid="_x0000_i1025" style="width:70.5pt;height:75.75pt" coordsize="" o:spt="100" adj="0,,0" path="" stroked="f">
          <v:stroke joinstyle="miter"/>
          <v:imagedata r:id="rId3" o:title=""/>
          <v:formulas/>
          <v:path o:connecttype="segments"/>
        </v:shape>
        <o:OLEObject Type="Embed" ProgID="CorelDraw.Graphic.18" ShapeID="ole_rId2" DrawAspect="Content" ObjectID="_1685976977" r:id="rId4"/>
      </w:object>
    </w:r>
    <w:r>
      <w:t xml:space="preserve">      </w:t>
    </w:r>
    <w:r>
      <w:rPr>
        <w:sz w:val="26"/>
        <w:szCs w:val="26"/>
      </w:rPr>
      <w:t>ASSOCIAÇÃO PROTETORA DOS ANIMAIS – ONG APASSOS</w:t>
    </w:r>
  </w:p>
  <w:p w:rsidR="008A6FB0" w:rsidRDefault="00D019ED">
    <w:pPr>
      <w:jc w:val="center"/>
      <w:rPr>
        <w:rFonts w:ascii="Helvetica" w:hAnsi="Helvetica" w:cs="Helvetica"/>
        <w:sz w:val="24"/>
        <w:szCs w:val="24"/>
        <w:highlight w:val="white"/>
      </w:rPr>
    </w:pPr>
    <w:r>
      <w:rPr>
        <w:sz w:val="28"/>
        <w:szCs w:val="28"/>
      </w:rPr>
      <w:t xml:space="preserve">      </w:t>
    </w:r>
    <w:r>
      <w:rPr>
        <w:sz w:val="24"/>
        <w:szCs w:val="24"/>
      </w:rPr>
      <w:t xml:space="preserve">CNPJ: 12.581.083/0001-39           Três Passos-RS          </w:t>
    </w:r>
  </w:p>
  <w:p w:rsidR="008A6FB0" w:rsidRDefault="008A6F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AF8"/>
    <w:multiLevelType w:val="multilevel"/>
    <w:tmpl w:val="DA14E5DE"/>
    <w:lvl w:ilvl="0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395B29"/>
    <w:multiLevelType w:val="multilevel"/>
    <w:tmpl w:val="EC24A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B0"/>
    <w:rsid w:val="00035C27"/>
    <w:rsid w:val="001F0230"/>
    <w:rsid w:val="0029013B"/>
    <w:rsid w:val="00295590"/>
    <w:rsid w:val="002D3A15"/>
    <w:rsid w:val="0036040E"/>
    <w:rsid w:val="005957F4"/>
    <w:rsid w:val="005A7268"/>
    <w:rsid w:val="005E3FF1"/>
    <w:rsid w:val="0065463D"/>
    <w:rsid w:val="006760A8"/>
    <w:rsid w:val="008A6FB0"/>
    <w:rsid w:val="008B7900"/>
    <w:rsid w:val="008F1879"/>
    <w:rsid w:val="00907B5B"/>
    <w:rsid w:val="00953065"/>
    <w:rsid w:val="009F7082"/>
    <w:rsid w:val="00A37290"/>
    <w:rsid w:val="00AE2E4D"/>
    <w:rsid w:val="00B67586"/>
    <w:rsid w:val="00BF2FA7"/>
    <w:rsid w:val="00C93B3C"/>
    <w:rsid w:val="00D019ED"/>
    <w:rsid w:val="00E34BF8"/>
    <w:rsid w:val="00E679E3"/>
    <w:rsid w:val="00E8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96765BF-B317-4A51-987E-203BADD5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17"/>
    <w:pPr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6F7B17"/>
    <w:pPr>
      <w:keepNext/>
      <w:spacing w:line="360" w:lineRule="auto"/>
      <w:ind w:left="851" w:right="193"/>
      <w:jc w:val="center"/>
      <w:outlineLvl w:val="0"/>
    </w:pPr>
    <w:rPr>
      <w:sz w:val="26"/>
    </w:rPr>
  </w:style>
  <w:style w:type="paragraph" w:styleId="Ttulo2">
    <w:name w:val="heading 2"/>
    <w:basedOn w:val="Normal"/>
    <w:next w:val="Normal"/>
    <w:link w:val="Ttulo2Char"/>
    <w:qFormat/>
    <w:rsid w:val="006F7B17"/>
    <w:pPr>
      <w:keepNext/>
      <w:spacing w:line="360" w:lineRule="auto"/>
      <w:ind w:left="851" w:right="193"/>
      <w:jc w:val="center"/>
      <w:outlineLvl w:val="1"/>
    </w:pPr>
    <w:rPr>
      <w:sz w:val="26"/>
      <w:u w:val="single"/>
    </w:rPr>
  </w:style>
  <w:style w:type="paragraph" w:styleId="Ttulo3">
    <w:name w:val="heading 3"/>
    <w:basedOn w:val="Normal"/>
    <w:next w:val="Normal"/>
    <w:link w:val="Ttulo3Char"/>
    <w:qFormat/>
    <w:rsid w:val="006F7B17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6F7B17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6F7B17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6F7B17"/>
    <w:pPr>
      <w:keepNext/>
      <w:spacing w:line="360" w:lineRule="auto"/>
      <w:ind w:left="851" w:right="193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6F7B17"/>
    <w:pPr>
      <w:keepNext/>
      <w:spacing w:line="360" w:lineRule="auto"/>
      <w:ind w:left="851" w:right="193"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6F7B17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qFormat/>
    <w:rsid w:val="006F7B17"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F7B17"/>
    <w:rPr>
      <w:sz w:val="26"/>
    </w:rPr>
  </w:style>
  <w:style w:type="character" w:customStyle="1" w:styleId="Ttulo2Char">
    <w:name w:val="Título 2 Char"/>
    <w:basedOn w:val="Fontepargpadro"/>
    <w:link w:val="Ttulo2"/>
    <w:qFormat/>
    <w:rsid w:val="006F7B17"/>
    <w:rPr>
      <w:sz w:val="26"/>
      <w:u w:val="single"/>
    </w:rPr>
  </w:style>
  <w:style w:type="character" w:customStyle="1" w:styleId="Ttulo3Char">
    <w:name w:val="Título 3 Char"/>
    <w:basedOn w:val="Fontepargpadro"/>
    <w:link w:val="Ttulo3"/>
    <w:qFormat/>
    <w:rsid w:val="006F7B17"/>
    <w:rPr>
      <w:sz w:val="24"/>
    </w:rPr>
  </w:style>
  <w:style w:type="character" w:customStyle="1" w:styleId="Ttulo4Char">
    <w:name w:val="Título 4 Char"/>
    <w:basedOn w:val="Fontepargpadro"/>
    <w:link w:val="Ttulo4"/>
    <w:qFormat/>
    <w:rsid w:val="006F7B17"/>
    <w:rPr>
      <w:sz w:val="24"/>
    </w:rPr>
  </w:style>
  <w:style w:type="character" w:customStyle="1" w:styleId="Ttulo5Char">
    <w:name w:val="Título 5 Char"/>
    <w:basedOn w:val="Fontepargpadro"/>
    <w:link w:val="Ttulo5"/>
    <w:qFormat/>
    <w:rsid w:val="006F7B17"/>
    <w:rPr>
      <w:sz w:val="28"/>
    </w:rPr>
  </w:style>
  <w:style w:type="character" w:customStyle="1" w:styleId="Ttulo6Char">
    <w:name w:val="Título 6 Char"/>
    <w:basedOn w:val="Fontepargpadro"/>
    <w:link w:val="Ttulo6"/>
    <w:qFormat/>
    <w:rsid w:val="006F7B17"/>
    <w:rPr>
      <w:sz w:val="28"/>
    </w:rPr>
  </w:style>
  <w:style w:type="character" w:customStyle="1" w:styleId="Ttulo7Char">
    <w:name w:val="Título 7 Char"/>
    <w:basedOn w:val="Fontepargpadro"/>
    <w:link w:val="Ttulo7"/>
    <w:qFormat/>
    <w:rsid w:val="006F7B17"/>
    <w:rPr>
      <w:b/>
      <w:sz w:val="28"/>
    </w:rPr>
  </w:style>
  <w:style w:type="character" w:customStyle="1" w:styleId="Ttulo8Char">
    <w:name w:val="Título 8 Char"/>
    <w:basedOn w:val="Fontepargpadro"/>
    <w:link w:val="Ttulo8"/>
    <w:qFormat/>
    <w:rsid w:val="006F7B17"/>
    <w:rPr>
      <w:sz w:val="28"/>
    </w:rPr>
  </w:style>
  <w:style w:type="character" w:customStyle="1" w:styleId="Ttulo9Char">
    <w:name w:val="Título 9 Char"/>
    <w:basedOn w:val="Fontepargpadro"/>
    <w:link w:val="Ttulo9"/>
    <w:qFormat/>
    <w:rsid w:val="006F7B17"/>
    <w:rPr>
      <w:sz w:val="28"/>
    </w:rPr>
  </w:style>
  <w:style w:type="character" w:customStyle="1" w:styleId="TtuloChar">
    <w:name w:val="Título Char"/>
    <w:basedOn w:val="Fontepargpadro"/>
    <w:link w:val="Ttulo"/>
    <w:qFormat/>
    <w:rsid w:val="006F7B1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100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6B00F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AA3612"/>
    <w:rPr>
      <w:b/>
      <w:bCs/>
      <w:sz w:val="22"/>
      <w:szCs w:val="18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AA3612"/>
    <w:rPr>
      <w:rFonts w:ascii="Trebuchet MS" w:hAnsi="Trebuchet MS"/>
      <w:sz w:val="22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AA3612"/>
    <w:rPr>
      <w:rFonts w:ascii="Trebuchet MS" w:hAnsi="Trebuchet MS"/>
      <w:color w:val="333300"/>
      <w:sz w:val="22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690C32"/>
  </w:style>
  <w:style w:type="character" w:styleId="Forte">
    <w:name w:val="Strong"/>
    <w:basedOn w:val="Fontepargpadro"/>
    <w:uiPriority w:val="22"/>
    <w:qFormat/>
    <w:rsid w:val="00742B0A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742B0A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00523"/>
    <w:rPr>
      <w:color w:val="605E5C"/>
      <w:shd w:val="clear" w:color="auto" w:fill="E1DFDD"/>
    </w:rPr>
  </w:style>
  <w:style w:type="character" w:customStyle="1" w:styleId="textexposedshow">
    <w:name w:val="text_exposed_show"/>
    <w:basedOn w:val="Fontepargpadro"/>
    <w:qFormat/>
    <w:rsid w:val="00C042B4"/>
  </w:style>
  <w:style w:type="character" w:customStyle="1" w:styleId="ListLabel1">
    <w:name w:val="ListLabel 1"/>
    <w:qFormat/>
    <w:rPr>
      <w:rFonts w:eastAsia="Times New Roman" w:cs="Arial Unicode M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  <w:b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paragraph" w:styleId="Ttulo">
    <w:name w:val="Title"/>
    <w:basedOn w:val="Normal"/>
    <w:next w:val="Corpodetexto"/>
    <w:link w:val="TtuloChar"/>
    <w:qFormat/>
    <w:rsid w:val="006F7B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Corpodetexto">
    <w:name w:val="Body Text"/>
    <w:basedOn w:val="Normal"/>
    <w:link w:val="CorpodetextoChar"/>
    <w:semiHidden/>
    <w:rsid w:val="00AA3612"/>
    <w:pPr>
      <w:overflowPunct w:val="0"/>
      <w:spacing w:before="170"/>
      <w:jc w:val="center"/>
      <w:textAlignment w:val="auto"/>
    </w:pPr>
    <w:rPr>
      <w:b/>
      <w:bCs/>
      <w:sz w:val="22"/>
      <w:szCs w:val="1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10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B00F8"/>
    <w:pPr>
      <w:tabs>
        <w:tab w:val="center" w:pos="4419"/>
        <w:tab w:val="right" w:pos="8838"/>
      </w:tabs>
      <w:overflowPunct w:val="0"/>
      <w:textAlignment w:val="auto"/>
    </w:pPr>
    <w:rPr>
      <w:sz w:val="24"/>
      <w:szCs w:val="24"/>
    </w:rPr>
  </w:style>
  <w:style w:type="paragraph" w:customStyle="1" w:styleId="CorpodoTexto">
    <w:name w:val="Corpo do Texto"/>
    <w:qFormat/>
    <w:rsid w:val="00AA3612"/>
    <w:rPr>
      <w:rFonts w:ascii="Verdana" w:hAnsi="Verdana"/>
      <w:szCs w:val="24"/>
    </w:rPr>
  </w:style>
  <w:style w:type="paragraph" w:styleId="Corpodetexto2">
    <w:name w:val="Body Text 2"/>
    <w:basedOn w:val="Normal"/>
    <w:link w:val="Corpodetexto2Char"/>
    <w:semiHidden/>
    <w:qFormat/>
    <w:rsid w:val="00AA3612"/>
    <w:pPr>
      <w:overflowPunct w:val="0"/>
      <w:jc w:val="both"/>
      <w:textAlignment w:val="auto"/>
    </w:pPr>
    <w:rPr>
      <w:rFonts w:ascii="Trebuchet MS" w:hAnsi="Trebuchet MS"/>
      <w:sz w:val="22"/>
      <w:szCs w:val="24"/>
    </w:rPr>
  </w:style>
  <w:style w:type="paragraph" w:styleId="Corpodetexto3">
    <w:name w:val="Body Text 3"/>
    <w:basedOn w:val="Normal"/>
    <w:link w:val="Corpodetexto3Char"/>
    <w:semiHidden/>
    <w:qFormat/>
    <w:rsid w:val="00AA3612"/>
    <w:pPr>
      <w:overflowPunct w:val="0"/>
      <w:jc w:val="both"/>
      <w:textAlignment w:val="auto"/>
    </w:pPr>
    <w:rPr>
      <w:rFonts w:ascii="Trebuchet MS" w:hAnsi="Trebuchet MS"/>
      <w:color w:val="333300"/>
      <w:sz w:val="22"/>
      <w:szCs w:val="24"/>
    </w:rPr>
  </w:style>
  <w:style w:type="paragraph" w:styleId="PargrafodaLista">
    <w:name w:val="List Paragraph"/>
    <w:basedOn w:val="Normal"/>
    <w:uiPriority w:val="34"/>
    <w:qFormat/>
    <w:rsid w:val="00AA361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90C3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742B0A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Standard">
    <w:name w:val="Standard"/>
    <w:qFormat/>
    <w:rsid w:val="00E25D1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E25D11"/>
    <w:pPr>
      <w:suppressLineNumbers/>
    </w:pPr>
  </w:style>
  <w:style w:type="table" w:styleId="Tabelacomgrade">
    <w:name w:val="Table Grid"/>
    <w:basedOn w:val="Tabelanormal"/>
    <w:uiPriority w:val="59"/>
    <w:rsid w:val="00D010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mentoMdio1">
    <w:name w:val="Medium Shading 1"/>
    <w:basedOn w:val="Tabelanormal"/>
    <w:uiPriority w:val="63"/>
    <w:rsid w:val="00475C8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475C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475C8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F480-BAF3-4CA8-9CED-71414251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2460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dc:description/>
  <cp:lastModifiedBy>TecleEnter</cp:lastModifiedBy>
  <cp:revision>9</cp:revision>
  <cp:lastPrinted>2020-06-12T00:40:00Z</cp:lastPrinted>
  <dcterms:created xsi:type="dcterms:W3CDTF">2021-06-23T20:50:00Z</dcterms:created>
  <dcterms:modified xsi:type="dcterms:W3CDTF">2021-06-23T21:10:00Z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