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F85B98">
        <w:t xml:space="preserve"> nº 133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F85B98">
        <w:t>16 de julho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F85B98">
        <w:t>Mensagem nº 51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F85B98">
        <w:rPr>
          <w:bCs/>
        </w:rPr>
        <w:t xml:space="preserve"> 48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08179D" w:rsidRDefault="00EF50F8" w:rsidP="00F85B98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F85B98">
        <w:rPr>
          <w:bCs/>
        </w:rPr>
        <w:t xml:space="preserve">Reestrutura as normas do fundo municipal de apoio ao desenvolvimento dos pequenos produtores rurais de Três Passos. </w:t>
      </w:r>
    </w:p>
    <w:p w:rsidR="00F85B98" w:rsidRDefault="00F85B98" w:rsidP="00F85B98">
      <w:pPr>
        <w:pStyle w:val="Recuodecorpodetexto"/>
        <w:ind w:left="2268" w:firstLine="0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914B68" w:rsidRDefault="00914B68" w:rsidP="0008179D">
      <w:pPr>
        <w:ind w:firstLine="708"/>
        <w:jc w:val="both"/>
        <w:rPr>
          <w:bCs/>
        </w:rPr>
      </w:pPr>
      <w:r>
        <w:rPr>
          <w:bCs/>
        </w:rPr>
        <w:t xml:space="preserve">O Projeto de origem no Executivo Municipal, foi </w:t>
      </w:r>
      <w:r w:rsidR="008E1A85">
        <w:rPr>
          <w:bCs/>
        </w:rPr>
        <w:t>li</w:t>
      </w:r>
      <w:r w:rsidR="00F85B98">
        <w:rPr>
          <w:bCs/>
        </w:rPr>
        <w:t>do na sessão ordinária do dia 21</w:t>
      </w:r>
      <w:r w:rsidR="0008179D">
        <w:rPr>
          <w:bCs/>
        </w:rPr>
        <w:t>/06</w:t>
      </w:r>
      <w:r>
        <w:rPr>
          <w:bCs/>
        </w:rPr>
        <w:t xml:space="preserve">/2021.  </w:t>
      </w:r>
    </w:p>
    <w:p w:rsidR="00F85B98" w:rsidRDefault="00914B68" w:rsidP="00F85B98">
      <w:pPr>
        <w:ind w:firstLine="708"/>
        <w:jc w:val="both"/>
      </w:pPr>
      <w:r>
        <w:rPr>
          <w:bCs/>
        </w:rPr>
        <w:t xml:space="preserve">Solicitou-se orientação técnica, a </w:t>
      </w:r>
      <w:r w:rsidR="00CD6975">
        <w:rPr>
          <w:bCs/>
        </w:rPr>
        <w:t xml:space="preserve">qual </w:t>
      </w:r>
      <w:r w:rsidR="008E1A85">
        <w:rPr>
          <w:bCs/>
        </w:rPr>
        <w:t xml:space="preserve">destacou </w:t>
      </w:r>
      <w:r w:rsidR="00F85B98">
        <w:rPr>
          <w:bCs/>
        </w:rPr>
        <w:t>que</w:t>
      </w:r>
      <w:r w:rsidR="00F85B98">
        <w:t xml:space="preserve"> não há óbice para que o Poder Executivo, dentro de seu poder discricionário, conceda incentivos, como a concessão de financiamentos para pequenos estabelecimentos rurais, por meio do FAPER, porém, para que isso possa ser realizado é necessário que haja a devida previsão nas peças orçamentárias. </w:t>
      </w:r>
    </w:p>
    <w:p w:rsidR="00F85B98" w:rsidRDefault="00F85B98" w:rsidP="00F85B98">
      <w:pPr>
        <w:ind w:firstLine="708"/>
        <w:jc w:val="both"/>
      </w:pPr>
      <w:r>
        <w:t xml:space="preserve">Por fim, referiu que </w:t>
      </w:r>
      <w:r>
        <w:t>os convênios não podem ser firmados diretamente com o FAPER, pois este não tem personalidade jurídica, sendo v</w:t>
      </w:r>
      <w:r>
        <w:t xml:space="preserve">inculado ao CNPJ do Executivo. </w:t>
      </w:r>
      <w:r>
        <w:t xml:space="preserve">Dessa forma, os convênios somente podem ser firmados pelo Poder Executivo, através do seu representante legal, o Prefeito Municipal sendo, assim, necessária revisão da redação do art. 3º do Projeto de Lei em análise. </w:t>
      </w:r>
    </w:p>
    <w:p w:rsidR="00F85B98" w:rsidRDefault="00F85B98" w:rsidP="00F85B98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encaminhou mensagem retificativa alterando o art. 3º, conforme orientação técnica, bem como apresentou a correspondente comprovação da previsão orçamentária. </w:t>
      </w:r>
    </w:p>
    <w:p w:rsidR="00AD5C10" w:rsidRDefault="00914B68" w:rsidP="00914B6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5B6591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8E1A85">
        <w:rPr>
          <w:bCs/>
        </w:rPr>
        <w:t xml:space="preserve"> material, especialme</w:t>
      </w:r>
      <w:r w:rsidR="0008179D">
        <w:rPr>
          <w:bCs/>
        </w:rPr>
        <w:t xml:space="preserve">nte após </w:t>
      </w:r>
      <w:r w:rsidR="00F85B98">
        <w:rPr>
          <w:bCs/>
        </w:rPr>
        <w:t xml:space="preserve">o envio de mensagem retificativa, atendendo sugestão técnica de alteração do art. 3°. </w:t>
      </w:r>
    </w:p>
    <w:p w:rsidR="00F85B98" w:rsidRDefault="00F85B98" w:rsidP="00714D0E">
      <w:pPr>
        <w:ind w:firstLine="708"/>
        <w:jc w:val="both"/>
        <w:rPr>
          <w:bCs/>
        </w:rPr>
      </w:pPr>
    </w:p>
    <w:p w:rsidR="00F85B98" w:rsidRPr="00714D0E" w:rsidRDefault="00F85B9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4E4E3D">
        <w:t>em 24</w:t>
      </w:r>
      <w:bookmarkStart w:id="0" w:name="_GoBack"/>
      <w:bookmarkEnd w:id="0"/>
      <w:r w:rsidR="0008179D">
        <w:t xml:space="preserve"> de junho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14B68" w:rsidRDefault="00914B6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2219A9" w:rsidRDefault="002219A9" w:rsidP="00001A8B"/>
    <w:p w:rsidR="00E03448" w:rsidRDefault="00E03448" w:rsidP="00001A8B"/>
    <w:p w:rsidR="00914B68" w:rsidRDefault="00914B6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914B68" w:rsidRDefault="00914B68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914B68" w:rsidRDefault="00914B68" w:rsidP="002219A9">
      <w:pPr>
        <w:ind w:firstLine="708"/>
      </w:pPr>
    </w:p>
    <w:p w:rsidR="00E03448" w:rsidRDefault="00E03448" w:rsidP="002219A9">
      <w:pPr>
        <w:ind w:firstLine="708"/>
      </w:pPr>
    </w:p>
    <w:p w:rsidR="005B6591" w:rsidRDefault="005B6591" w:rsidP="002219A9">
      <w:pPr>
        <w:ind w:firstLine="708"/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179D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3DDB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4E3D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C6DA7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85B98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BDC0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AF2D-47F3-42DF-84E6-03CFEFDB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2021-07-01T16:44:00Z</cp:lastPrinted>
  <dcterms:created xsi:type="dcterms:W3CDTF">2021-07-01T16:33:00Z</dcterms:created>
  <dcterms:modified xsi:type="dcterms:W3CDTF">2021-07-01T16:44:00Z</dcterms:modified>
</cp:coreProperties>
</file>