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strike/>
          <w:u w:val="none"/>
        </w:rPr>
        <w:t>º</w:t>
      </w:r>
      <w:r>
        <w:rPr>
          <w:u w:val="none"/>
        </w:rPr>
        <w:t xml:space="preserve"> 5</w:t>
      </w:r>
      <w:r>
        <w:rPr>
          <w:u w:val="none"/>
        </w:rPr>
        <w:t>7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13</w:t>
      </w:r>
      <w:r>
        <w:rPr>
          <w:u w:val="none"/>
        </w:rPr>
        <w:t xml:space="preserve"> de julho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12</w:t>
      </w:r>
      <w:r>
        <w:rPr>
          <w:u w:val="none"/>
        </w:rPr>
        <w:t xml:space="preserve"> de julho de 2021, aprovou o PROJETO DE LEI N</w:t>
      </w:r>
      <w:r>
        <w:rPr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55</w:t>
      </w:r>
      <w:r>
        <w:rPr>
          <w:u w:val="none"/>
        </w:rPr>
        <w:t>, de 2021, de sua autoria, que “</w:t>
      </w:r>
      <w:r>
        <w:rPr>
          <w:u w:val="none"/>
        </w:rPr>
        <w:t>a</w:t>
      </w:r>
      <w:r>
        <w:rPr>
          <w:u w:val="none"/>
        </w:rPr>
        <w:t>utoriza o recebimento de bem móvel, a título de doação, e dá outras providências”,</w:t>
      </w:r>
      <w:r>
        <w:rPr>
          <w:rFonts w:cs="Arial"/>
          <w:i w:val="false"/>
          <w:iCs w:val="false"/>
          <w:u w:val="none"/>
        </w:rPr>
        <w:t xml:space="preserve"> </w:t>
      </w:r>
      <w:r>
        <w:rPr>
          <w:u w:val="none"/>
        </w:rPr>
        <w:t>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>55</w:t>
      </w:r>
      <w:r>
        <w:rPr>
          <w:b/>
          <w:bCs/>
          <w:sz w:val="24"/>
          <w:szCs w:val="24"/>
          <w:u w:val="none"/>
        </w:rPr>
        <w:t>, DE</w:t>
      </w:r>
      <w:r>
        <w:rPr>
          <w:b/>
          <w:bCs/>
          <w:strike w:val="false"/>
          <w:dstrike w:val="false"/>
          <w:sz w:val="24"/>
          <w:szCs w:val="24"/>
          <w:u w:val="none"/>
        </w:rPr>
        <w:t xml:space="preserve"> </w:t>
      </w:r>
      <w:r>
        <w:rPr>
          <w:b/>
          <w:bCs/>
          <w:strike w:val="false"/>
          <w:dstrike w:val="false"/>
          <w:sz w:val="24"/>
          <w:szCs w:val="24"/>
          <w:u w:val="none"/>
        </w:rPr>
        <w:t>24</w:t>
      </w:r>
      <w:r>
        <w:rPr>
          <w:b/>
          <w:bCs/>
          <w:strike w:val="false"/>
          <w:dstrike w:val="false"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JUNHO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Autoriza o recebimento de bem móvel, a título de doação, e dá outras providências.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 xml:space="preserve">É o Município autorizado a receber de COOPERATIVA DE CRÉDITO, POUPANÇA E INVESTIMENTO RAÍZES - SICREDI RAÍZES RS/SC/MG, CNPJ 88.099.247/0005-81, a título de doação, o seguinte bem: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– UM LETREIRO turístico, com dimensões de 2mx8m, nas cores branco e verde, com a inscrição “EU AMO TRÊS PASSOS, sem qualquer menção de publicidade.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bem referido no artigo anterior será instalado no Parque do Lago Frei Ivo.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Termo de Doação firmado entre as partes é anexo desta lei.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4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bem referido no 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>, I, passa a integrar o patrimônio do Município.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entra em vigor na data de sua publicação.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Cabealho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TERMO DE DOAÇÃO DE BEM MÓVEL </w:t>
      </w:r>
    </w:p>
    <w:p>
      <w:pPr>
        <w:pStyle w:val="Cabealho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abealho"/>
        <w:jc w:val="center"/>
        <w:rPr/>
      </w:pPr>
      <w:r>
        <w:rPr/>
      </w:r>
    </w:p>
    <w:p>
      <w:pPr>
        <w:pStyle w:val="Corpodotexto"/>
        <w:spacing w:before="0" w:after="0"/>
        <w:rPr/>
      </w:pPr>
      <w:r>
        <w:rPr>
          <w:sz w:val="24"/>
          <w:szCs w:val="24"/>
        </w:rPr>
        <w:t>Pelo presente instrumento entre si celebram, de um lado, na qualidade de DOADOR, a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COOPERATIVA DE CRÉDITO, POUPANÇA E INVESTIMENTO RAÍZES - SICREDI RAÍZES RS/SC/MG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inscrita no CNPJ sob n</w:t>
      </w:r>
      <w:r>
        <w:rPr>
          <w:sz w:val="24"/>
          <w:szCs w:val="24"/>
          <w:u w:val="single"/>
          <w:vertAlign w:val="superscript"/>
        </w:rPr>
        <w:t xml:space="preserve">o </w:t>
      </w:r>
      <w:r>
        <w:rPr>
          <w:sz w:val="24"/>
          <w:szCs w:val="24"/>
        </w:rPr>
        <w:t>88.099.247/0005-81, com sede na cidade de Três Passos/RS, com sede na Rua Getúlio Vargas, n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 xml:space="preserve"> 990, Centro, neste ato representada pelo gerente da Agência Centro, Sr. Tiago Broetto da Silva  e gerente da Agência Costa e Silva, Sr. Anderson Fritzen Schwade,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de outro, na qualidade de DONATÁRIO, o </w:t>
      </w:r>
      <w:r>
        <w:rPr>
          <w:b/>
          <w:sz w:val="24"/>
          <w:szCs w:val="24"/>
        </w:rPr>
        <w:t>MUNICÍPIO DE TRÊS PASSOS</w:t>
      </w:r>
      <w:r>
        <w:rPr>
          <w:sz w:val="24"/>
          <w:szCs w:val="24"/>
        </w:rPr>
        <w:t>, inscrito no CNPJ sob n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  <w:shd w:fill="FFFFFF" w:val="clear"/>
        </w:rPr>
        <w:t> 87.613.188/0001-21</w:t>
      </w:r>
      <w:r>
        <w:rPr>
          <w:sz w:val="24"/>
          <w:szCs w:val="24"/>
        </w:rPr>
        <w:t>, com sede na cidade de Três Passos/RS, com sede na Avenida Santos Dumont, n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 xml:space="preserve"> 75, Centro, neste ato representado(a) por seu Prefeito, Sr. Arlei Luis Tomazoni, </w:t>
      </w:r>
      <w:r>
        <w:rPr>
          <w:rFonts w:cs="Arial"/>
          <w:sz w:val="24"/>
          <w:szCs w:val="24"/>
        </w:rPr>
        <w:t>resolvem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celebrar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presente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instrumento, TERMO DE DOAÇÃO, de bem móvel, autorizado pela Lei Municipal nº XXXX/2021</w:t>
      </w:r>
      <w:r>
        <w:rPr>
          <w:rFonts w:eastAsia="Arial" w:cs="Arial"/>
          <w:sz w:val="24"/>
          <w:szCs w:val="24"/>
        </w:rPr>
        <w:t xml:space="preserve">  e </w:t>
      </w:r>
      <w:r>
        <w:rPr>
          <w:sz w:val="24"/>
          <w:szCs w:val="24"/>
        </w:rPr>
        <w:t>mediante o estabelecimento das seguintes cláusulas e condições:</w:t>
      </w:r>
    </w:p>
    <w:p>
      <w:pPr>
        <w:pStyle w:val="Corpodotexto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orpodotexto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CLÁUSULA PRIMEIRA – OBJETO</w:t>
      </w:r>
    </w:p>
    <w:p>
      <w:pPr>
        <w:pStyle w:val="Corpodotexto"/>
        <w:rPr/>
      </w:pPr>
      <w:r>
        <w:rPr>
          <w:sz w:val="24"/>
          <w:szCs w:val="24"/>
        </w:rPr>
        <w:tab/>
        <w:t>Constitui objeto da presente doação a transferência da propriedade do DOADOR ao DONATÁRIO do bem a seguir descrito: UM LETREIRO turístico, com dimensões de 2mx8m, nas cores branco e verde, com a inscrição “EU AMO TRÊS PASSOS”, sem qualquer menção de publicidade.</w:t>
      </w:r>
    </w:p>
    <w:p>
      <w:pPr>
        <w:pStyle w:val="Corpodotexto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orpodotexto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CLÁUSULA SEGUNDA – DA FINALIDADE DA DOAÇÃO</w:t>
      </w:r>
    </w:p>
    <w:p>
      <w:pPr>
        <w:pStyle w:val="Corpodotexto"/>
        <w:rPr/>
      </w:pPr>
      <w:r>
        <w:rPr>
          <w:sz w:val="24"/>
          <w:szCs w:val="24"/>
        </w:rPr>
        <w:tab/>
        <w:t xml:space="preserve">O DOADOR se compromete a transferir, ao DONATÁRIO, livre de quaisquer ônus ou encargos, o bem descrito na Cláusula Primeira deste ajuste, para a seguinte finalidade: ornamentação de espaço público, de cunho turístico e para despertar o orgulho do cidadão trespassense. </w:t>
      </w:r>
    </w:p>
    <w:p>
      <w:pPr>
        <w:pStyle w:val="Corpodotexto"/>
        <w:rPr/>
      </w:pPr>
      <w:r>
        <w:rPr>
          <w:sz w:val="24"/>
          <w:szCs w:val="24"/>
        </w:rPr>
        <w:tab/>
        <w:t>Parágrafo único. O cumprimento da finalidade estabelecida nesta cláusula constitui-se encargo do DONATÁRIO, por prazo indeterminado.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/>
      </w:pPr>
      <w:r>
        <w:rPr>
          <w:b/>
          <w:bCs/>
          <w:sz w:val="24"/>
          <w:szCs w:val="24"/>
        </w:rPr>
        <w:t xml:space="preserve">CLÁUSULA TERCEIRA – </w:t>
      </w:r>
      <w:r>
        <w:rPr>
          <w:rFonts w:cs="Arial"/>
          <w:b/>
          <w:sz w:val="24"/>
          <w:szCs w:val="24"/>
        </w:rPr>
        <w:t>DAS</w:t>
      </w:r>
      <w:r>
        <w:rPr>
          <w:rFonts w:eastAsia="Arial"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RESPONSABILIDADES</w:t>
      </w:r>
      <w:r>
        <w:rPr>
          <w:rFonts w:eastAsia="Arial"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DAS</w:t>
      </w:r>
      <w:r>
        <w:rPr>
          <w:rFonts w:eastAsia="Arial"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PARTES</w:t>
      </w:r>
    </w:p>
    <w:p>
      <w:pPr>
        <w:pStyle w:val="Corpodotexto"/>
        <w:rPr/>
      </w:pPr>
      <w:r>
        <w:rPr>
          <w:rFonts w:cs="Arial"/>
          <w:sz w:val="24"/>
          <w:szCs w:val="24"/>
        </w:rPr>
        <w:tab/>
        <w:t>As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partes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qualificadas</w:t>
      </w:r>
      <w:r>
        <w:rPr>
          <w:rFonts w:eastAsia="Arial" w:cs="Arial"/>
          <w:sz w:val="24"/>
          <w:szCs w:val="24"/>
        </w:rPr>
        <w:t xml:space="preserve"> n</w:t>
      </w:r>
      <w:r>
        <w:rPr>
          <w:rFonts w:cs="Arial"/>
          <w:sz w:val="24"/>
          <w:szCs w:val="24"/>
        </w:rPr>
        <w:t>o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preâmbulo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deste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instrumento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comprometem-se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a:</w:t>
      </w:r>
    </w:p>
    <w:p>
      <w:pPr>
        <w:pStyle w:val="Corpodotexto"/>
        <w:rPr/>
      </w:pPr>
      <w:r>
        <w:rPr>
          <w:rFonts w:cs="Arial"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>3.1</w:t>
      </w:r>
      <w:r>
        <w:rPr>
          <w:rFonts w:eastAsia="Arial" w:cs="Arial"/>
          <w:b/>
          <w:bCs/>
          <w:sz w:val="24"/>
          <w:szCs w:val="24"/>
        </w:rPr>
        <w:t xml:space="preserve"> – </w:t>
      </w:r>
      <w:r>
        <w:rPr>
          <w:rFonts w:cs="Arial"/>
          <w:b/>
          <w:bCs/>
          <w:sz w:val="24"/>
          <w:szCs w:val="24"/>
        </w:rPr>
        <w:t>DOADOR:</w:t>
      </w:r>
    </w:p>
    <w:p>
      <w:pPr>
        <w:pStyle w:val="Corpodotexto"/>
        <w:rPr/>
      </w:pPr>
      <w:r>
        <w:rPr>
          <w:rFonts w:cs="Arial"/>
          <w:sz w:val="24"/>
          <w:szCs w:val="24"/>
        </w:rPr>
        <w:tab/>
        <w:t>a</w:t>
      </w:r>
      <w:r>
        <w:rPr>
          <w:sz w:val="24"/>
          <w:szCs w:val="24"/>
        </w:rPr>
        <w:t>)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disponibilizar ao DONATÁRIO, sem qualquer ônus,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o bem mencionado na Cláusula Primeira do presente instrumento para o alcance dos objetivos expostos;</w:t>
      </w:r>
    </w:p>
    <w:p>
      <w:pPr>
        <w:pStyle w:val="Corpodotexto"/>
        <w:rPr/>
      </w:pPr>
      <w:r>
        <w:rPr>
          <w:sz w:val="24"/>
          <w:szCs w:val="24"/>
        </w:rPr>
        <w:tab/>
      </w:r>
    </w:p>
    <w:p>
      <w:pPr>
        <w:pStyle w:val="Corpodotexto"/>
        <w:rPr/>
      </w:pPr>
      <w:r>
        <w:rPr>
          <w:rFonts w:eastAsia="Arial"/>
          <w:sz w:val="24"/>
          <w:szCs w:val="24"/>
        </w:rPr>
        <w:tab/>
      </w:r>
      <w:r>
        <w:rPr>
          <w:rFonts w:eastAsia="Arial"/>
          <w:b/>
          <w:bCs/>
          <w:sz w:val="24"/>
          <w:szCs w:val="24"/>
        </w:rPr>
        <w:t>3.2</w:t>
      </w:r>
      <w:r>
        <w:rPr>
          <w:rFonts w:eastAsia="Arial"/>
          <w:b/>
          <w:bCs/>
          <w:i/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>DONATÁRIO:</w:t>
      </w:r>
    </w:p>
    <w:p>
      <w:pPr>
        <w:pStyle w:val="Corpodotexto"/>
        <w:rPr/>
      </w:pPr>
      <w:r>
        <w:rPr>
          <w:sz w:val="24"/>
          <w:szCs w:val="24"/>
        </w:rPr>
        <w:tab/>
        <w:t>a) zelar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segurança,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conservação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manutenção</w:t>
      </w:r>
      <w:r>
        <w:rPr>
          <w:rFonts w:eastAsia="Arial"/>
          <w:sz w:val="24"/>
          <w:szCs w:val="24"/>
        </w:rPr>
        <w:t xml:space="preserve"> do objeto da presente doação</w:t>
      </w:r>
      <w:r>
        <w:rPr>
          <w:sz w:val="24"/>
          <w:szCs w:val="24"/>
        </w:rPr>
        <w:t>,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ficando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responsável</w:t>
      </w:r>
      <w:r>
        <w:rPr>
          <w:rFonts w:eastAsia="Arial"/>
          <w:sz w:val="24"/>
          <w:szCs w:val="24"/>
        </w:rPr>
        <w:t xml:space="preserve"> por dano ou prejuízo causado ao </w:t>
      </w:r>
      <w:r>
        <w:rPr>
          <w:sz w:val="24"/>
          <w:szCs w:val="24"/>
        </w:rPr>
        <w:t>bem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roubo,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furto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sinistro;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Corpodotexto"/>
        <w:rPr/>
      </w:pPr>
      <w:r>
        <w:rPr>
          <w:rFonts w:eastAsia="Arial" w:cs="Arial"/>
          <w:b/>
          <w:sz w:val="24"/>
          <w:szCs w:val="24"/>
        </w:rPr>
        <w:t xml:space="preserve">CLÁUSULA QUARTA – </w:t>
      </w:r>
      <w:r>
        <w:rPr>
          <w:rFonts w:cs="Arial"/>
          <w:b/>
          <w:sz w:val="24"/>
          <w:szCs w:val="24"/>
        </w:rPr>
        <w:t>DO ACOMPANHAMENTO E DA FISCALIZAÇÃO</w:t>
      </w:r>
    </w:p>
    <w:p>
      <w:pPr>
        <w:pStyle w:val="Corpodotexto"/>
        <w:rPr/>
      </w:pPr>
      <w:r>
        <w:rPr>
          <w:rFonts w:cs="Arial"/>
          <w:b/>
          <w:sz w:val="24"/>
          <w:szCs w:val="24"/>
        </w:rPr>
        <w:tab/>
      </w:r>
      <w:r>
        <w:rPr>
          <w:sz w:val="24"/>
          <w:szCs w:val="24"/>
        </w:rPr>
        <w:t xml:space="preserve">As partes declaram, para todos os fins e efeitos, que as informações relativas à presente doação, bem como ao cumprimento da finalidade e encargos estabelecidos, são públicas, nos termos </w:t>
      </w:r>
      <w:r>
        <w:rPr>
          <w:sz w:val="24"/>
          <w:szCs w:val="24"/>
          <w:shd w:fill="FFFFFF" w:val="clear"/>
        </w:rPr>
        <w:t>da Lei n</w:t>
      </w:r>
      <w:r>
        <w:rPr>
          <w:sz w:val="24"/>
          <w:szCs w:val="24"/>
          <w:u w:val="single"/>
          <w:shd w:fill="FFFFFF" w:val="clear"/>
          <w:vertAlign w:val="superscript"/>
        </w:rPr>
        <w:t>o</w:t>
      </w:r>
      <w:r>
        <w:rPr>
          <w:sz w:val="24"/>
          <w:szCs w:val="24"/>
          <w:shd w:fill="FFFFFF" w:val="clear"/>
        </w:rPr>
        <w:t> 12.5</w:t>
      </w:r>
      <w:r>
        <w:rPr>
          <w:sz w:val="24"/>
          <w:szCs w:val="24"/>
        </w:rPr>
        <w:t>27/2011, devendo ser prestadas a qualquer interessado, inclusive por meio de divulgação em local de fácil acesso, no âmbito de suas competências.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/>
      </w:pPr>
      <w:r>
        <w:rPr>
          <w:b/>
          <w:bCs/>
          <w:sz w:val="24"/>
          <w:szCs w:val="24"/>
        </w:rPr>
        <w:t>CLÁUSULA QUINTA – DA REVERSÃO/RESSARCIMENTO DOS BENS DOADOS</w:t>
      </w:r>
    </w:p>
    <w:p>
      <w:pPr>
        <w:pStyle w:val="Corpodotexto"/>
        <w:rPr/>
      </w:pPr>
      <w:r>
        <w:rPr>
          <w:sz w:val="24"/>
          <w:szCs w:val="24"/>
        </w:rPr>
        <w:tab/>
        <w:t>Em caso de rescisão do presente instrumento, os bens doados ao DONATÁRIO reverterão ao patrimônio do DOADOR.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/>
      </w:pPr>
      <w:r>
        <w:rPr>
          <w:b/>
          <w:bCs/>
          <w:sz w:val="24"/>
          <w:szCs w:val="24"/>
        </w:rPr>
        <w:t>CLÁUSULA SEXTA – FORO</w:t>
      </w:r>
    </w:p>
    <w:p>
      <w:pPr>
        <w:pStyle w:val="Corpodotexto"/>
        <w:rPr/>
      </w:pPr>
      <w:r>
        <w:rPr>
          <w:sz w:val="24"/>
          <w:szCs w:val="24"/>
        </w:rPr>
        <w:tab/>
        <w:t>As partes elegem, de comum acordo, o Foro da Comarca de Três Passos para dirimir eventuais litígios decorrentes desta doação.</w:t>
      </w:r>
    </w:p>
    <w:p>
      <w:pPr>
        <w:pStyle w:val="Corpodotexto"/>
        <w:rPr/>
      </w:pPr>
      <w:r>
        <w:rPr>
          <w:sz w:val="24"/>
          <w:szCs w:val="24"/>
        </w:rPr>
        <w:tab/>
        <w:t>E, por estarem assim ajustados, assinam o presente instrumento, em 4 vias de igual teor e forma, juntamente com as testemunhas abaixo nominadas.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before="0" w:after="0"/>
        <w:jc w:val="right"/>
        <w:rPr/>
      </w:pPr>
      <w:r>
        <w:rPr>
          <w:sz w:val="24"/>
          <w:szCs w:val="24"/>
        </w:rPr>
        <w:tab/>
        <w:t>Três Passos, XX de junho de 2021.</w:t>
      </w:r>
    </w:p>
    <w:p>
      <w:pPr>
        <w:pStyle w:val="Corpodotexto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Corpodotexto"/>
        <w:widowControl w:val="false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ARLEI LUÍS TOMAZONI</w:t>
      </w:r>
    </w:p>
    <w:p>
      <w:pPr>
        <w:pStyle w:val="Corpodotexto"/>
        <w:widowControl w:val="false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Prefeito Municipal </w:t>
      </w:r>
    </w:p>
    <w:p>
      <w:pPr>
        <w:pStyle w:val="Corpodotexto"/>
        <w:spacing w:before="0" w:after="0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</w:t>
      </w:r>
    </w:p>
    <w:p>
      <w:pPr>
        <w:pStyle w:val="Corpodotexto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TIAGO BROETTO DA SILVA</w:t>
      </w:r>
    </w:p>
    <w:p>
      <w:pPr>
        <w:pStyle w:val="Corpodotexto"/>
        <w:spacing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Gerente da Agência SICREDI Centro</w:t>
      </w:r>
    </w:p>
    <w:p>
      <w:pPr>
        <w:pStyle w:val="Corpodotexto"/>
        <w:spacing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rpodotexto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ANDERSON FRITZEN SCHWADE</w:t>
      </w:r>
    </w:p>
    <w:p>
      <w:pPr>
        <w:pStyle w:val="Corpodotexto"/>
        <w:widowControl/>
        <w:suppressAutoHyphens w:val="true"/>
        <w:bidi w:val="0"/>
        <w:spacing w:lineRule="auto" w:line="240" w:before="0" w:after="0"/>
        <w:ind w:left="0" w:right="0" w:firstLine="85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  <w:u w:val="none"/>
        </w:rPr>
        <w:t>Gerente da Agência SICREDI Costa e Silva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Application>LibreOffice/6.1.0.3$Windows_X86_64 LibreOffice_project/efb621ed25068d70781dc026f7e9c5187a4decd1</Application>
  <Pages>4</Pages>
  <Words>751</Words>
  <Characters>3994</Characters>
  <CharactersWithSpaces>4736</CharactersWithSpaces>
  <Paragraphs>52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2021-06-29T15:31:46Z</cp:lastPrinted>
  <dcterms:modified xsi:type="dcterms:W3CDTF">2021-07-13T15:56:32Z</dcterms:modified>
  <cp:revision>181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