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lineRule="auto" w:line="360"/>
        <w:ind w:left="0" w:right="0" w:hanging="0"/>
        <w:jc w:val="both"/>
        <w:rPr/>
      </w:pPr>
      <w:r>
        <w:rPr>
          <w:rFonts w:ascii="Arial" w:hAnsi="Arial"/>
          <w:b w:val="false"/>
          <w:bCs w:val="false"/>
        </w:rPr>
        <w:tab/>
        <w:tab/>
        <w:tab/>
        <w:tab/>
        <w:t xml:space="preserve">  </w:t>
        <w:tab/>
        <w:t xml:space="preserve">         </w:t>
        <w:tab/>
        <w:tab/>
        <w:t xml:space="preserve">        </w:t>
      </w:r>
    </w:p>
    <w:p>
      <w:pPr>
        <w:pStyle w:val="Ttulo1"/>
        <w:spacing w:lineRule="auto" w:line="360"/>
        <w:ind w:left="0" w:right="0" w:hanging="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</w:t>
      </w:r>
      <w:r>
        <w:rPr>
          <w:rFonts w:ascii="Arial" w:hAnsi="Arial"/>
          <w:b w:val="false"/>
          <w:bCs w:val="false"/>
        </w:rPr>
        <w:t>244</w:t>
      </w:r>
      <w:r>
        <w:rPr>
          <w:rFonts w:ascii="Arial" w:hAnsi="Arial"/>
          <w:b w:val="false"/>
          <w:bCs w:val="false"/>
        </w:rPr>
        <w:t>/21</w:t>
        <w:tab/>
        <w:tab/>
        <w:tab/>
        <w:tab/>
        <w:tab/>
        <w:t xml:space="preserve">         Três Passos, 6 de agosto de 2021.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/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ab/>
        <w:tab/>
        <w:t>Senhor Prefeito Municipal: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/>
      </w:pPr>
      <w:r>
        <w:rPr>
          <w:rFonts w:ascii="Arial" w:hAnsi="Arial"/>
        </w:rPr>
        <w:t>Na forma do art. 48, inciso VIII, do Regimento Interno desta Casa Legislativa, a pedido da Comissão de Orçamento, Finanças e Infraestrutura Urbana e Rural, sugere-se o encaminhamento de mensagem retificativa ao projeto de lei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56/21 - Autoriza o Poder Executivo proceder na contratação emergencial de 02 (dois) professores de educação física (bacharéis) para atuar junto ao Núcleo de Apoio à Saúde da Família – NASF, no sentido de que a contratação se efetive pelo prazo de 180 (cento e oitenta) dias, prorrogável por igual período, por entender que não se justifica um prazo maior, ou seja, de 1 (um) ano, prorrogável por igual período, já que há previsão de realização de concurso público para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o próximo ano.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ascii="Arial" w:hAnsi="Arial"/>
        </w:rPr>
        <w:t>Atenciosas saudações.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>
          <w:rFonts w:ascii="Arial" w:hAnsi="Arial"/>
        </w:rPr>
      </w:pPr>
      <w:r>
        <w:rPr>
          <w:rFonts w:ascii="Arial" w:hAnsi="Arial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2221865</wp:posOffset>
            </wp:positionH>
            <wp:positionV relativeFrom="paragraph">
              <wp:posOffset>200660</wp:posOffset>
            </wp:positionV>
            <wp:extent cx="2895600" cy="4191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ascii="Arial" w:hAnsi="Arial"/>
        </w:rPr>
        <w:t>Paulo Gilceu Sattler,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ascii="Arial" w:hAnsi="Arial"/>
        </w:rPr>
        <w:t>Presidente.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>A Sua Excelência o Senhor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>Arlei L. Tomazoni,</w:t>
      </w:r>
    </w:p>
    <w:p>
      <w:pPr>
        <w:pStyle w:val="Normal"/>
        <w:spacing w:lineRule="auto" w:line="360"/>
        <w:ind w:left="0" w:right="0" w:hanging="0"/>
        <w:jc w:val="both"/>
        <w:rPr>
          <w:u w:val="none"/>
        </w:rPr>
      </w:pPr>
      <w:r>
        <w:rPr>
          <w:rFonts w:ascii="Arial" w:hAnsi="Arial"/>
          <w:u w:val="none"/>
        </w:rPr>
        <w:t>Prefeito Municipal,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  <w:u w:val="single"/>
        </w:rPr>
        <w:t>Três Passos-RS.-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Application>LibreOffice/7.0.1.2$Windows_X86_64 LibreOffice_project/7cbcfc562f6eb6708b5ff7d7397325de9e764452</Application>
  <Pages>1</Pages>
  <Words>177</Words>
  <Characters>955</Characters>
  <CharactersWithSpaces>1165</CharactersWithSpaces>
  <Paragraphs>15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2021-02-02T14:17:00Z</cp:lastPrinted>
  <dcterms:modified xsi:type="dcterms:W3CDTF">2021-08-06T14:19:02Z</dcterms:modified>
  <cp:revision>96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