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ind w:left="0" w:right="0" w:hanging="0"/>
        <w:jc w:val="both"/>
        <w:rPr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Excelentíssimo Senhor Prefeito Municipal de Três Passos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Arlei Luis Tomazoni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CÂMARA MUNICIPAL DE TRÊS PASSOS</w:t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u w:val="none"/>
        </w:rPr>
        <w:t>AUTÓGRAFO N</w:t>
      </w:r>
      <w:r>
        <w:rPr>
          <w:caps w:val="false"/>
          <w:smallCaps w:val="false"/>
          <w:strike/>
          <w:u w:val="none"/>
        </w:rPr>
        <w:t>º</w:t>
      </w:r>
      <w:r>
        <w:rPr>
          <w:u w:val="none"/>
        </w:rPr>
        <w:t xml:space="preserve"> 6</w:t>
      </w:r>
      <w:r>
        <w:rPr>
          <w:u w:val="none"/>
        </w:rPr>
        <w:t>4</w:t>
      </w:r>
      <w:r>
        <w:rPr>
          <w:u w:val="none"/>
        </w:rPr>
        <w:t>, DE 2021</w:t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u w:val="none"/>
        </w:rPr>
        <w:t xml:space="preserve">Em </w:t>
      </w:r>
      <w:r>
        <w:rPr>
          <w:u w:val="none"/>
        </w:rPr>
        <w:t>24</w:t>
      </w:r>
      <w:r>
        <w:rPr>
          <w:u w:val="none"/>
        </w:rPr>
        <w:t xml:space="preserve"> de agosto de 2021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Senhor Prefeito,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u w:val="none"/>
        </w:rPr>
        <w:tab/>
        <w:t xml:space="preserve">Dirijo-me a Vossa Excelência para comunicar que esta Câmara Municipal, na Sessão de  </w:t>
      </w:r>
      <w:r>
        <w:rPr>
          <w:u w:val="none"/>
        </w:rPr>
        <w:t>23</w:t>
      </w:r>
      <w:r>
        <w:rPr>
          <w:u w:val="none"/>
        </w:rPr>
        <w:t xml:space="preserve"> de agosto de 2021, aprovou o PROJETO DE LEI </w:t>
      </w:r>
      <w:r>
        <w:rPr>
          <w:u w:val="none"/>
        </w:rPr>
        <w:t>COMPLEMENTAR</w:t>
      </w:r>
      <w:r>
        <w:rPr>
          <w:u w:val="none"/>
        </w:rPr>
        <w:t xml:space="preserve"> N</w:t>
      </w:r>
      <w:r>
        <w:rPr>
          <w:caps w:val="false"/>
          <w:smallCaps w:val="false"/>
          <w:strike/>
          <w:u w:val="none"/>
        </w:rPr>
        <w:t>º</w:t>
      </w:r>
      <w:r>
        <w:rPr>
          <w:u w:val="none"/>
        </w:rPr>
        <w:t xml:space="preserve"> </w:t>
      </w:r>
      <w:r>
        <w:rPr>
          <w:u w:val="none"/>
        </w:rPr>
        <w:t>5</w:t>
      </w:r>
      <w:r>
        <w:rPr>
          <w:u w:val="none"/>
        </w:rPr>
        <w:t xml:space="preserve">, de 2021, de </w:t>
      </w:r>
      <w:r>
        <w:rPr>
          <w:u w:val="none"/>
        </w:rPr>
        <w:t>minha autoria</w:t>
      </w:r>
      <w:r>
        <w:rPr>
          <w:u w:val="none"/>
        </w:rPr>
        <w:t>, que “</w:t>
      </w:r>
      <w:r>
        <w:rPr>
          <w:u w:val="none"/>
        </w:rPr>
        <w:t>a</w:t>
      </w:r>
      <w:r>
        <w:rPr>
          <w:u w:val="none"/>
        </w:rPr>
        <w:t>crescenta os arts. 89-A, 89-B, 89-C, 89-D, 89-E e 89-F na Lei Complementar Municipal n</w:t>
      </w:r>
      <w:r>
        <w:rPr>
          <w:strike/>
          <w:u w:val="none"/>
        </w:rPr>
        <w:t>º</w:t>
      </w:r>
      <w:r>
        <w:rPr>
          <w:u w:val="none"/>
        </w:rPr>
        <w:t xml:space="preserve"> 62, de 21 de dezembro de 2020 (Código de Meio Ambiente e de Posturas do Município de Três Passos-RS), para dispor sobre a obrigatoriedade de alinhamento e retirada dos fios inutilizados nos postes de energia elétrica e telefonia”,</w:t>
      </w:r>
      <w:r>
        <w:rPr>
          <w:rFonts w:cs="Arial"/>
          <w:i w:val="false"/>
          <w:iCs w:val="false"/>
          <w:u w:val="none"/>
        </w:rPr>
        <w:t xml:space="preserve"> </w:t>
      </w:r>
      <w:r>
        <w:rPr>
          <w:u w:val="none"/>
        </w:rPr>
        <w:t>seguindo a redação final para sanção ou veto nos termos do art. 72 da Lei Orgânica Municipal.</w:t>
      </w:r>
    </w:p>
    <w:p>
      <w:pPr>
        <w:pStyle w:val="Normal"/>
        <w:spacing w:lineRule="auto" w:line="240"/>
        <w:ind w:left="0" w:right="0" w:hanging="0"/>
        <w:jc w:val="both"/>
        <w:rPr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drawing>
          <wp:anchor behindDoc="0" distT="0" distB="0" distL="0" distR="0" simplePos="0" locked="0" layoutInCell="0" allowOverlap="1" relativeHeight="5">
            <wp:simplePos x="0" y="0"/>
            <wp:positionH relativeFrom="column">
              <wp:posOffset>1574165</wp:posOffset>
            </wp:positionH>
            <wp:positionV relativeFrom="paragraph">
              <wp:posOffset>38735</wp:posOffset>
            </wp:positionV>
            <wp:extent cx="2895600" cy="41910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  <w:t>Vereador Paulo Gilceu Sattler</w:t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  <w:t>Presidente da Câmara Municipal de Três Passos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b/>
          <w:b/>
          <w:bCs/>
          <w:u w:val="none"/>
        </w:rPr>
      </w:pPr>
      <w:r>
        <w:rPr>
          <w:b/>
          <w:bCs/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/>
      </w:pPr>
      <w:r>
        <w:rPr>
          <w:b/>
          <w:bCs/>
          <w:sz w:val="24"/>
          <w:szCs w:val="24"/>
          <w:u w:val="none"/>
        </w:rPr>
        <w:t xml:space="preserve">PROJETO DE LEI </w:t>
      </w:r>
      <w:r>
        <w:rPr>
          <w:b/>
          <w:bCs/>
          <w:sz w:val="24"/>
          <w:szCs w:val="24"/>
          <w:u w:val="none"/>
        </w:rPr>
        <w:t>COMPLEMENTAR</w:t>
      </w:r>
      <w:r>
        <w:rPr>
          <w:b/>
          <w:bCs/>
          <w:sz w:val="24"/>
          <w:szCs w:val="24"/>
          <w:u w:val="none"/>
        </w:rPr>
        <w:t xml:space="preserve"> N</w:t>
      </w:r>
      <w:r>
        <w:rPr>
          <w:b/>
          <w:bCs/>
          <w:caps w:val="false"/>
          <w:smallCaps w:val="false"/>
          <w:strike/>
          <w:sz w:val="24"/>
          <w:szCs w:val="24"/>
          <w:u w:val="none"/>
        </w:rPr>
        <w:t>º</w:t>
      </w:r>
      <w:r>
        <w:rPr>
          <w:b/>
          <w:bCs/>
          <w:sz w:val="24"/>
          <w:szCs w:val="24"/>
          <w:u w:val="none"/>
        </w:rPr>
        <w:t xml:space="preserve"> </w:t>
      </w:r>
      <w:r>
        <w:rPr>
          <w:b/>
          <w:bCs/>
          <w:sz w:val="24"/>
          <w:szCs w:val="24"/>
          <w:u w:val="none"/>
        </w:rPr>
        <w:t>5</w:t>
      </w:r>
      <w:r>
        <w:rPr>
          <w:b/>
          <w:bCs/>
          <w:sz w:val="24"/>
          <w:szCs w:val="24"/>
          <w:u w:val="none"/>
        </w:rPr>
        <w:t>, DE 2</w:t>
      </w:r>
      <w:r>
        <w:rPr>
          <w:b/>
          <w:bCs/>
          <w:strike w:val="false"/>
          <w:dstrike w:val="false"/>
          <w:sz w:val="24"/>
          <w:szCs w:val="24"/>
          <w:u w:val="none"/>
        </w:rPr>
        <w:t xml:space="preserve"> </w:t>
      </w:r>
      <w:r>
        <w:rPr>
          <w:b/>
          <w:bCs/>
          <w:sz w:val="24"/>
          <w:szCs w:val="24"/>
          <w:u w:val="none"/>
        </w:rPr>
        <w:t xml:space="preserve">DE </w:t>
      </w:r>
      <w:r>
        <w:rPr>
          <w:rFonts w:eastAsia="Times New Roman" w:cs="Times New Roman"/>
          <w:b/>
          <w:bCs/>
          <w:color w:val="00000A"/>
          <w:kern w:val="0"/>
          <w:sz w:val="24"/>
          <w:szCs w:val="24"/>
          <w:u w:val="none"/>
          <w:lang w:val="pt-BR" w:eastAsia="pt-BR" w:bidi="ar-SA"/>
        </w:rPr>
        <w:t>JULHO</w:t>
      </w:r>
      <w:r>
        <w:rPr>
          <w:b/>
          <w:bCs/>
          <w:sz w:val="24"/>
          <w:szCs w:val="24"/>
          <w:u w:val="none"/>
        </w:rPr>
        <w:t xml:space="preserve"> DE 2021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 w:cs="Arial"/>
          <w:sz w:val="24"/>
          <w:szCs w:val="24"/>
          <w:u w:val="none"/>
        </w:rPr>
      </w:pPr>
      <w:r>
        <w:rPr>
          <w:rFonts w:cs="Arial"/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/>
        <w:ind w:left="4535" w:right="0" w:hanging="0"/>
        <w:jc w:val="both"/>
        <w:rPr/>
      </w:pPr>
      <w:r>
        <w:rPr>
          <w:rFonts w:cs="Arial"/>
          <w:i w:val="false"/>
          <w:iCs w:val="false"/>
          <w:sz w:val="24"/>
          <w:szCs w:val="24"/>
          <w:u w:val="none"/>
        </w:rPr>
        <w:t>Acrescenta os arts. 89-A, 89-B, 89-C, 89-D, 89-E e 89-F na Lei Complementar Municipal n</w:t>
      </w:r>
      <w:r>
        <w:rPr>
          <w:rFonts w:cs="Arial"/>
          <w:i w:val="false"/>
          <w:iCs w:val="false"/>
          <w:strike/>
          <w:sz w:val="24"/>
          <w:szCs w:val="24"/>
          <w:u w:val="none"/>
        </w:rPr>
        <w:t>º</w:t>
      </w:r>
      <w:r>
        <w:rPr>
          <w:rFonts w:cs="Arial"/>
          <w:i w:val="false"/>
          <w:iCs w:val="false"/>
          <w:sz w:val="24"/>
          <w:szCs w:val="24"/>
          <w:u w:val="none"/>
        </w:rPr>
        <w:t xml:space="preserve"> 62, de 21 de dezembro de 2020 (Código de Meio Ambiente e de Posturas do Município de Três Passos-RS), para dispor sobre a obrigatoriedade de alinhamento e retirada dos fios inutilizados nos postes de energia elétrica e telefonia.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sz w:val="24"/>
          <w:szCs w:val="24"/>
          <w:u w:val="none"/>
        </w:rPr>
      </w:pPr>
      <w:r>
        <w:rPr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Art. 1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A Lei Complementar Municipal n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62, de 21 de dezembro de 2020 (Código de Meio Ambiente e de Posturas do Município de Três Passos-RS), passa a vigorar acrescida dos seguintes artigos 89-A, 89-B, 89-C, 89-D, 89-E e 89-F: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0" w:hanging="0"/>
        <w:jc w:val="both"/>
        <w:rPr>
          <w:sz w:val="24"/>
          <w:szCs w:val="24"/>
          <w:u w:val="none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0" w:hanging="0"/>
        <w:jc w:val="both"/>
        <w:rPr/>
      </w:pPr>
      <w:r>
        <w:rPr>
          <w:sz w:val="24"/>
          <w:szCs w:val="24"/>
          <w:u w:val="none"/>
        </w:rPr>
        <w:t>“</w:t>
      </w:r>
      <w:r>
        <w:rPr>
          <w:sz w:val="24"/>
          <w:szCs w:val="24"/>
          <w:u w:val="none"/>
        </w:rPr>
        <w:t>Art. 89-A. Ficam as empresas concessionárias dos serviços de energia elétrica e as de telefonia detentoras de postes de energia e telefonia, no âmbito do Município de Três Passos, obrigadas a: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0" w:hanging="0"/>
        <w:jc w:val="both"/>
        <w:rPr/>
      </w:pPr>
      <w:r>
        <w:rPr>
          <w:sz w:val="24"/>
          <w:szCs w:val="24"/>
          <w:u w:val="none"/>
        </w:rPr>
        <w:t>I – Realizar o alinhamento e retirada dos fios inutilizados nos postes de energia elétrica e telefonia.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0" w:hanging="0"/>
        <w:jc w:val="both"/>
        <w:rPr/>
      </w:pPr>
      <w:r>
        <w:rPr>
          <w:sz w:val="24"/>
          <w:szCs w:val="24"/>
          <w:u w:val="none"/>
        </w:rPr>
        <w:t>II – Notificar as demais empresas que se utilizam dos postes de energia elétrica e telefonia como suporte de seus cabeamentos, para que realizem o devido alinhamento e retirada dos cabos e demais petrechos inutilizados.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0" w:hanging="0"/>
        <w:jc w:val="both"/>
        <w:rPr/>
      </w:pPr>
      <w:r>
        <w:rPr>
          <w:sz w:val="24"/>
          <w:szCs w:val="24"/>
          <w:u w:val="none"/>
        </w:rPr>
        <w:t>III – Identificar os cabos existentes, no prazo de 12 (doze) meses, a contar da data de publicação desta lei.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0" w:hanging="0"/>
        <w:jc w:val="both"/>
        <w:rPr/>
      </w:pPr>
      <w:r>
        <w:rPr>
          <w:sz w:val="24"/>
          <w:szCs w:val="24"/>
          <w:u w:val="none"/>
        </w:rPr>
        <w:t>§ 1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As empresas, depois de notificadas, terão o prazo de 7 (sete) dias para regularizar a situação de seus cabos e petrechos existentes.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0" w:hanging="0"/>
        <w:jc w:val="both"/>
        <w:rPr/>
      </w:pPr>
      <w:r>
        <w:rPr>
          <w:sz w:val="24"/>
          <w:szCs w:val="24"/>
          <w:u w:val="none"/>
        </w:rPr>
        <w:t>§ 2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Os novos projetos de instalação que vierem a ser executados após a publicação desta lei deverão conter o cabeamento identificado.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0" w:hanging="0"/>
        <w:jc w:val="both"/>
        <w:rPr>
          <w:sz w:val="24"/>
          <w:szCs w:val="24"/>
          <w:u w:val="none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0" w:hanging="0"/>
        <w:jc w:val="both"/>
        <w:rPr/>
      </w:pPr>
      <w:r>
        <w:rPr>
          <w:sz w:val="24"/>
          <w:szCs w:val="24"/>
          <w:u w:val="none"/>
        </w:rPr>
        <w:t>Art. 89-B. Ficam as empresas concessionárias dos serviços de energia elétrica e de telefonia obrigadas a fazer a manutenção, conservação, remoção e substituição de poste de concreto ou madeira que se encontre em estado precário de conservação, inclinado, em desuso ou em local impróprio, sem qualquer ônus para a Administração Municipal ou usuários de seus serviços.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0" w:hanging="0"/>
        <w:jc w:val="both"/>
        <w:rPr/>
      </w:pPr>
      <w:r>
        <w:rPr>
          <w:sz w:val="24"/>
          <w:szCs w:val="24"/>
          <w:u w:val="none"/>
        </w:rPr>
        <w:t>§ 1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Em caso de substituição do poste, ficam as empresas concessionárias dos serviços de energia elétrica e de telefonia obrigadas a notificar as demais empresas que utilizam os postes como suporte de seus cabeamentos, para realizarem o realinhamento dos cabos e demais petrechos.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0" w:hanging="0"/>
        <w:jc w:val="both"/>
        <w:rPr/>
      </w:pPr>
      <w:r>
        <w:rPr>
          <w:sz w:val="24"/>
          <w:szCs w:val="24"/>
          <w:u w:val="none"/>
        </w:rPr>
        <w:t>§ 2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A notificação de que trata o parágrafo anterior deverá ocorrer em até setenta e duas horas da data da substituição do poste.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0" w:hanging="0"/>
        <w:jc w:val="both"/>
        <w:rPr/>
      </w:pPr>
      <w:r>
        <w:rPr>
          <w:sz w:val="24"/>
          <w:szCs w:val="24"/>
          <w:u w:val="none"/>
        </w:rPr>
        <w:t>§ 3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Havendo a substituição do poste, as empresas notificadas terão o prazo de 7 (sete) dias para regularizar a situação de seus cabos e petrechos.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0" w:hanging="0"/>
        <w:jc w:val="both"/>
        <w:rPr>
          <w:sz w:val="24"/>
          <w:szCs w:val="24"/>
          <w:u w:val="none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0" w:hanging="0"/>
        <w:jc w:val="both"/>
        <w:rPr/>
      </w:pPr>
      <w:r>
        <w:rPr>
          <w:sz w:val="24"/>
          <w:szCs w:val="24"/>
          <w:u w:val="none"/>
        </w:rPr>
        <w:t>Art. 89-C. O compartilhamento da faixa de ocupação deve ser feito de forma ordenada e uniforme, de modo que a instalação de um ocupante não utilize pontos de fixação ou invada a área destinada a outro, bem como o espaço de uso exclusivo das redes de energia elétrica e de iluminação pública, conforme dispõem as normas técnicas e a legislação aplicável.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0" w:hanging="0"/>
        <w:jc w:val="both"/>
        <w:rPr>
          <w:sz w:val="24"/>
          <w:szCs w:val="24"/>
          <w:u w:val="none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0" w:hanging="0"/>
        <w:jc w:val="both"/>
        <w:rPr/>
      </w:pPr>
      <w:r>
        <w:rPr>
          <w:sz w:val="24"/>
          <w:szCs w:val="24"/>
          <w:u w:val="none"/>
        </w:rPr>
        <w:t>Art. 89-D. Ficam as empresas concessionárias dos serviços de energia elétrica e de telefonia obrigadas a enviar mensalmente ao Poder Executivo Municipal relatório das notificações realizadas com base nesta lei, bem como do comprovante de recebimento pela empresa notificada.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0" w:hanging="0"/>
        <w:jc w:val="both"/>
        <w:rPr>
          <w:sz w:val="24"/>
          <w:szCs w:val="24"/>
          <w:u w:val="none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0" w:hanging="0"/>
        <w:jc w:val="both"/>
        <w:rPr/>
      </w:pPr>
      <w:r>
        <w:rPr>
          <w:sz w:val="24"/>
          <w:szCs w:val="24"/>
          <w:u w:val="none"/>
        </w:rPr>
        <w:t>Art. 89-E. Os custos decorrentes do disposto nos artigos anteriores serão suportados integral e exclusivamente pelas empresas concessionárias dos serviços de energia elétrica e de telefonia que operam com cabeamento no Município de Três Passos/RS, ficando vedada qualquer cobrança aos consumidores.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0" w:hanging="0"/>
        <w:jc w:val="both"/>
        <w:rPr>
          <w:sz w:val="24"/>
          <w:szCs w:val="24"/>
          <w:u w:val="none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0" w:hanging="0"/>
        <w:jc w:val="both"/>
        <w:rPr/>
      </w:pPr>
      <w:r>
        <w:rPr>
          <w:sz w:val="24"/>
          <w:szCs w:val="24"/>
          <w:u w:val="none"/>
        </w:rPr>
        <w:t xml:space="preserve">Art. 89-F. O não cumprimento ao disposto nesta Lei sujeitará o infrator à multa de 50 (cinquenta) a 1.000 (um mil) URMs por infração. 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0" w:hanging="0"/>
        <w:jc w:val="both"/>
        <w:rPr/>
      </w:pPr>
      <w:r>
        <w:rPr>
          <w:sz w:val="24"/>
          <w:szCs w:val="24"/>
          <w:u w:val="none"/>
        </w:rPr>
        <w:t>§ 1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Em caso de reincidência, a pena de multa prevista no </w:t>
      </w:r>
      <w:r>
        <w:rPr>
          <w:i/>
          <w:iCs/>
          <w:sz w:val="24"/>
          <w:szCs w:val="24"/>
          <w:u w:val="none"/>
        </w:rPr>
        <w:t>caput</w:t>
      </w:r>
      <w:r>
        <w:rPr>
          <w:sz w:val="24"/>
          <w:szCs w:val="24"/>
          <w:u w:val="none"/>
        </w:rPr>
        <w:t xml:space="preserve"> deste artigo será aplicada em dobro.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0" w:hanging="0"/>
        <w:jc w:val="both"/>
        <w:rPr/>
      </w:pPr>
      <w:r>
        <w:rPr>
          <w:sz w:val="24"/>
          <w:szCs w:val="24"/>
          <w:u w:val="none"/>
        </w:rPr>
        <w:t>§ 2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A aplicação da pena de multa não desobriga o infrator quanto ao saneamento das irregularidades constatadas.”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Art. 2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O Poder Público Municipal regulamentará, no que couber, a presente Lei. 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 xml:space="preserve"> 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Art. 3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Esta lei entra em vigor um ano após a data da sua publicação.</w:t>
      </w:r>
    </w:p>
    <w:sectPr>
      <w:headerReference w:type="default" r:id="rId3"/>
      <w:footerReference w:type="default" r:id="rId4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4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1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 w:customStyle="1">
    <w:name w:val="Link da Internet"/>
    <w:rPr>
      <w:color w:val="0000FF"/>
      <w:u w:val="single"/>
    </w:rPr>
  </w:style>
  <w:style w:type="character" w:styleId="Linkdainternetvisitado" w:customStyle="1">
    <w:name w:val="Link da internet visitado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uiPriority w:val="20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T1">
    <w:name w:val="t1"/>
    <w:basedOn w:val="DefaultParagraphFont"/>
    <w:qFormat/>
    <w:rPr/>
  </w:style>
  <w:style w:type="character" w:styleId="Refdenotaderodap">
    <w:name w:val="Ref. de nota de rodapé"/>
    <w:qFormat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pacing w:lineRule="auto" w:line="276" w:before="120" w:after="120"/>
      <w:ind w:lef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CA12D-DA1A-4FC9-9C81-86532C518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953</TotalTime>
  <Application>LibreOffice/7.0.1.2$Windows_X86_64 LibreOffice_project/7cbcfc562f6eb6708b5ff7d7397325de9e764452</Application>
  <Pages>3</Pages>
  <Words>800</Words>
  <Characters>4103</Characters>
  <CharactersWithSpaces>4886</CharactersWithSpaces>
  <Paragraphs>35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2021-01-14T14:26:00Z</dcterms:created>
  <dc:creator>CAMARA MUNICIPAL DE VEREADORES DE TRES PASSOS</dc:creator>
  <dc:description/>
  <dc:language>pt-BR</dc:language>
  <cp:lastModifiedBy/>
  <cp:lastPrinted>2021-08-24T14:02:49Z</cp:lastPrinted>
  <dcterms:modified xsi:type="dcterms:W3CDTF">2021-08-24T14:01:23Z</dcterms:modified>
  <cp:revision>194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