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871855" cy="968375"/>
            <wp:effectExtent l="0" t="0" r="0" b="0"/>
            <wp:wrapSquare wrapText="largest"/>
            <wp:docPr id="1" name="Imagem 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Normal"/>
        <w:jc w:val="center"/>
        <w:rPr>
          <w:rFonts w:ascii="Bookman Old Style" w:hAnsi="Bookman Old Style"/>
          <w:b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>
      <w:pPr>
        <w:pStyle w:val="Corpodotextorecuado"/>
        <w:ind w:left="0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PARECER DA COMISSÃO DE CONSTITUIÇÃO, REDAÇÃO E BEM-ESTAR SOCIAL.</w:t>
      </w:r>
    </w:p>
    <w:p>
      <w:pPr>
        <w:pStyle w:val="Corpodotextorecuado"/>
        <w:ind w:left="0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Corpodotextorecuado"/>
        <w:ind w:left="3238" w:hanging="3238"/>
        <w:rPr/>
      </w:pPr>
      <w:r>
        <w:rPr>
          <w:b/>
        </w:rPr>
        <w:t>Processo:</w:t>
      </w:r>
      <w:r>
        <w:rPr/>
        <w:t xml:space="preserve"> n</w:t>
      </w:r>
      <w:r>
        <w:rPr>
          <w:strike/>
        </w:rPr>
        <w:t>º</w:t>
      </w:r>
      <w:r>
        <w:rPr/>
        <w:t xml:space="preserve"> 172/2021</w:t>
        <w:tab/>
        <w:tab/>
        <w:tab/>
        <w:tab/>
      </w:r>
      <w:r>
        <w:rPr>
          <w:b/>
        </w:rPr>
        <w:t>Data:</w:t>
      </w:r>
      <w:r>
        <w:rPr/>
        <w:t xml:space="preserve"> 06/09/2021</w:t>
      </w:r>
    </w:p>
    <w:p>
      <w:pPr>
        <w:pStyle w:val="Corpodotextorecuado"/>
        <w:ind w:left="3238" w:hanging="3238"/>
        <w:rPr/>
      </w:pPr>
      <w:r>
        <w:rPr>
          <w:b/>
        </w:rPr>
        <w:t xml:space="preserve">Matéria: </w:t>
      </w:r>
      <w:r>
        <w:rPr/>
        <w:t>Projeto de Lei Legislativa</w:t>
        <w:tab/>
        <w:tab/>
        <w:tab/>
      </w:r>
      <w:r>
        <w:rPr>
          <w:b/>
        </w:rPr>
        <w:t>Autor</w:t>
      </w:r>
      <w:r>
        <w:rPr/>
        <w:t>: Vereador Edivan N. Baron</w:t>
        <w:tab/>
      </w:r>
    </w:p>
    <w:p>
      <w:pPr>
        <w:pStyle w:val="Corpodotextorecuado"/>
        <w:ind w:left="3238" w:hanging="3238"/>
        <w:rPr/>
      </w:pPr>
      <w:r>
        <w:rPr>
          <w:b/>
        </w:rPr>
        <w:t xml:space="preserve">Relatora: </w:t>
      </w:r>
      <w:r>
        <w:rPr/>
        <w:t xml:space="preserve">Daiana Vanessa Bald </w:t>
        <w:tab/>
        <w:tab/>
        <w:tab/>
        <w:tab/>
      </w:r>
      <w:r>
        <w:rPr>
          <w:b/>
        </w:rPr>
        <w:t>Conclusão do Voto:</w:t>
      </w:r>
      <w:r>
        <w:rPr/>
        <w:t xml:space="preserve"> Desfavorável</w:t>
      </w:r>
    </w:p>
    <w:p>
      <w:pPr>
        <w:pStyle w:val="Corpodotextorecuado"/>
        <w:ind w:left="3238" w:hanging="3238"/>
        <w:jc w:val="both"/>
        <w:rPr>
          <w:bCs/>
        </w:rPr>
      </w:pPr>
      <w:r>
        <w:rPr>
          <w:b/>
          <w:bCs/>
        </w:rPr>
        <w:t>N</w:t>
      </w:r>
      <w:r>
        <w:rPr>
          <w:b/>
          <w:bCs/>
          <w:strike/>
        </w:rPr>
        <w:t>º</w:t>
      </w:r>
      <w:r>
        <w:rPr>
          <w:b/>
          <w:bCs/>
        </w:rPr>
        <w:t xml:space="preserve"> da Matéria: </w:t>
      </w:r>
      <w:r>
        <w:rPr/>
        <w:t>11</w:t>
      </w:r>
      <w:r>
        <w:rPr>
          <w:bCs/>
        </w:rPr>
        <w:t>/21</w:t>
      </w:r>
    </w:p>
    <w:p>
      <w:pPr>
        <w:pStyle w:val="Corpodotextorecuado"/>
        <w:jc w:val="both"/>
        <w:rPr>
          <w:bCs/>
        </w:rPr>
      </w:pPr>
      <w:r>
        <w:rPr>
          <w:bCs/>
        </w:rPr>
      </w:r>
    </w:p>
    <w:p>
      <w:pPr>
        <w:pStyle w:val="Corpodotextorecuado"/>
        <w:ind w:left="-142" w:firstLine="850"/>
        <w:jc w:val="both"/>
        <w:rPr>
          <w:bCs/>
        </w:rPr>
      </w:pPr>
      <w:r>
        <w:rPr/>
        <w:t>A Comissão de Constituição, Redação e Bem-Estar Social, por seus membros emite parecer ao Projeto n</w:t>
      </w:r>
      <w:r>
        <w:rPr>
          <w:strike/>
        </w:rPr>
        <w:t>º</w:t>
      </w:r>
      <w:r>
        <w:rPr/>
        <w:t xml:space="preserve"> 11/21, </w:t>
      </w:r>
      <w:r>
        <w:rPr>
          <w:bCs/>
        </w:rPr>
        <w:t xml:space="preserve">o qual dispõe sobre a divulgação da lista de espera para vagas nas escolas municipais de educação infantil de Três Passos/RS, </w:t>
      </w:r>
      <w:r>
        <w:rPr/>
        <w:t>conforme segue: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Relatório: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O Projeto de origem no Legislativo Municipal, foi lido na sessão ordinária do dia 13/09/2021.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Solicitou-se orientação técnica, a qual destacou que no seu aspecto formal, concernente à competência para sua iniciativa, constata-se incorreta, por força do disposto no art. 87, VII, da Lei Orgânica do Município.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Quanto ao aspecto material do texto projetado, se constata que há imposição de atribuições ao Poder Executivo, fato este que interfere na competência privativa do Prefeito Municipal, afrontando o princípio da independência e harmonia entre os poderes, previsto no art. 2</w:t>
      </w:r>
      <w:r>
        <w:rPr>
          <w:bCs/>
          <w:strike/>
        </w:rPr>
        <w:t>º</w:t>
      </w:r>
      <w:r>
        <w:rPr>
          <w:bCs/>
        </w:rPr>
        <w:t xml:space="preserve"> da Constituição Federal.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>Desta forma, a proposição em questão, ao interferir na organização atual do Poder Executivo, afronta a competência legiferante do Prefeito Municipal, bem como impõe à Administração novas atribuições, fato que fere o preceito constitucional acima citado.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Análise: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Manifesto meu voto pela rejeição da matéria, pois visualizo inconstitucionalidade no Projeto de Lei Legislativa n</w:t>
      </w:r>
      <w:r>
        <w:rPr>
          <w:bCs/>
          <w:strike/>
        </w:rPr>
        <w:t>º</w:t>
      </w:r>
      <w:r>
        <w:rPr>
          <w:bCs/>
        </w:rPr>
        <w:t xml:space="preserve"> 11/21, pela sua inadequação formal e material.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Conclusão do Voto: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8"/>
        <w:jc w:val="both"/>
        <w:rPr/>
      </w:pPr>
      <w:r>
        <w:rPr>
          <w:color w:val="000000"/>
        </w:rPr>
        <w:t xml:space="preserve">Diante disso, </w:t>
      </w:r>
      <w:r>
        <w:rPr/>
        <w:t>esta Relatora disponibiliza o presente voto CONTRÁRIO ao Projeto de Lei.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rPr/>
      </w:pPr>
      <w:r>
        <w:rPr>
          <w:b/>
        </w:rPr>
        <w:tab/>
      </w:r>
      <w:r>
        <w:rPr/>
        <w:t>Sala das Comissões, em 23 de setembro de 2021.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708" w:hanging="0"/>
        <w:rPr>
          <w:b/>
          <w:b/>
        </w:rPr>
      </w:pPr>
      <w:r>
        <w:rPr>
          <w:b/>
        </w:rPr>
        <w:t>____________________________________</w:t>
      </w:r>
    </w:p>
    <w:p>
      <w:pPr>
        <w:pStyle w:val="Normal"/>
        <w:rPr/>
      </w:pPr>
      <w:r>
        <w:rPr/>
        <w:tab/>
        <w:t>DAIANA VANESSA BALD – RELATORA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____________________________________</w:t>
      </w:r>
    </w:p>
    <w:p>
      <w:pPr>
        <w:pStyle w:val="Normal"/>
        <w:rPr/>
      </w:pPr>
      <w:r>
        <w:rPr/>
        <w:tab/>
        <w:t>JAIR LOCATELLI - PRESIDENTE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Contrário à análise e conclusão do voto da Relatora: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firstLine="708"/>
        <w:rPr/>
      </w:pPr>
      <w:r>
        <w:rPr/>
        <w:t>_______________________________</w:t>
      </w:r>
    </w:p>
    <w:p>
      <w:pPr>
        <w:pStyle w:val="Normal"/>
        <w:ind w:firstLine="708"/>
        <w:rPr/>
      </w:pPr>
      <w:r>
        <w:rPr/>
        <w:t>GILMAR MAIER - MEMBRO</w:t>
      </w:r>
    </w:p>
    <w:sectPr>
      <w:type w:val="nextPage"/>
      <w:pgSz w:w="11906" w:h="16838"/>
      <w:pgMar w:left="1701" w:right="1701" w:header="0" w:top="982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6f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 w:val="true"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link w:val="Recuodecorpodetexto"/>
    <w:qFormat/>
    <w:rsid w:val="00ad6f6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ad6f69"/>
    <w:rPr>
      <w:rFonts w:ascii="Times New Roman" w:hAnsi="Times New Roman" w:eastAsia="Times New Roman" w:cs="Times New Roman"/>
      <w:sz w:val="24"/>
      <w:szCs w:val="24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26871"/>
    <w:rPr>
      <w:rFonts w:ascii="Segoe UI" w:hAnsi="Segoe UI" w:eastAsia="Times New Roman" w:cs="Segoe UI"/>
      <w:sz w:val="18"/>
      <w:szCs w:val="18"/>
      <w:lang w:eastAsia="pt-BR"/>
    </w:rPr>
  </w:style>
  <w:style w:type="character" w:styleId="Ttulo1Char" w:customStyle="1">
    <w:name w:val="Título 1 Char"/>
    <w:basedOn w:val="DefaultParagraphFont"/>
    <w:link w:val="Ttulo1"/>
    <w:qFormat/>
    <w:rsid w:val="00e851aa"/>
    <w:rPr>
      <w:rFonts w:ascii="Arial" w:hAnsi="Arial" w:eastAsia="Times New Roman" w:cs="Times New Roman"/>
      <w:b/>
      <w:bCs/>
      <w:kern w:val="2"/>
      <w:sz w:val="32"/>
      <w:szCs w:val="32"/>
      <w:lang w:val="x-none"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a4b0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9a4b0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4c5731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pt-BR"/>
    </w:rPr>
  </w:style>
  <w:style w:type="character" w:styleId="TextodenotadefimChar" w:customStyle="1">
    <w:name w:val="Texto de nota de fim Char"/>
    <w:basedOn w:val="DefaultParagraphFont"/>
    <w:link w:val="Textodenotadefim"/>
    <w:uiPriority w:val="99"/>
    <w:semiHidden/>
    <w:qFormat/>
    <w:rsid w:val="005e6d0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fim" w:customStyle="1">
    <w:name w:val="Âncora da nota de fim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5e6d0b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5e6d0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e6d0b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1b3a3e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1b3a3e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rsid w:val="00ad6f69"/>
    <w:pPr>
      <w:ind w:left="5580" w:hanging="5580"/>
    </w:pPr>
    <w:rPr/>
  </w:style>
  <w:style w:type="paragraph" w:styleId="BodyText2">
    <w:name w:val="Body Text 2"/>
    <w:basedOn w:val="Normal"/>
    <w:link w:val="Corpodetexto2Char"/>
    <w:qFormat/>
    <w:rsid w:val="00ad6f69"/>
    <w:pPr>
      <w:spacing w:lineRule="auto" w:line="480" w:before="0" w:after="12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26871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2955"/>
    <w:pPr>
      <w:spacing w:before="0" w:after="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defim">
    <w:name w:val="Endnote Text"/>
    <w:basedOn w:val="Normal"/>
    <w:link w:val="TextodenotadefimChar"/>
    <w:uiPriority w:val="99"/>
    <w:semiHidden/>
    <w:unhideWhenUsed/>
    <w:rsid w:val="005e6d0b"/>
    <w:pPr/>
    <w:rPr>
      <w:sz w:val="20"/>
      <w:szCs w:val="20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5e6d0b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4E63-C18F-44BC-A3FD-F9F52E17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LibreOffice/7.0.1.2$Windows_X86_64 LibreOffice_project/7cbcfc562f6eb6708b5ff7d7397325de9e764452</Application>
  <Pages>2</Pages>
  <Words>290</Words>
  <Characters>1723</Characters>
  <CharactersWithSpaces>2005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2021-06-15T19:44:00Z</dcterms:created>
  <dc:creator>Usuário</dc:creator>
  <dc:description/>
  <dc:language>pt-BR</dc:language>
  <cp:lastModifiedBy>Geciana Seffrin</cp:lastModifiedBy>
  <cp:lastPrinted>2021-06-15T19:56:00Z</cp:lastPrinted>
  <dcterms:modified xsi:type="dcterms:W3CDTF">2021-10-13T17:52:00Z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