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Excelentíssimo Senhor Prefeito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Arlei Luis Tomazoni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CÂMARA MUNICIPAL DE TRÊS PASSOS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>AUTÓGRAFO N</w:t>
      </w:r>
      <w:r>
        <w:rPr>
          <w:caps w:val="false"/>
          <w:smallCaps w:val="false"/>
          <w:strike/>
          <w:u w:val="none"/>
        </w:rPr>
        <w:t>º</w:t>
      </w:r>
      <w:r>
        <w:rPr>
          <w:u w:val="none"/>
        </w:rPr>
        <w:t xml:space="preserve"> 8</w:t>
      </w:r>
      <w:r>
        <w:rPr>
          <w:u w:val="none"/>
        </w:rPr>
        <w:t>3</w:t>
      </w:r>
      <w:r>
        <w:rPr>
          <w:u w:val="none"/>
        </w:rPr>
        <w:t>, DE 2021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>Em 9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 novembro</w:t>
      </w:r>
      <w:r>
        <w:rPr>
          <w:u w:val="none"/>
        </w:rPr>
        <w:t xml:space="preserve"> de 2021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Senhor Prefeito,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ab/>
        <w:t>Dirijo-me a Vossa Excelência para comunicar que esta Câmara Municipal, na Sessão de  8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 novembro de 2021</w:t>
      </w:r>
      <w:r>
        <w:rPr>
          <w:u w:val="none"/>
        </w:rPr>
        <w:t xml:space="preserve">, aprovou o PROJETO DE LEI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LEGISLATIVA</w:t>
      </w:r>
      <w:r>
        <w:rPr>
          <w:u w:val="none"/>
        </w:rPr>
        <w:t xml:space="preserve"> N</w:t>
      </w:r>
      <w:r>
        <w:rPr>
          <w:caps w:val="false"/>
          <w:smallCaps w:val="false"/>
          <w:strike/>
          <w:u w:val="none"/>
        </w:rPr>
        <w:t>º</w:t>
      </w:r>
      <w:r>
        <w:rPr>
          <w:u w:val="none"/>
        </w:rPr>
        <w:t xml:space="preserve">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14</w:t>
      </w:r>
      <w:r>
        <w:rPr>
          <w:u w:val="none"/>
        </w:rPr>
        <w:t xml:space="preserve">, de 2021, de  autoria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do vereador Edivan Nelsi Baron</w:t>
      </w:r>
      <w:r>
        <w:rPr>
          <w:u w:val="none"/>
        </w:rPr>
        <w:t>, que “</w:t>
      </w:r>
      <w:r>
        <w:rPr>
          <w:u w:val="none"/>
        </w:rPr>
        <w:t>f</w:t>
      </w:r>
      <w:r>
        <w:rPr>
          <w:u w:val="none"/>
        </w:rPr>
        <w:t>ica determinada a publicação eletrônica da lista de espera para os serviços de horas-máquina aos produtores rurais no âmbito do Município de Três Passos/RS”, seguindo a redação final para sanção ou veto nos termos do art. 72 da Lei Orgânica Municipal.</w:t>
      </w:r>
    </w:p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1574165</wp:posOffset>
            </wp:positionH>
            <wp:positionV relativeFrom="paragraph">
              <wp:posOffset>38735</wp:posOffset>
            </wp:positionV>
            <wp:extent cx="2895600" cy="41910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Vereador Paulo Gilceu Sattler</w:t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Presidente da Câmara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u w:val="none"/>
        </w:rPr>
      </w:pPr>
      <w:r>
        <w:rPr>
          <w:b/>
          <w:bCs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/>
      </w:pPr>
      <w:r>
        <w:rPr>
          <w:b/>
          <w:bCs/>
          <w:sz w:val="24"/>
          <w:szCs w:val="24"/>
          <w:u w:val="none"/>
        </w:rPr>
        <w:t xml:space="preserve">PROJETO DE LEI 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>LEGISLATIVA</w:t>
      </w:r>
      <w:r>
        <w:rPr>
          <w:b/>
          <w:bCs/>
          <w:sz w:val="24"/>
          <w:szCs w:val="24"/>
          <w:u w:val="none"/>
        </w:rPr>
        <w:t xml:space="preserve"> N</w:t>
      </w:r>
      <w:r>
        <w:rPr>
          <w:b/>
          <w:bCs/>
          <w:caps w:val="false"/>
          <w:smallCaps w:val="false"/>
          <w:strike/>
          <w:sz w:val="24"/>
          <w:szCs w:val="24"/>
          <w:u w:val="none"/>
        </w:rPr>
        <w:t>º</w:t>
      </w:r>
      <w:r>
        <w:rPr>
          <w:b/>
          <w:bCs/>
          <w:sz w:val="24"/>
          <w:szCs w:val="24"/>
          <w:u w:val="none"/>
        </w:rPr>
        <w:t xml:space="preserve"> </w:t>
      </w:r>
      <w:r>
        <w:rPr>
          <w:b/>
          <w:bCs/>
          <w:sz w:val="24"/>
          <w:szCs w:val="24"/>
          <w:u w:val="none"/>
        </w:rPr>
        <w:t>14</w:t>
      </w:r>
      <w:r>
        <w:rPr>
          <w:b/>
          <w:bCs/>
          <w:sz w:val="24"/>
          <w:szCs w:val="24"/>
          <w:u w:val="none"/>
        </w:rPr>
        <w:t xml:space="preserve">, DE </w:t>
      </w:r>
      <w:r>
        <w:rPr>
          <w:b/>
          <w:bCs/>
          <w:sz w:val="24"/>
          <w:szCs w:val="24"/>
          <w:u w:val="none"/>
        </w:rPr>
        <w:t>1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>0 DE SETEMBRO</w:t>
      </w:r>
      <w:r>
        <w:rPr>
          <w:b/>
          <w:bCs/>
          <w:sz w:val="24"/>
          <w:szCs w:val="24"/>
          <w:u w:val="none"/>
        </w:rPr>
        <w:t xml:space="preserve"> DE 2021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 w:cs="Arial"/>
          <w:sz w:val="24"/>
          <w:szCs w:val="24"/>
          <w:u w:val="none"/>
        </w:rPr>
      </w:pPr>
      <w:r>
        <w:rPr>
          <w:rFonts w:cs="Arial"/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4535" w:right="0" w:hanging="0"/>
        <w:jc w:val="both"/>
        <w:rPr/>
      </w:pPr>
      <w:r>
        <w:rPr>
          <w:rFonts w:cs="Arial"/>
          <w:i w:val="false"/>
          <w:iCs w:val="false"/>
          <w:sz w:val="24"/>
          <w:szCs w:val="24"/>
          <w:u w:val="none"/>
        </w:rPr>
        <w:t>Fica determinada a publicação eletrônica da lista de espera para os serviços de horas-máquina aos produtores rurais no âmbito do Município de Três Passos/RS.</w:t>
      </w:r>
    </w:p>
    <w:p>
      <w:pPr>
        <w:pStyle w:val="Normal"/>
        <w:widowControl/>
        <w:suppressAutoHyphens w:val="true"/>
        <w:bidi w:val="0"/>
        <w:spacing w:lineRule="auto" w:line="240"/>
        <w:ind w:left="4535" w:right="0" w:hanging="0"/>
        <w:jc w:val="both"/>
        <w:rPr>
          <w:rFonts w:cs="Arial"/>
          <w:i w:val="false"/>
          <w:i w:val="false"/>
          <w:iCs w:val="false"/>
          <w:sz w:val="24"/>
          <w:szCs w:val="24"/>
          <w:u w:val="none"/>
        </w:rPr>
      </w:pPr>
      <w:r>
        <w:rPr>
          <w:rFonts w:cs="Arial"/>
          <w:i w:val="false"/>
          <w:iCs w:val="false"/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1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Fica determinada a publicação eletrônica da lista de espera para serviços de horas máquina aos produtores rurais no âmbito do município de Três Passos/RS.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Parágrafo único. Em casos de urgência e/ou emergência, desde que devidamente justificado, poderá a Administração Pública ignorar a ordem de espera.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2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A lista de espera deverá ser distrital e conter: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I - nome do solicitante;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II - localidade;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III - data da solicitação;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IV - a posição que o agricultor ocupa na lista de espera;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V – tipo de serviço a ser realizado, com a indicação da(a) respectiva(s) máquina(s);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VI – estimativa de horas necessárias para a realização do serviço.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3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A lista deverá ser divulgada no Site da Prefeitura do Município de Três Passos, com acesso facilitado, em banner destacado na página inicial.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Parágrafo único. A divulgação de que trata o caput deste artigo deverá ser atualizada mensalmente até o último dia útil de cada mês.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4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O interessado na prestação de serviços de horas-máquina deverá, no momento da inscrição, formalizar termo de consentimento específico à Administração Municipal, dando ciência e concordância de que terá seus dados divulgados na Lista de Espera, em observância à Lei Geral de Proteção de Dados.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5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As despesas decorrentes com a execução da presente lei ocorrerão por conta das dotações orçamentárias próprias, suplementadas, se necessário.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6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A presente Lei será regulamentada pelo Poder Executivo, no que couber, para a sua fiel execução.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7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Esta Lei entra em vigor 60 (sessenta) dias após 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T1">
    <w:name w:val="t1"/>
    <w:basedOn w:val="DefaultParagraphFont"/>
    <w:qFormat/>
    <w:rPr/>
  </w:style>
  <w:style w:type="character" w:styleId="Refdenotaderodap">
    <w:name w:val="Ref. de nota de rodapé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Application>LibreOffice/7.0.1.2$Windows_X86_64 LibreOffice_project/7cbcfc562f6eb6708b5ff7d7397325de9e764452</Application>
  <Pages>2</Pages>
  <Words>435</Words>
  <Characters>2265</Characters>
  <CharactersWithSpaces>2680</CharactersWithSpaces>
  <Paragraphs>30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2021-11-09T13:57:37Z</cp:lastPrinted>
  <dcterms:modified xsi:type="dcterms:W3CDTF">2021-11-09T14:04:01Z</dcterms:modified>
  <cp:revision>263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