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22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91,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...</w:t>
        <w:br/>
      </w:r>
      <w:r>
        <w:rPr>
          <w:rFonts w:cs="Arial" w:ascii="Arial" w:hAnsi="Arial"/>
          <w:b/>
          <w:sz w:val="24"/>
          <w:szCs w:val="24"/>
        </w:rPr>
        <w:t>§ 2º</w:t>
      </w:r>
      <w:r>
        <w:rPr>
          <w:rFonts w:cs="Arial" w:ascii="Arial" w:hAnsi="Arial"/>
          <w:sz w:val="24"/>
          <w:szCs w:val="24"/>
        </w:rPr>
        <w:t xml:space="preserve">- O contrato terá vigência de 180 dias desde a data de sua assinatura, </w:t>
      </w:r>
      <w:r>
        <w:rPr>
          <w:rFonts w:cs="Arial" w:ascii="Arial" w:hAnsi="Arial"/>
          <w:sz w:val="24"/>
          <w:szCs w:val="24"/>
          <w:shd w:fill="FFFFFF" w:val="clear"/>
        </w:rPr>
        <w:t>renovável uma única vez, </w:t>
      </w:r>
      <w:r>
        <w:rPr>
          <w:rStyle w:val="Nfase"/>
          <w:rFonts w:cs="Arial" w:ascii="Arial" w:hAnsi="Arial"/>
          <w:bCs/>
          <w:sz w:val="24"/>
          <w:szCs w:val="24"/>
          <w:shd w:fill="FFFFFF" w:val="clear"/>
        </w:rPr>
        <w:t>se necessário</w:t>
      </w:r>
      <w:r>
        <w:rPr>
          <w:rFonts w:cs="Arial" w:ascii="Arial" w:hAnsi="Arial"/>
          <w:sz w:val="24"/>
          <w:szCs w:val="24"/>
          <w:shd w:fill="FFFFFF" w:val="clear"/>
        </w:rPr>
        <w:t>, por </w:t>
      </w:r>
      <w:r>
        <w:rPr>
          <w:rStyle w:val="Nfase"/>
          <w:rFonts w:cs="Arial" w:ascii="Arial" w:hAnsi="Arial"/>
          <w:bCs/>
          <w:sz w:val="24"/>
          <w:szCs w:val="24"/>
          <w:shd w:fill="FFFFFF" w:val="clear"/>
        </w:rPr>
        <w:t xml:space="preserve">igual </w:t>
      </w:r>
      <w:bookmarkStart w:id="0" w:name="_GoBack"/>
      <w:bookmarkEnd w:id="0"/>
      <w:r>
        <w:rPr>
          <w:rStyle w:val="Nfase"/>
          <w:rFonts w:cs="Arial" w:ascii="Arial" w:hAnsi="Arial"/>
          <w:bCs/>
          <w:sz w:val="24"/>
          <w:szCs w:val="24"/>
          <w:shd w:fill="FFFFFF" w:val="clear"/>
        </w:rPr>
        <w:t>período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 xml:space="preserve"> ”</w:t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714121783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2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79CC-DBDA-49DB-9208-B8C9C7C4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LibreOffice/7.0.1.2$Windows_X86_64 LibreOffice_project/7cbcfc562f6eb6708b5ff7d7397325de9e764452</Application>
  <Pages>1</Pages>
  <Words>106</Words>
  <Characters>563</Characters>
  <CharactersWithSpaces>692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2021-10-15T19:12:00Z</dcterms:created>
  <dc:creator>TecleEnter</dc:creator>
  <dc:description/>
  <dc:language>pt-BR</dc:language>
  <cp:lastModifiedBy>TecleEnter</cp:lastModifiedBy>
  <cp:lastPrinted>2021-11-22T17:36:00Z</cp:lastPrinted>
  <dcterms:modified xsi:type="dcterms:W3CDTF">2021-11-22T17:36:00Z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