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ind w:left="0" w:right="0" w:hanging="0"/>
        <w:jc w:val="both"/>
        <w:rPr>
          <w:u w:val="none"/>
        </w:rPr>
      </w:pPr>
      <w:r>
        <w:rPr>
          <w:u w:val="none"/>
        </w:rPr>
      </w:r>
    </w:p>
    <w:p>
      <w:pPr>
        <w:pStyle w:val="Normal"/>
        <w:spacing w:lineRule="auto" w:line="240"/>
        <w:ind w:left="0" w:right="0" w:hanging="0"/>
        <w:jc w:val="both"/>
        <w:rPr>
          <w:rFonts w:ascii="Times New Roman" w:hAnsi="Times New Roman"/>
          <w:u w:val="none"/>
        </w:rPr>
      </w:pPr>
      <w:r>
        <w:rPr>
          <w:u w:val="none"/>
        </w:rPr>
        <w:t>Excelentíssimo Senhor Prefeito Municipal de Três Passos</w:t>
      </w:r>
    </w:p>
    <w:p>
      <w:pPr>
        <w:pStyle w:val="Normal"/>
        <w:spacing w:lineRule="auto" w:line="240"/>
        <w:ind w:left="0" w:right="0" w:hanging="0"/>
        <w:jc w:val="both"/>
        <w:rPr>
          <w:rFonts w:ascii="Times New Roman" w:hAnsi="Times New Roman"/>
          <w:u w:val="none"/>
        </w:rPr>
      </w:pPr>
      <w:r>
        <w:rPr>
          <w:u w:val="none"/>
        </w:rPr>
        <w:t>Arlei Luis Tomazoni</w:t>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t>CÂMARA MUNICIPAL DE TRÊS PASSOS</w:t>
      </w:r>
    </w:p>
    <w:p>
      <w:pPr>
        <w:pStyle w:val="Normal"/>
        <w:spacing w:lineRule="auto" w:line="240"/>
        <w:ind w:left="0" w:right="0" w:hanging="0"/>
        <w:jc w:val="both"/>
        <w:rPr/>
      </w:pPr>
      <w:r>
        <w:rPr>
          <w:u w:val="none"/>
        </w:rPr>
        <w:t>AUTÓGRAFO N</w:t>
      </w:r>
      <w:r>
        <w:rPr>
          <w:caps w:val="false"/>
          <w:smallCaps w:val="false"/>
          <w:strike/>
          <w:u w:val="none"/>
        </w:rPr>
        <w:t>º</w:t>
      </w:r>
      <w:r>
        <w:rPr>
          <w:u w:val="none"/>
        </w:rPr>
        <w:t xml:space="preserve"> 9</w:t>
      </w:r>
      <w:r>
        <w:rPr>
          <w:u w:val="none"/>
        </w:rPr>
        <w:t>3</w:t>
      </w:r>
      <w:r>
        <w:rPr>
          <w:u w:val="none"/>
        </w:rPr>
        <w:t>, DE 2021</w:t>
      </w:r>
    </w:p>
    <w:p>
      <w:pPr>
        <w:pStyle w:val="Normal"/>
        <w:spacing w:lineRule="auto" w:line="240"/>
        <w:ind w:left="0" w:right="0" w:hanging="0"/>
        <w:jc w:val="both"/>
        <w:rPr/>
      </w:pPr>
      <w:r>
        <w:rPr>
          <w:u w:val="none"/>
        </w:rPr>
        <w:t xml:space="preserve">Em </w:t>
      </w:r>
      <w:r>
        <w:rPr>
          <w:u w:val="none"/>
        </w:rPr>
        <w:t>30</w:t>
      </w:r>
      <w:r>
        <w:rPr>
          <w:rFonts w:eastAsia="Times New Roman" w:cs="Times New Roman"/>
          <w:color w:val="00000A"/>
          <w:kern w:val="0"/>
          <w:sz w:val="24"/>
          <w:szCs w:val="24"/>
          <w:u w:val="none"/>
          <w:lang w:val="pt-BR" w:eastAsia="pt-BR" w:bidi="ar-SA"/>
        </w:rPr>
        <w:t xml:space="preserve"> de novembro</w:t>
      </w:r>
      <w:r>
        <w:rPr>
          <w:u w:val="none"/>
        </w:rPr>
        <w:t xml:space="preserve"> de 2021</w:t>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t>Senhor Prefeito,</w:t>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pPr>
      <w:r>
        <w:rPr>
          <w:u w:val="none"/>
        </w:rPr>
        <w:tab/>
        <w:t xml:space="preserve">Dirijo-me a Vossa Excelência para comunicar que esta Câmara Municipal, na Sessão de  </w:t>
      </w:r>
      <w:r>
        <w:rPr>
          <w:u w:val="none"/>
        </w:rPr>
        <w:t>29</w:t>
      </w:r>
      <w:r>
        <w:rPr>
          <w:rFonts w:eastAsia="Times New Roman" w:cs="Times New Roman"/>
          <w:color w:val="00000A"/>
          <w:kern w:val="0"/>
          <w:sz w:val="24"/>
          <w:szCs w:val="24"/>
          <w:u w:val="none"/>
          <w:lang w:val="pt-BR" w:eastAsia="pt-BR" w:bidi="ar-SA"/>
        </w:rPr>
        <w:t xml:space="preserve"> de novembro de 2021</w:t>
      </w:r>
      <w:r>
        <w:rPr>
          <w:u w:val="none"/>
        </w:rPr>
        <w:t>, aprovou o PROJETO DE LEI</w:t>
      </w:r>
      <w:r>
        <w:rPr>
          <w:u w:val="none"/>
        </w:rPr>
        <w:t xml:space="preserve"> </w:t>
      </w:r>
      <w:r>
        <w:rPr>
          <w:u w:val="none"/>
        </w:rPr>
        <w:t>N</w:t>
      </w:r>
      <w:r>
        <w:rPr>
          <w:caps w:val="false"/>
          <w:smallCaps w:val="false"/>
          <w:strike/>
          <w:u w:val="none"/>
        </w:rPr>
        <w:t>º</w:t>
      </w:r>
      <w:r>
        <w:rPr>
          <w:u w:val="none"/>
        </w:rPr>
        <w:t xml:space="preserve"> </w:t>
      </w:r>
      <w:r>
        <w:rPr>
          <w:rFonts w:eastAsia="Times New Roman" w:cs="Times New Roman"/>
          <w:color w:val="00000A"/>
          <w:kern w:val="0"/>
          <w:sz w:val="24"/>
          <w:szCs w:val="24"/>
          <w:u w:val="none"/>
          <w:lang w:val="pt-BR" w:eastAsia="pt-BR" w:bidi="ar-SA"/>
        </w:rPr>
        <w:t>82</w:t>
      </w:r>
      <w:r>
        <w:rPr>
          <w:u w:val="none"/>
        </w:rPr>
        <w:t>, de 2021, de sua autoria, que “</w:t>
      </w:r>
      <w:r>
        <w:rPr>
          <w:u w:val="none"/>
        </w:rPr>
        <w:t>i</w:t>
      </w:r>
      <w:r>
        <w:rPr>
          <w:rFonts w:cs="Arial"/>
          <w:i w:val="false"/>
          <w:iCs w:val="false"/>
          <w:sz w:val="24"/>
          <w:szCs w:val="24"/>
          <w:u w:val="none"/>
        </w:rPr>
        <w:t>nstitui o Programa Municipal de desenvolvimento da cadeia produtiva da piscicultura do Município de Três Passos – Pró-peixe</w:t>
      </w:r>
      <w:r>
        <w:rPr>
          <w:u w:val="none"/>
        </w:rPr>
        <w:t>”, seguindo a redação final para sanção ou veto nos termos do art. 72 da Lei Orgânica Municipal.</w:t>
      </w:r>
    </w:p>
    <w:p>
      <w:pPr>
        <w:pStyle w:val="Normal"/>
        <w:spacing w:lineRule="auto" w:line="240"/>
        <w:ind w:left="0" w:right="0" w:hanging="0"/>
        <w:jc w:val="both"/>
        <w:rPr>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drawing>
          <wp:anchor behindDoc="0" distT="0" distB="0" distL="0" distR="0" simplePos="0" locked="0" layoutInCell="0" allowOverlap="1" relativeHeight="8">
            <wp:simplePos x="0" y="0"/>
            <wp:positionH relativeFrom="column">
              <wp:posOffset>1574165</wp:posOffset>
            </wp:positionH>
            <wp:positionV relativeFrom="paragraph">
              <wp:posOffset>38735</wp:posOffset>
            </wp:positionV>
            <wp:extent cx="2895600" cy="41910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tretch>
                      <a:fillRect/>
                    </a:stretch>
                  </pic:blipFill>
                  <pic:spPr bwMode="auto">
                    <a:xfrm>
                      <a:off x="0" y="0"/>
                      <a:ext cx="2895600" cy="419100"/>
                    </a:xfrm>
                    <a:prstGeom prst="rect">
                      <a:avLst/>
                    </a:prstGeom>
                  </pic:spPr>
                </pic:pic>
              </a:graphicData>
            </a:graphic>
          </wp:anchor>
        </w:drawing>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t>Vereador Paulo Gilceu Sattler</w:t>
      </w:r>
    </w:p>
    <w:p>
      <w:pPr>
        <w:pStyle w:val="Normal"/>
        <w:spacing w:lineRule="auto" w:line="240"/>
        <w:ind w:left="0" w:right="0" w:hanging="0"/>
        <w:jc w:val="center"/>
        <w:rPr>
          <w:rFonts w:ascii="Times New Roman" w:hAnsi="Times New Roman"/>
          <w:u w:val="none"/>
        </w:rPr>
      </w:pPr>
      <w:r>
        <w:rPr>
          <w:u w:val="none"/>
        </w:rPr>
        <w:t>Presidente da Câmara Municipal de Três Passos</w:t>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b/>
          <w:b/>
          <w:bCs/>
          <w:sz w:val="24"/>
          <w:szCs w:val="24"/>
          <w:u w:val="none"/>
        </w:rPr>
      </w:pPr>
      <w:r>
        <w:rPr>
          <w:b/>
          <w:bCs/>
          <w:sz w:val="24"/>
          <w:szCs w:val="24"/>
          <w:u w:val="none"/>
        </w:rPr>
      </w:r>
    </w:p>
    <w:p>
      <w:pPr>
        <w:pStyle w:val="Normal"/>
        <w:spacing w:lineRule="auto" w:line="240"/>
        <w:ind w:left="0" w:right="0" w:hanging="0"/>
        <w:jc w:val="center"/>
        <w:rPr>
          <w:b/>
          <w:b/>
          <w:bCs/>
          <w:sz w:val="24"/>
          <w:szCs w:val="24"/>
          <w:u w:val="none"/>
        </w:rPr>
      </w:pPr>
      <w:r>
        <w:rPr>
          <w:b/>
          <w:bCs/>
          <w:sz w:val="24"/>
          <w:szCs w:val="24"/>
          <w:u w:val="none"/>
        </w:rPr>
      </w:r>
    </w:p>
    <w:p>
      <w:pPr>
        <w:pStyle w:val="Normal"/>
        <w:spacing w:lineRule="auto" w:line="240"/>
        <w:ind w:left="0" w:right="0" w:hanging="0"/>
        <w:jc w:val="center"/>
        <w:rPr>
          <w:b/>
          <w:b/>
          <w:bCs/>
          <w:sz w:val="24"/>
          <w:szCs w:val="24"/>
          <w:u w:val="none"/>
        </w:rPr>
      </w:pPr>
      <w:r>
        <w:rPr>
          <w:b/>
          <w:bCs/>
          <w:sz w:val="24"/>
          <w:szCs w:val="24"/>
          <w:u w:val="none"/>
        </w:rPr>
      </w:r>
    </w:p>
    <w:p>
      <w:pPr>
        <w:pStyle w:val="Normal"/>
        <w:spacing w:lineRule="auto" w:line="240"/>
        <w:ind w:left="0" w:right="0" w:hanging="0"/>
        <w:jc w:val="center"/>
        <w:rPr>
          <w:b/>
          <w:b/>
          <w:bCs/>
          <w:sz w:val="24"/>
          <w:szCs w:val="24"/>
          <w:u w:val="none"/>
        </w:rPr>
      </w:pPr>
      <w:r>
        <w:rPr>
          <w:b/>
          <w:bCs/>
          <w:sz w:val="24"/>
          <w:szCs w:val="24"/>
          <w:u w:val="none"/>
        </w:rPr>
      </w:r>
    </w:p>
    <w:p>
      <w:pPr>
        <w:pStyle w:val="Normal"/>
        <w:spacing w:lineRule="auto" w:line="240"/>
        <w:ind w:left="0" w:right="0" w:hanging="0"/>
        <w:jc w:val="center"/>
        <w:rPr/>
      </w:pPr>
      <w:r>
        <w:rPr>
          <w:b/>
          <w:bCs/>
          <w:sz w:val="24"/>
          <w:szCs w:val="24"/>
          <w:u w:val="none"/>
        </w:rPr>
        <w:t>PROJETO DE LEI N</w:t>
      </w:r>
      <w:r>
        <w:rPr>
          <w:b/>
          <w:bCs/>
          <w:caps w:val="false"/>
          <w:smallCaps w:val="false"/>
          <w:strike/>
          <w:sz w:val="24"/>
          <w:szCs w:val="24"/>
          <w:u w:val="none"/>
        </w:rPr>
        <w:t>º</w:t>
      </w:r>
      <w:r>
        <w:rPr>
          <w:b/>
          <w:bCs/>
          <w:sz w:val="24"/>
          <w:szCs w:val="24"/>
          <w:u w:val="none"/>
        </w:rPr>
        <w:t xml:space="preserve"> </w:t>
      </w:r>
      <w:r>
        <w:rPr>
          <w:rFonts w:eastAsia="Times New Roman" w:cs="Times New Roman"/>
          <w:b/>
          <w:bCs/>
          <w:color w:val="00000A"/>
          <w:kern w:val="0"/>
          <w:sz w:val="24"/>
          <w:szCs w:val="24"/>
          <w:u w:val="none"/>
          <w:lang w:val="pt-BR" w:eastAsia="pt-BR" w:bidi="ar-SA"/>
        </w:rPr>
        <w:t>82</w:t>
      </w:r>
      <w:r>
        <w:rPr>
          <w:b/>
          <w:bCs/>
          <w:sz w:val="24"/>
          <w:szCs w:val="24"/>
          <w:u w:val="none"/>
        </w:rPr>
        <w:t xml:space="preserve">, DE </w:t>
      </w:r>
      <w:r>
        <w:rPr>
          <w:rFonts w:eastAsia="Times New Roman" w:cs="Times New Roman"/>
          <w:b/>
          <w:bCs/>
          <w:color w:val="00000A"/>
          <w:kern w:val="0"/>
          <w:sz w:val="24"/>
          <w:szCs w:val="24"/>
          <w:u w:val="none"/>
          <w:lang w:val="pt-BR" w:eastAsia="pt-BR" w:bidi="ar-SA"/>
        </w:rPr>
        <w:t>19 DE OUTUBRO</w:t>
      </w:r>
      <w:r>
        <w:rPr>
          <w:b/>
          <w:bCs/>
          <w:sz w:val="24"/>
          <w:szCs w:val="24"/>
          <w:u w:val="none"/>
        </w:rPr>
        <w:t xml:space="preserve"> DE 2021</w:t>
      </w:r>
    </w:p>
    <w:p>
      <w:pPr>
        <w:pStyle w:val="Normal"/>
        <w:spacing w:lineRule="auto" w:line="240"/>
        <w:ind w:left="0" w:right="0" w:hanging="0"/>
        <w:jc w:val="both"/>
        <w:rPr>
          <w:rFonts w:ascii="Times New Roman" w:hAnsi="Times New Roman" w:cs="Arial"/>
          <w:sz w:val="24"/>
          <w:szCs w:val="24"/>
          <w:u w:val="none"/>
        </w:rPr>
      </w:pPr>
      <w:r>
        <w:rPr>
          <w:rFonts w:cs="Arial"/>
          <w:sz w:val="24"/>
          <w:szCs w:val="24"/>
          <w:u w:val="none"/>
        </w:rPr>
      </w:r>
    </w:p>
    <w:p>
      <w:pPr>
        <w:pStyle w:val="Normal"/>
        <w:widowControl/>
        <w:suppressAutoHyphens w:val="true"/>
        <w:bidi w:val="0"/>
        <w:spacing w:lineRule="auto" w:line="240"/>
        <w:ind w:left="4535" w:right="0" w:hanging="0"/>
        <w:jc w:val="both"/>
        <w:rPr/>
      </w:pPr>
      <w:r>
        <w:rPr>
          <w:rFonts w:cs="Arial"/>
          <w:i w:val="false"/>
          <w:iCs w:val="false"/>
          <w:sz w:val="24"/>
          <w:szCs w:val="24"/>
          <w:u w:val="none"/>
        </w:rPr>
        <w:t>Institui o Programa Municipal de desenvolvimento da cadeia produtiva da piscicultura do Município de Três Passos – Pró-Peixe.</w:t>
      </w:r>
    </w:p>
    <w:p>
      <w:pPr>
        <w:pStyle w:val="Normal"/>
        <w:widowControl/>
        <w:suppressAutoHyphens w:val="true"/>
        <w:bidi w:val="0"/>
        <w:spacing w:lineRule="auto" w:line="240"/>
        <w:ind w:left="4535" w:right="0" w:hanging="0"/>
        <w:jc w:val="both"/>
        <w:rPr>
          <w:rFonts w:cs="Arial"/>
          <w:i w:val="false"/>
          <w:i w:val="false"/>
          <w:iCs w:val="false"/>
          <w:sz w:val="24"/>
          <w:szCs w:val="24"/>
          <w:u w:val="none"/>
        </w:rPr>
      </w:pPr>
      <w:r>
        <w:rPr>
          <w:rFonts w:cs="Arial"/>
          <w:i w:val="false"/>
          <w:iCs w:val="false"/>
          <w:sz w:val="24"/>
          <w:szCs w:val="24"/>
          <w:u w:val="none"/>
        </w:rPr>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Art. 1</w:t>
      </w:r>
      <w:r>
        <w:rPr>
          <w:rFonts w:eastAsia="Times New Roman" w:cs="Times New Roman"/>
          <w:strike/>
          <w:color w:val="00000A"/>
          <w:kern w:val="0"/>
          <w:sz w:val="24"/>
          <w:szCs w:val="24"/>
          <w:u w:val="none"/>
          <w:lang w:val="pt-BR" w:eastAsia="pt-BR" w:bidi="ar-SA"/>
        </w:rPr>
        <w:t>º</w:t>
      </w:r>
      <w:r>
        <w:rPr>
          <w:rFonts w:eastAsia="Times New Roman" w:cs="Times New Roman"/>
          <w:color w:val="00000A"/>
          <w:kern w:val="0"/>
          <w:sz w:val="24"/>
          <w:szCs w:val="24"/>
          <w:u w:val="none"/>
          <w:lang w:val="pt-BR" w:eastAsia="pt-BR" w:bidi="ar-SA"/>
        </w:rPr>
        <w:t xml:space="preserve"> Fica instituído o Programa Municipal de desenvolvimento da cadeia produtiva da piscicultura do Município de Três Passos/RS – Pró-Peixe, por intermédio de ações desenvolvidas e coordenadas pela Secretaria Municipal de Agricultura de Três Passos, com vistas ao incremento da produção de peixes dos estabelecimentos do município como fonte alternativa e diversificação d</w:t>
      </w:r>
      <w:r>
        <w:rPr>
          <w:rFonts w:eastAsia="Times New Roman" w:cs="Times New Roman"/>
          <w:color w:val="00000A"/>
          <w:kern w:val="0"/>
          <w:sz w:val="24"/>
          <w:szCs w:val="24"/>
          <w:u w:val="none"/>
          <w:lang w:val="pt-BR" w:eastAsia="pt-BR" w:bidi="ar-SA"/>
        </w:rPr>
        <w:t>a</w:t>
      </w:r>
      <w:r>
        <w:rPr>
          <w:rFonts w:eastAsia="Times New Roman" w:cs="Times New Roman"/>
          <w:color w:val="00000A"/>
          <w:kern w:val="0"/>
          <w:sz w:val="24"/>
          <w:szCs w:val="24"/>
          <w:u w:val="none"/>
          <w:lang w:val="pt-BR" w:eastAsia="pt-BR" w:bidi="ar-SA"/>
        </w:rPr>
        <w:t xml:space="preserve"> produção primária, bem como aquelas ligadas ao desenvolvimento da cadeia produtiva da piscicultura, desde a produção até a sua comercialização.</w:t>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Art. 2</w:t>
      </w:r>
      <w:r>
        <w:rPr>
          <w:rFonts w:eastAsia="Times New Roman" w:cs="Times New Roman"/>
          <w:strike/>
          <w:color w:val="00000A"/>
          <w:kern w:val="0"/>
          <w:sz w:val="24"/>
          <w:szCs w:val="24"/>
          <w:u w:val="none"/>
          <w:lang w:val="pt-BR" w:eastAsia="pt-BR" w:bidi="ar-SA"/>
        </w:rPr>
        <w:t>º</w:t>
      </w:r>
      <w:r>
        <w:rPr>
          <w:rFonts w:eastAsia="Times New Roman" w:cs="Times New Roman"/>
          <w:color w:val="00000A"/>
          <w:kern w:val="0"/>
          <w:sz w:val="24"/>
          <w:szCs w:val="24"/>
          <w:u w:val="none"/>
          <w:lang w:val="pt-BR" w:eastAsia="pt-BR" w:bidi="ar-SA"/>
        </w:rPr>
        <w:t xml:space="preserve"> São objetivos principais do Programa Pró-Peixe:</w:t>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I – Incrementar a produção primária e agroindustrial no município, através de ações e incentivos ligadas a cadeia produtiva da piscicultura;</w:t>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II – Agregar renda as famílias rurais;</w:t>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III – Elevar o índice de participação do município na arrecadação estadual em relação ao volume total da receita;</w:t>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IV – Evitar o êxodo rural;</w:t>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V – Fomentar o desenvolvimento social, econômico e ambiental;</w:t>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VI – Estimular o consumo de carne de peixe;</w:t>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VII – Estimular o consumo de pescados de origem municipal e regional;</w:t>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 xml:space="preserve">VIII – Capacitar profissionais de Assistência Técnica rural, produtores, alunos da rede municipal de ensino, empreendedores e profissionais ligados a cadeia produtiva da piscicultura; </w:t>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IX – Promover reavaliações constantes do Programa Pró-Peixe e suas adequações;</w:t>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X – Promover a participação dos parceiros estratégicos do Programa Pró-Peixe;</w:t>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XI – Facilitar a regularização ambiental e sanitária do setor;</w:t>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XII – Estimular a emissão de nota fiscal.</w:t>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Art. 3</w:t>
      </w:r>
      <w:r>
        <w:rPr>
          <w:rFonts w:eastAsia="Times New Roman" w:cs="Times New Roman"/>
          <w:strike/>
          <w:color w:val="00000A"/>
          <w:kern w:val="0"/>
          <w:sz w:val="24"/>
          <w:szCs w:val="24"/>
          <w:u w:val="none"/>
          <w:lang w:val="pt-BR" w:eastAsia="pt-BR" w:bidi="ar-SA"/>
        </w:rPr>
        <w:t>º</w:t>
      </w:r>
      <w:r>
        <w:rPr>
          <w:rFonts w:eastAsia="Times New Roman" w:cs="Times New Roman"/>
          <w:color w:val="00000A"/>
          <w:kern w:val="0"/>
          <w:sz w:val="24"/>
          <w:szCs w:val="24"/>
          <w:u w:val="none"/>
          <w:lang w:val="pt-BR" w:eastAsia="pt-BR" w:bidi="ar-SA"/>
        </w:rPr>
        <w:t xml:space="preserve"> São beneficiários do Programa Pró-Peixe, os proprietários ou arrendatários de áreas rurais e empresários que desejam explorar a atividade de piscicultura e ou agro industrialização de pescados no município, compreendendo ações que estimulem o desenvolvimento da cadeia produtiva da piscicultura.</w:t>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Parágrafo único. Tanques/açudes de criação de peixes com área de lâmina de água inferior a 2.000 metros quadrados existentes ou a ser construídos enquadram-se em piscicultura familiar, lâmina de água superior a 2.000 metros quadrados enquadram-se como piscicultura comercial (passível de integração), somente a título de enquadramento desta lei. Podendo ser somado toda a área alagada ou de lâmina de água.</w:t>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Art. 4</w:t>
      </w:r>
      <w:r>
        <w:rPr>
          <w:rFonts w:eastAsia="Times New Roman" w:cs="Times New Roman"/>
          <w:strike/>
          <w:color w:val="00000A"/>
          <w:kern w:val="0"/>
          <w:sz w:val="24"/>
          <w:szCs w:val="24"/>
          <w:u w:val="none"/>
          <w:lang w:val="pt-BR" w:eastAsia="pt-BR" w:bidi="ar-SA"/>
        </w:rPr>
        <w:t>º</w:t>
      </w:r>
      <w:r>
        <w:rPr>
          <w:rFonts w:eastAsia="Times New Roman" w:cs="Times New Roman"/>
          <w:color w:val="00000A"/>
          <w:kern w:val="0"/>
          <w:sz w:val="24"/>
          <w:szCs w:val="24"/>
          <w:u w:val="none"/>
          <w:lang w:val="pt-BR" w:eastAsia="pt-BR" w:bidi="ar-SA"/>
        </w:rPr>
        <w:t xml:space="preserve"> Para inscrição no Programa, os piscicultores interessados no cultivo de peixes, deverão solicitar junto ao protocolo do município com a Licença ambiental (ou dispensa de licença ambiental), contrato de parceria para comercialização com frigorífico (se houver) ou declaração da forma de comercialização, dados bancários (agência bancária e conta corrente).</w:t>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Art. 5</w:t>
      </w:r>
      <w:r>
        <w:rPr>
          <w:rFonts w:eastAsia="Times New Roman" w:cs="Times New Roman"/>
          <w:strike/>
          <w:color w:val="00000A"/>
          <w:kern w:val="0"/>
          <w:sz w:val="24"/>
          <w:szCs w:val="24"/>
          <w:u w:val="none"/>
          <w:lang w:val="pt-BR" w:eastAsia="pt-BR" w:bidi="ar-SA"/>
        </w:rPr>
        <w:t>º</w:t>
      </w:r>
      <w:r>
        <w:rPr>
          <w:rFonts w:eastAsia="Times New Roman" w:cs="Times New Roman"/>
          <w:color w:val="00000A"/>
          <w:kern w:val="0"/>
          <w:sz w:val="24"/>
          <w:szCs w:val="24"/>
          <w:u w:val="none"/>
          <w:lang w:val="pt-BR" w:eastAsia="pt-BR" w:bidi="ar-SA"/>
        </w:rPr>
        <w:t xml:space="preserve"> Para inscrição no Programa, para agro industrialização, distribuição e logística, os interessados deverão solicitar junto ao protocolo com a seguinte documentação em anexo (xerox): Plano de negócio, CPF, Identidade, Inscrição estadual/MEI/número do Bloco de produtor rural, comprovante de endereço, agência bancária e conta corrente. </w:t>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Art. 6</w:t>
      </w:r>
      <w:r>
        <w:rPr>
          <w:rFonts w:eastAsia="Times New Roman" w:cs="Times New Roman"/>
          <w:strike/>
          <w:color w:val="00000A"/>
          <w:kern w:val="0"/>
          <w:sz w:val="24"/>
          <w:szCs w:val="24"/>
          <w:u w:val="none"/>
          <w:lang w:val="pt-BR" w:eastAsia="pt-BR" w:bidi="ar-SA"/>
        </w:rPr>
        <w:t>º</w:t>
      </w:r>
      <w:r>
        <w:rPr>
          <w:rFonts w:eastAsia="Times New Roman" w:cs="Times New Roman"/>
          <w:color w:val="00000A"/>
          <w:kern w:val="0"/>
          <w:sz w:val="24"/>
          <w:szCs w:val="24"/>
          <w:u w:val="none"/>
          <w:lang w:val="pt-BR" w:eastAsia="pt-BR" w:bidi="ar-SA"/>
        </w:rPr>
        <w:t xml:space="preserve"> O Poder Executivo Municipal se compromete em capacitar profissionais preferencialmente efetivos da Secretaria Municipal de Agricultura para que atuem pró ativamente na cadeia da piscicultura desde a formatação do projeto, cultivo até a comercialização, como: capacitação, instrumentalização técnica, cursos, viagens de estudo, divulgação do programa, ações de estímulo ao consumo e cultivo, além de outras atividades devidamente justificadas e alinhadas com o desenvolvimento estratégico da cadeia da piscicultura no município.</w:t>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Art. 7</w:t>
      </w:r>
      <w:r>
        <w:rPr>
          <w:rFonts w:eastAsia="Times New Roman" w:cs="Times New Roman"/>
          <w:strike/>
          <w:color w:val="00000A"/>
          <w:kern w:val="0"/>
          <w:sz w:val="24"/>
          <w:szCs w:val="24"/>
          <w:u w:val="none"/>
          <w:lang w:val="pt-BR" w:eastAsia="pt-BR" w:bidi="ar-SA"/>
        </w:rPr>
        <w:t>º</w:t>
      </w:r>
      <w:r>
        <w:rPr>
          <w:rFonts w:eastAsia="Times New Roman" w:cs="Times New Roman"/>
          <w:color w:val="00000A"/>
          <w:kern w:val="0"/>
          <w:sz w:val="24"/>
          <w:szCs w:val="24"/>
          <w:u w:val="none"/>
          <w:lang w:val="pt-BR" w:eastAsia="pt-BR" w:bidi="ar-SA"/>
        </w:rPr>
        <w:t xml:space="preserve"> Fica definido como conselho gestor do Programa Pró-Peixe, o Conselho de Agropecuária do Município de Três Passos, que deverá avaliar e sugerir alterações no programa Pró Peixe através de ofício ao Poder Executivo Municipal, adequando a realidade social, ambiental, sanitária, inclusive com novos sistemas de criação/produção e novas tecnologias ligadas a cadeia produtiva da piscicultura.</w:t>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Art. 8</w:t>
      </w:r>
      <w:r>
        <w:rPr>
          <w:rFonts w:eastAsia="Times New Roman" w:cs="Times New Roman"/>
          <w:strike/>
          <w:color w:val="00000A"/>
          <w:kern w:val="0"/>
          <w:sz w:val="24"/>
          <w:szCs w:val="24"/>
          <w:u w:val="none"/>
          <w:lang w:val="pt-BR" w:eastAsia="pt-BR" w:bidi="ar-SA"/>
        </w:rPr>
        <w:t>º</w:t>
      </w:r>
      <w:r>
        <w:rPr>
          <w:rFonts w:eastAsia="Times New Roman" w:cs="Times New Roman"/>
          <w:color w:val="00000A"/>
          <w:kern w:val="0"/>
          <w:sz w:val="24"/>
          <w:szCs w:val="24"/>
          <w:u w:val="none"/>
          <w:lang w:val="pt-BR" w:eastAsia="pt-BR" w:bidi="ar-SA"/>
        </w:rPr>
        <w:t xml:space="preserve"> Declara o Programa Municipal de desenvolvimento da cadeia produtiva da piscicultura do Município de Três Passos – Pró-peixe, como atividade de Interesse Público ou de Interesse Social, conforme Lei Municipal 4591/2011 que dispõe sobre a instituição do programa de incentivo ao licenciamento ambiental para as atividades de impacto ambiental  local, ficando a atividade isenta da taxa de licença ambiental (LP, LI, LO e ou Licença Única). Objetivando que empreendedores rurais possam regularizar e iniciar atividade de piscicultura junto a órgãos competentes de meio ambiente de âmbito municipal. </w:t>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I - Poderá a Secretaria Municipal de Meio Ambiente de Três Passos, nos casos dos empreendimentos aquícolas de pequeno porte e baixo potencial de severidade da espécie, a critério do órgão ambiental licenciador municipal, onde o licenciamento ambiental poderá ser efetuado mediante licença única, sendo a licença única isenta de taxa ambiental.</w:t>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II - A organização da cadeia produtiva com a emissão de Nota Fiscal além de renda ao empreendedor proporcionará retorno ao Município, o que justifica a não cobrança de taxas ambientais da referida licença ambiental para atividades de criação de peixes e agro industrialização, proporcionando estímulo ao setor.</w:t>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Art. 9</w:t>
      </w:r>
      <w:r>
        <w:rPr>
          <w:rFonts w:eastAsia="Times New Roman" w:cs="Times New Roman"/>
          <w:strike/>
          <w:color w:val="00000A"/>
          <w:kern w:val="0"/>
          <w:sz w:val="24"/>
          <w:szCs w:val="24"/>
          <w:u w:val="none"/>
          <w:lang w:val="pt-BR" w:eastAsia="pt-BR" w:bidi="ar-SA"/>
        </w:rPr>
        <w:t>º</w:t>
      </w:r>
      <w:r>
        <w:rPr>
          <w:rFonts w:eastAsia="Times New Roman" w:cs="Times New Roman"/>
          <w:color w:val="00000A"/>
          <w:kern w:val="0"/>
          <w:sz w:val="24"/>
          <w:szCs w:val="24"/>
          <w:u w:val="none"/>
          <w:lang w:val="pt-BR" w:eastAsia="pt-BR" w:bidi="ar-SA"/>
        </w:rPr>
        <w:t xml:space="preserve"> Esta lei está em acordo com a Resolução CONSEMA 372/2018, que trata dos empreendimento e as atividades licenciáveis no Estado do Rio Grande do Sul, bem como suas respectivas alterações. Não podendo se sobrepor as resoluções do CONSEMA nem do COMUPAM (Conselho Municipal de Meio Ambiente de Três Passos). Considerando parte integrante desta lei ao que tange as normas ambientais relacionadas a exploração da piscicultura.</w:t>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 xml:space="preserve">Art. 10. Os participantes do programa deverão, obrigatoriamente, participar de no mínimo um curso de qualificação na área de piscicultura. </w:t>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 1</w:t>
      </w:r>
      <w:r>
        <w:rPr>
          <w:rFonts w:eastAsia="Times New Roman" w:cs="Times New Roman"/>
          <w:strike/>
          <w:color w:val="00000A"/>
          <w:kern w:val="0"/>
          <w:sz w:val="24"/>
          <w:szCs w:val="24"/>
          <w:u w:val="none"/>
          <w:lang w:val="pt-BR" w:eastAsia="pt-BR" w:bidi="ar-SA"/>
        </w:rPr>
        <w:t>º</w:t>
      </w:r>
      <w:r>
        <w:rPr>
          <w:rFonts w:eastAsia="Times New Roman" w:cs="Times New Roman"/>
          <w:color w:val="00000A"/>
          <w:kern w:val="0"/>
          <w:sz w:val="24"/>
          <w:szCs w:val="24"/>
          <w:u w:val="none"/>
          <w:lang w:val="pt-BR" w:eastAsia="pt-BR" w:bidi="ar-SA"/>
        </w:rPr>
        <w:t xml:space="preserve"> </w:t>
      </w:r>
      <w:r>
        <w:rPr>
          <w:rFonts w:eastAsia="Times New Roman" w:cs="Times New Roman"/>
          <w:color w:val="00000A"/>
          <w:kern w:val="0"/>
          <w:sz w:val="24"/>
          <w:szCs w:val="24"/>
          <w:u w:val="none"/>
          <w:lang w:val="pt-BR" w:eastAsia="pt-BR" w:bidi="ar-SA"/>
        </w:rPr>
        <w:t xml:space="preserve">O certificado, com 90% </w:t>
      </w:r>
      <w:r>
        <w:rPr>
          <w:rFonts w:eastAsia="Times New Roman" w:cs="Times New Roman"/>
          <w:color w:val="00000A"/>
          <w:kern w:val="0"/>
          <w:sz w:val="24"/>
          <w:szCs w:val="24"/>
          <w:u w:val="none"/>
          <w:lang w:val="pt-BR" w:eastAsia="pt-BR" w:bidi="ar-SA"/>
        </w:rPr>
        <w:t xml:space="preserve"> (noventa por cento) </w:t>
      </w:r>
      <w:r>
        <w:rPr>
          <w:rFonts w:eastAsia="Times New Roman" w:cs="Times New Roman"/>
          <w:color w:val="00000A"/>
          <w:kern w:val="0"/>
          <w:sz w:val="24"/>
          <w:szCs w:val="24"/>
          <w:u w:val="none"/>
          <w:lang w:val="pt-BR" w:eastAsia="pt-BR" w:bidi="ar-SA"/>
        </w:rPr>
        <w:t xml:space="preserve">de frequência, deve ser anexado junto ou posteriormente </w:t>
      </w:r>
      <w:r>
        <w:rPr>
          <w:rFonts w:eastAsia="Times New Roman" w:cs="Times New Roman"/>
          <w:color w:val="00000A"/>
          <w:kern w:val="0"/>
          <w:sz w:val="24"/>
          <w:szCs w:val="24"/>
          <w:u w:val="none"/>
          <w:lang w:val="pt-BR" w:eastAsia="pt-BR" w:bidi="ar-SA"/>
        </w:rPr>
        <w:t>à</w:t>
      </w:r>
      <w:r>
        <w:rPr>
          <w:rFonts w:eastAsia="Times New Roman" w:cs="Times New Roman"/>
          <w:color w:val="00000A"/>
          <w:kern w:val="0"/>
          <w:sz w:val="24"/>
          <w:szCs w:val="24"/>
          <w:u w:val="none"/>
          <w:lang w:val="pt-BR" w:eastAsia="pt-BR" w:bidi="ar-SA"/>
        </w:rPr>
        <w:t xml:space="preserve"> documentação de inscrição no programa. </w:t>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 2</w:t>
      </w:r>
      <w:r>
        <w:rPr>
          <w:rFonts w:eastAsia="Times New Roman" w:cs="Times New Roman"/>
          <w:strike/>
          <w:color w:val="00000A"/>
          <w:kern w:val="0"/>
          <w:sz w:val="24"/>
          <w:szCs w:val="24"/>
          <w:u w:val="none"/>
          <w:lang w:val="pt-BR" w:eastAsia="pt-BR" w:bidi="ar-SA"/>
        </w:rPr>
        <w:t>º</w:t>
      </w:r>
      <w:r>
        <w:rPr>
          <w:rFonts w:eastAsia="Times New Roman" w:cs="Times New Roman"/>
          <w:color w:val="00000A"/>
          <w:kern w:val="0"/>
          <w:sz w:val="24"/>
          <w:szCs w:val="24"/>
          <w:u w:val="none"/>
          <w:lang w:val="pt-BR" w:eastAsia="pt-BR" w:bidi="ar-SA"/>
        </w:rPr>
        <w:t xml:space="preserve"> A c</w:t>
      </w:r>
      <w:r>
        <w:rPr>
          <w:rFonts w:eastAsia="Times New Roman" w:cs="Times New Roman"/>
          <w:color w:val="00000A"/>
          <w:kern w:val="0"/>
          <w:sz w:val="24"/>
          <w:szCs w:val="24"/>
          <w:u w:val="none"/>
          <w:lang w:val="pt-BR" w:eastAsia="pt-BR" w:bidi="ar-SA"/>
        </w:rPr>
        <w:t xml:space="preserve">arga horária não </w:t>
      </w:r>
      <w:r>
        <w:rPr>
          <w:rFonts w:eastAsia="Times New Roman" w:cs="Times New Roman"/>
          <w:color w:val="00000A"/>
          <w:kern w:val="0"/>
          <w:sz w:val="24"/>
          <w:szCs w:val="24"/>
          <w:u w:val="none"/>
          <w:lang w:val="pt-BR" w:eastAsia="pt-BR" w:bidi="ar-SA"/>
        </w:rPr>
        <w:t>poderá ser</w:t>
      </w:r>
      <w:r>
        <w:rPr>
          <w:rFonts w:eastAsia="Times New Roman" w:cs="Times New Roman"/>
          <w:color w:val="00000A"/>
          <w:kern w:val="0"/>
          <w:sz w:val="24"/>
          <w:szCs w:val="24"/>
          <w:u w:val="none"/>
          <w:lang w:val="pt-BR" w:eastAsia="pt-BR" w:bidi="ar-SA"/>
        </w:rPr>
        <w:t xml:space="preserve"> inferior a </w:t>
      </w:r>
      <w:r>
        <w:rPr>
          <w:rFonts w:eastAsia="Times New Roman" w:cs="Times New Roman"/>
          <w:color w:val="00000A"/>
          <w:kern w:val="0"/>
          <w:sz w:val="24"/>
          <w:szCs w:val="24"/>
          <w:u w:val="none"/>
          <w:lang w:val="pt-BR" w:eastAsia="pt-BR" w:bidi="ar-SA"/>
        </w:rPr>
        <w:t>vinte e quatro</w:t>
      </w:r>
      <w:r>
        <w:rPr>
          <w:rFonts w:eastAsia="Times New Roman" w:cs="Times New Roman"/>
          <w:color w:val="00000A"/>
          <w:kern w:val="0"/>
          <w:sz w:val="24"/>
          <w:szCs w:val="24"/>
          <w:u w:val="none"/>
          <w:lang w:val="pt-BR" w:eastAsia="pt-BR" w:bidi="ar-SA"/>
        </w:rPr>
        <w:t xml:space="preserve"> horas.</w:t>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Art. 11. Os incentivos para o desenvolvimento do Programa Pró-Peixe no município serão os seguintes para piscicultores inscritos no programa:</w:t>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 xml:space="preserve"> </w:t>
      </w:r>
      <w:r>
        <w:rPr>
          <w:rFonts w:eastAsia="Times New Roman" w:cs="Times New Roman"/>
          <w:color w:val="00000A"/>
          <w:kern w:val="0"/>
          <w:sz w:val="24"/>
          <w:szCs w:val="24"/>
          <w:u w:val="none"/>
          <w:lang w:val="pt-BR" w:eastAsia="pt-BR" w:bidi="ar-SA"/>
        </w:rPr>
        <w:t xml:space="preserve">I – 200 URM, depositados na conta do participante do Programa Pró-Peixe, </w:t>
      </w:r>
      <w:r>
        <w:rPr>
          <w:rFonts w:eastAsia="Times New Roman" w:cs="Times New Roman"/>
          <w:color w:val="00000A"/>
          <w:kern w:val="0"/>
          <w:sz w:val="24"/>
          <w:szCs w:val="24"/>
          <w:u w:val="none"/>
          <w:lang w:val="pt-BR" w:eastAsia="pt-BR" w:bidi="ar-SA"/>
        </w:rPr>
        <w:t xml:space="preserve">a </w:t>
      </w:r>
      <w:r>
        <w:rPr>
          <w:rFonts w:eastAsia="Times New Roman" w:cs="Times New Roman"/>
          <w:color w:val="00000A"/>
          <w:kern w:val="0"/>
          <w:sz w:val="24"/>
          <w:szCs w:val="24"/>
          <w:u w:val="none"/>
          <w:lang w:val="pt-BR" w:eastAsia="pt-BR" w:bidi="ar-SA"/>
        </w:rPr>
        <w:t>fim de custear as despesas de regularização da atividade, a ser depositadas em conta corrente a ser indicada no ato da inscrição no programa, pagos uma única vez, após a obtenção da LO (Licença de Operação) para os tanques/açudes classificados como piscicultura comercial</w:t>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II – Até 50 horas máquinas para terraplanagem, construção, limpeza, adequação de tanques/açudes inscritos no programa, podendo ser convertido em até 3500 URM, depositado em conta corrente indicado no ato da inscrição no programa para piscicultura Comercial, realizados uma única vez.</w:t>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III – Até 10 horas máquinas para piscicultura familiar de produtores inscritos no programa, conforme disponibilidade de máquinas e orçamento para o programa Pró-peixe, realizados uma única vez. Podendo ser pago na conta do beneficiário no valor de até 700 URM.</w:t>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 xml:space="preserve">IV – Em caso de, firmados convênios com governos estaduais e federais na cedência de máquinas e ou repasse de recursos financeiros, a municipalidade poderá ampliar o número de horas máquinas e ou benefícios, desde que atendam requisitos específicos e os limites dos respectivos convênios, inclusive com gratuidade de horas máquinas se houver. </w:t>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 xml:space="preserve">V – Poderá, conforme disponibilidade de máquinas, a municipalidade fornecer atendimento de terraplanagem complementar, desde que devidamente justificada e alinhadas aos objetivos do programa Pró-Peixe, de acordo com a legislação específica de atendimento aos demais agricultores. </w:t>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 xml:space="preserve">VI – Em caso de atividades de piscicultura, com licenças emitidas com data anterior a lei, os piscicultores terão direito a até </w:t>
      </w:r>
      <w:r>
        <w:rPr>
          <w:rFonts w:eastAsia="Times New Roman" w:cs="Times New Roman"/>
          <w:color w:val="00000A"/>
          <w:kern w:val="0"/>
          <w:sz w:val="24"/>
          <w:szCs w:val="24"/>
          <w:u w:val="none"/>
          <w:lang w:val="pt-BR" w:eastAsia="pt-BR" w:bidi="ar-SA"/>
        </w:rPr>
        <w:t>quinze</w:t>
      </w:r>
      <w:r>
        <w:rPr>
          <w:rFonts w:eastAsia="Times New Roman" w:cs="Times New Roman"/>
          <w:color w:val="00000A"/>
          <w:kern w:val="0"/>
          <w:sz w:val="24"/>
          <w:szCs w:val="24"/>
          <w:u w:val="none"/>
          <w:lang w:val="pt-BR" w:eastAsia="pt-BR" w:bidi="ar-SA"/>
        </w:rPr>
        <w:t xml:space="preserve"> horas máquinas para limpeza e ou adequação dos tanques, podendo ser convertidas em até 1050 URM e depositados na conta do participante uma única vez. </w:t>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Art. 12. Fica obrigado o participante do programa a emitir nota fiscal de comercialização de peixes.</w:t>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 xml:space="preserve">Art. 13. Fica o Poder </w:t>
      </w:r>
      <w:r>
        <w:rPr>
          <w:rFonts w:eastAsia="Times New Roman" w:cs="Times New Roman"/>
          <w:color w:val="00000A"/>
          <w:kern w:val="0"/>
          <w:sz w:val="24"/>
          <w:szCs w:val="24"/>
          <w:u w:val="none"/>
          <w:lang w:val="pt-BR" w:eastAsia="pt-BR" w:bidi="ar-SA"/>
        </w:rPr>
        <w:t>E</w:t>
      </w:r>
      <w:r>
        <w:rPr>
          <w:rFonts w:eastAsia="Times New Roman" w:cs="Times New Roman"/>
          <w:color w:val="00000A"/>
          <w:kern w:val="0"/>
          <w:sz w:val="24"/>
          <w:szCs w:val="24"/>
          <w:u w:val="none"/>
          <w:lang w:val="pt-BR" w:eastAsia="pt-BR" w:bidi="ar-SA"/>
        </w:rPr>
        <w:t xml:space="preserve">xecutivo autorizado a priorizar atendimento a empreendedores ligados a agro industrialização de produtos ligados a piscicultura: em relação a transferência de áreas, construções, veículos, máquinas e equipamentos que poderão ser cedidos em comodato em processo administrativo, definidos por normas específicas. </w:t>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 xml:space="preserve">Art. 14. Poderá </w:t>
      </w:r>
      <w:r>
        <w:rPr>
          <w:rFonts w:eastAsia="Times New Roman" w:cs="Times New Roman"/>
          <w:color w:val="00000A"/>
          <w:kern w:val="0"/>
          <w:sz w:val="24"/>
          <w:szCs w:val="24"/>
          <w:u w:val="none"/>
          <w:lang w:val="pt-BR" w:eastAsia="pt-BR" w:bidi="ar-SA"/>
        </w:rPr>
        <w:t>ser financiado</w:t>
      </w:r>
      <w:r>
        <w:rPr>
          <w:rFonts w:eastAsia="Times New Roman" w:cs="Times New Roman"/>
          <w:color w:val="00000A"/>
          <w:kern w:val="0"/>
          <w:sz w:val="24"/>
          <w:szCs w:val="24"/>
          <w:u w:val="none"/>
          <w:lang w:val="pt-BR" w:eastAsia="pt-BR" w:bidi="ar-SA"/>
        </w:rPr>
        <w:t>, a critério do Conselho Gestor (Conselho Agropecuário), através do Fundo Municipal Agropecuário, o custeio de insumos e investimentos para a atividade ligad</w:t>
      </w:r>
      <w:r>
        <w:rPr>
          <w:rFonts w:eastAsia="Times New Roman" w:cs="Times New Roman"/>
          <w:color w:val="00000A"/>
          <w:kern w:val="0"/>
          <w:sz w:val="24"/>
          <w:szCs w:val="24"/>
          <w:u w:val="none"/>
          <w:lang w:val="pt-BR" w:eastAsia="pt-BR" w:bidi="ar-SA"/>
        </w:rPr>
        <w:t>a</w:t>
      </w:r>
      <w:r>
        <w:rPr>
          <w:rFonts w:eastAsia="Times New Roman" w:cs="Times New Roman"/>
          <w:color w:val="00000A"/>
          <w:kern w:val="0"/>
          <w:sz w:val="24"/>
          <w:szCs w:val="24"/>
          <w:u w:val="none"/>
          <w:lang w:val="pt-BR" w:eastAsia="pt-BR" w:bidi="ar-SA"/>
        </w:rPr>
        <w:t xml:space="preserve"> </w:t>
      </w:r>
      <w:r>
        <w:rPr>
          <w:rFonts w:eastAsia="Times New Roman" w:cs="Times New Roman"/>
          <w:color w:val="00000A"/>
          <w:kern w:val="0"/>
          <w:sz w:val="24"/>
          <w:szCs w:val="24"/>
          <w:u w:val="none"/>
          <w:lang w:val="pt-BR" w:eastAsia="pt-BR" w:bidi="ar-SA"/>
        </w:rPr>
        <w:t>à</w:t>
      </w:r>
      <w:r>
        <w:rPr>
          <w:rFonts w:eastAsia="Times New Roman" w:cs="Times New Roman"/>
          <w:color w:val="00000A"/>
          <w:kern w:val="0"/>
          <w:sz w:val="24"/>
          <w:szCs w:val="24"/>
          <w:u w:val="none"/>
          <w:lang w:val="pt-BR" w:eastAsia="pt-BR" w:bidi="ar-SA"/>
        </w:rPr>
        <w:t xml:space="preserve"> cadeia produtiva de piscicultura, </w:t>
      </w:r>
      <w:r>
        <w:rPr>
          <w:rFonts w:eastAsia="Times New Roman" w:cs="Times New Roman"/>
          <w:color w:val="00000A"/>
          <w:kern w:val="0"/>
          <w:sz w:val="24"/>
          <w:szCs w:val="24"/>
          <w:u w:val="none"/>
          <w:lang w:val="pt-BR" w:eastAsia="pt-BR" w:bidi="ar-SA"/>
        </w:rPr>
        <w:t>o</w:t>
      </w:r>
      <w:r>
        <w:rPr>
          <w:rFonts w:eastAsia="Times New Roman" w:cs="Times New Roman"/>
          <w:color w:val="00000A"/>
          <w:kern w:val="0"/>
          <w:sz w:val="24"/>
          <w:szCs w:val="24"/>
          <w:u w:val="none"/>
          <w:lang w:val="pt-BR" w:eastAsia="pt-BR" w:bidi="ar-SA"/>
        </w:rPr>
        <w:t>bservando valores, prazos e carências definidos pelo próprio Conselho Municipal Agropecuário.</w:t>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 xml:space="preserve">Art. 15. Fica o Poder executivo Municipal permitido celebrar convênios de cooperação técnica com o Governo estadual, Governo Federal, escolas técnicas federais e estaduais, associação de classe, universidades Públicas e Privadas com vistas ao desenvolvimento da cadeia produtiva da piscicultura no Município de Três Passos. </w:t>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Art. 16. A avaliação de indicadores de desempenho se darão pela emissão de Nota Fiscal de Produtor, número de inscritos no Programa Pró-Peixe e piscicultores licenciados pela Secretaria Municipal de Meio Ambiente.</w:t>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Art. 17. A fim de estimular o consumo de pescados, poderá a Secretaria Municipal de Educação, incluir na alimentação escolar, mesmo que esporadicamente, carne de peixe a fim de desenvolver novos hábitos alimentares junto à comunidade escolar.</w:t>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Art. 18. Fica permitido que as Secretarias Municipais de Meio Ambiente, Agricultura e Educação, anualmente, promoveram a soltura de espécies nativas de peixes nos rios, riachos do Município, a fim de promover o repovoamento de peixes dos mesmos.</w:t>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 xml:space="preserve">Art. 19. A Secretaria Municipal de Agricultura, promoverá anualmente, campanhas de estímulo </w:t>
      </w:r>
      <w:r>
        <w:rPr>
          <w:rFonts w:eastAsia="Times New Roman" w:cs="Times New Roman"/>
          <w:color w:val="00000A"/>
          <w:kern w:val="0"/>
          <w:sz w:val="24"/>
          <w:szCs w:val="24"/>
          <w:u w:val="none"/>
          <w:lang w:val="pt-BR" w:eastAsia="pt-BR" w:bidi="ar-SA"/>
        </w:rPr>
        <w:t>à</w:t>
      </w:r>
      <w:r>
        <w:rPr>
          <w:rFonts w:eastAsia="Times New Roman" w:cs="Times New Roman"/>
          <w:color w:val="00000A"/>
          <w:kern w:val="0"/>
          <w:sz w:val="24"/>
          <w:szCs w:val="24"/>
          <w:u w:val="none"/>
          <w:lang w:val="pt-BR" w:eastAsia="pt-BR" w:bidi="ar-SA"/>
        </w:rPr>
        <w:t xml:space="preserve"> criação de peixes e est</w:t>
      </w:r>
      <w:r>
        <w:rPr>
          <w:rFonts w:eastAsia="Times New Roman" w:cs="Times New Roman"/>
          <w:color w:val="00000A"/>
          <w:kern w:val="0"/>
          <w:sz w:val="24"/>
          <w:szCs w:val="24"/>
          <w:u w:val="none"/>
          <w:lang w:val="pt-BR" w:eastAsia="pt-BR" w:bidi="ar-SA"/>
        </w:rPr>
        <w:t>í</w:t>
      </w:r>
      <w:r>
        <w:rPr>
          <w:rFonts w:eastAsia="Times New Roman" w:cs="Times New Roman"/>
          <w:color w:val="00000A"/>
          <w:kern w:val="0"/>
          <w:sz w:val="24"/>
          <w:szCs w:val="24"/>
          <w:u w:val="none"/>
          <w:lang w:val="pt-BR" w:eastAsia="pt-BR" w:bidi="ar-SA"/>
        </w:rPr>
        <w:t>mulo ao consumo da carne de peixe nas suas mais diferentes formas, preferencialmente alinhado com as políticas públicas estaduais e federais definidas pelo setor e Associação de classe.</w:t>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 xml:space="preserve">Art. 20. O Programa Pró-Peixe, definirá </w:t>
      </w:r>
      <w:r>
        <w:rPr>
          <w:rFonts w:eastAsia="Times New Roman" w:cs="Times New Roman"/>
          <w:color w:val="00000A"/>
          <w:kern w:val="0"/>
          <w:sz w:val="24"/>
          <w:szCs w:val="24"/>
          <w:u w:val="none"/>
          <w:lang w:val="pt-BR" w:eastAsia="pt-BR" w:bidi="ar-SA"/>
        </w:rPr>
        <w:t>quatro</w:t>
      </w:r>
      <w:r>
        <w:rPr>
          <w:rFonts w:eastAsia="Times New Roman" w:cs="Times New Roman"/>
          <w:color w:val="00000A"/>
          <w:kern w:val="0"/>
          <w:sz w:val="24"/>
          <w:szCs w:val="24"/>
          <w:u w:val="none"/>
          <w:lang w:val="pt-BR" w:eastAsia="pt-BR" w:bidi="ar-SA"/>
        </w:rPr>
        <w:t xml:space="preserve"> Unidades de Produção Agropecuária, </w:t>
      </w:r>
      <w:r>
        <w:rPr>
          <w:rFonts w:eastAsia="Times New Roman" w:cs="Times New Roman"/>
          <w:color w:val="00000A"/>
          <w:kern w:val="0"/>
          <w:sz w:val="24"/>
          <w:szCs w:val="24"/>
          <w:u w:val="none"/>
          <w:lang w:val="pt-BR" w:eastAsia="pt-BR" w:bidi="ar-SA"/>
        </w:rPr>
        <w:t>que</w:t>
      </w:r>
      <w:r>
        <w:rPr>
          <w:rFonts w:eastAsia="Times New Roman" w:cs="Times New Roman"/>
          <w:color w:val="00000A"/>
          <w:kern w:val="0"/>
          <w:sz w:val="24"/>
          <w:szCs w:val="24"/>
          <w:u w:val="none"/>
          <w:lang w:val="pt-BR" w:eastAsia="pt-BR" w:bidi="ar-SA"/>
        </w:rPr>
        <w:t xml:space="preserve"> terá como função servir de referência na área de Piscicultura municipal. </w:t>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I - No mínimo uma e no máximo quatro, as quais preferencialmente obedecerá critérios de descentralizações, a fim de que sirvam de referência ao maior número de pessoas, desde que atendidos critérios técnicos.</w:t>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II - A definição da propriedade será escolhida e posteriormente referendada pelo conselho Gestor Pró-Peixe;</w:t>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III - A Unidade de Referência Agropecuária Municipal em Piscicultura será subvencionada com um montante de 2000 URM (Unidade de Referência Municipal) pagos uma única vez, para ser utilizado em investimento e ou custeio de atividades, inclusive pesquisa, para o desenvolvimento do setor de piscicultura. Sendo seu projeto e plano de aplicação aprovado em ata pelo conselho Gestor do Programa Pró Peixe.</w:t>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Art. 21. O Poder executivo Municipal nomeará um coordenador do Programa responsável pelo alinhamento institucional do Programa Pró-Peixe junto as instituições. Estas instituições parceiras serão definidas como: Parceiros Estratégicos do Programa Pró-Peixe.</w:t>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Art. 22. A Secretaria Municipal de Educação e Cultura promoverá aulas nas escolas rurais municipais sobre cultivo de peixes, e nas escolas urbanas e rurais campanhas de estímulo ao consumo de carne de peixe. Alinhando as estratégias do Programa Pró-Peixe.</w:t>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Art. 23. A Secretaria Municipal de Transportes promoverá de maneira subvencionada, serviços de melhoria de pátios e acessos (estradas) aos participantes do Programa Pró-Peixe.</w:t>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 xml:space="preserve">Art. 24. O programa Pró-Peixe terá reavaliação anual, realizada pelo conselho Gestor em reunião ordinária e disposto em ata. </w:t>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Art. 25. As demais normas e procedimentos serão normatizadas por Decreto.</w:t>
      </w:r>
    </w:p>
    <w:p>
      <w:pPr>
        <w:pStyle w:val="Normal"/>
        <w:widowControl/>
        <w:suppressAutoHyphens w:val="true"/>
        <w:bidi w:val="0"/>
        <w:spacing w:lineRule="auto" w:line="240"/>
        <w:ind w:left="0" w:right="0" w:firstLine="850"/>
        <w:jc w:val="both"/>
        <w:rPr>
          <w:rFonts w:eastAsia="Times New Roman" w:cs="Times New Roman"/>
          <w:color w:val="00000A"/>
          <w:kern w:val="0"/>
          <w:sz w:val="24"/>
          <w:szCs w:val="24"/>
          <w:u w:val="none"/>
          <w:lang w:val="pt-BR" w:eastAsia="pt-BR" w:bidi="ar-SA"/>
        </w:rPr>
      </w:pPr>
      <w:r>
        <w:rPr/>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Art. 26. Esta Lei entra em vigor na data de sua publicação.</w:t>
      </w:r>
    </w:p>
    <w:sectPr>
      <w:headerReference w:type="default" r:id="rId3"/>
      <w:footerReference w:type="default" r:id="rId4"/>
      <w:type w:val="nextPage"/>
      <w:pgSz w:w="11906" w:h="16838"/>
      <w:pgMar w:left="1701" w:right="851" w:header="680" w:top="2693" w:footer="680" w:bottom="992"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Arial Unicode MS">
    <w:charset w:val="00"/>
    <w:family w:val="roman"/>
    <w:pitch w:val="variable"/>
  </w:font>
  <w:font w:name="FGOUYJ+RotisSemiSerif">
    <w:charset w:val="00"/>
    <w:family w:val="roman"/>
    <w:pitch w:val="variable"/>
  </w:font>
  <w:font w:name="Calibri">
    <w:charset w:val="00"/>
    <w:family w:val="roman"/>
    <w:pitch w:val="variable"/>
  </w:font>
  <w:font w:name="Palatino Linotype">
    <w:charset w:val="00"/>
    <w:family w:val="roman"/>
    <w:pitch w:val="variable"/>
  </w:font>
  <w:font w:name="Arial Narrow">
    <w:charset w:val="00"/>
    <w:family w:val="roman"/>
    <w:pitch w:val="variable"/>
  </w:font>
  <w:font w:name="Algerian">
    <w:altName w:val="comic"/>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pPr>
    <w:r>
      <w:rPr>
        <w:rFonts w:ascii="Arial Black" w:hAnsi="Arial Black"/>
        <w:sz w:val="16"/>
      </w:rPr>
      <w:t>Rua Salgado Filho, 79  - Três Passos-RS.-  CEP: 98600-000  Fone: (55) 3522 1210</w:t>
    </w:r>
  </w:p>
  <w:p>
    <w:pPr>
      <w:pStyle w:val="Rodap"/>
      <w:jc w:val="center"/>
      <w:rPr/>
    </w:pPr>
    <w:r>
      <w:rPr>
        <w:rFonts w:ascii="Arial Black" w:hAnsi="Arial Black"/>
        <w:sz w:val="16"/>
      </w:rPr>
      <w:t xml:space="preserve">E-mail: </w:t>
    </w:r>
    <w:r>
      <w:rPr>
        <w:rStyle w:val="LinkdaInternet"/>
        <w:rFonts w:ascii="Arial Black" w:hAnsi="Arial Black"/>
        <w:color w:val="00000A"/>
        <w:sz w:val="16"/>
        <w:u w:val="none"/>
      </w:rPr>
      <w:t>camara@trespassos.rs.leg.br</w:t>
    </w:r>
    <w:r>
      <w:rPr>
        <w:rFonts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114300" distR="114300" simplePos="0" locked="0" layoutInCell="0" allowOverlap="1" relativeHeight="7">
          <wp:simplePos x="0" y="0"/>
          <wp:positionH relativeFrom="column">
            <wp:posOffset>2522855</wp:posOffset>
          </wp:positionH>
          <wp:positionV relativeFrom="paragraph">
            <wp:posOffset>-105410</wp:posOffset>
          </wp:positionV>
          <wp:extent cx="800100" cy="1143000"/>
          <wp:effectExtent l="0" t="0" r="0" b="0"/>
          <wp:wrapSquare wrapText="largest"/>
          <wp:docPr id="2"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
                  <pic:cNvPicPr>
                    <a:picLocks noChangeAspect="1" noChangeArrowheads="1"/>
                  </pic:cNvPicPr>
                </pic:nvPicPr>
                <pic:blipFill>
                  <a:blip r:embed="rId1"/>
                  <a:stretch>
                    <a:fillRect/>
                  </a:stretch>
                </pic:blipFill>
                <pic:spPr bwMode="auto">
                  <a:xfrm>
                    <a:off x="0" y="0"/>
                    <a:ext cx="800100" cy="114300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sz w:val="18"/>
        <w:szCs w:val="18"/>
      </w:rPr>
    </w:pPr>
    <w:r>
      <w:rPr>
        <w:rFonts w:ascii="Arial Narrow" w:hAnsi="Arial Narrow"/>
        <w:sz w:val="18"/>
        <w:szCs w:val="18"/>
      </w:rPr>
      <w:t>Estado do Rio Grande do Sul</w:t>
    </w:r>
  </w:p>
  <w:p>
    <w:pPr>
      <w:pStyle w:val="Cabealho"/>
      <w:jc w:val="center"/>
      <w:rPr>
        <w:rFonts w:ascii="Algerian" w:hAnsi="Algerian"/>
        <w:b/>
        <w:b/>
        <w:bCs/>
        <w:sz w:val="21"/>
        <w:szCs w:val="21"/>
      </w:rPr>
    </w:pPr>
    <w:r>
      <w:rPr>
        <w:rFonts w:ascii="Algerian" w:hAnsi="Algerian"/>
        <w:b/>
        <w:bCs/>
        <w:sz w:val="21"/>
        <w:szCs w:val="21"/>
      </w:rPr>
      <w:t>CÂMARA MUNICIPAL DE TRÊS PASSOS</w:t>
    </w:r>
  </w:p>
  <w:p>
    <w:pPr>
      <w:pStyle w:val="Cabealho"/>
      <w:rPr>
        <w:sz w:val="20"/>
        <w:szCs w:val="20"/>
      </w:rPr>
    </w:pPr>
    <w:r>
      <w:rPr>
        <w:sz w:val="20"/>
        <w:szCs w:val="20"/>
      </w:rPr>
    </w:r>
  </w:p>
</w:hdr>
</file>

<file path=word/settings.xml><?xml version="1.0" encoding="utf-8"?>
<w:settings xmlns:w="http://schemas.openxmlformats.org/wordprocessingml/2006/main">
  <w:zoom w:percent="110"/>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Body Text Indent 3"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rPr>
  </w:style>
  <w:style w:type="paragraph" w:styleId="Ttulo2">
    <w:name w:val="Heading 2"/>
    <w:basedOn w:val="Normal"/>
    <w:next w:val="Normal"/>
    <w:link w:val="Ttulo2Char"/>
    <w:unhideWhenUsed/>
    <w:qFormat/>
    <w:rsid w:val="0041214e"/>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Ttulo4">
    <w:name w:val="Heading 4"/>
    <w:basedOn w:val="Normal"/>
    <w:next w:val="Normal"/>
    <w:qFormat/>
    <w:pPr>
      <w:keepNext w:val="true"/>
      <w:spacing w:before="240" w:after="60"/>
      <w:outlineLvl w:val="3"/>
    </w:pPr>
    <w:rPr>
      <w:b/>
      <w:sz w:val="28"/>
      <w:szCs w:val="20"/>
    </w:rPr>
  </w:style>
  <w:style w:type="paragraph" w:styleId="Ttulo5">
    <w:name w:val="Heading 5"/>
    <w:basedOn w:val="Normal"/>
    <w:next w:val="Normal"/>
    <w:qFormat/>
    <w:pPr>
      <w:keepNext w:val="true"/>
      <w:jc w:val="both"/>
      <w:outlineLvl w:val="4"/>
    </w:pPr>
    <w:rPr>
      <w:sz w:val="28"/>
    </w:rPr>
  </w:style>
  <w:style w:type="paragraph" w:styleId="Ttulo6">
    <w:name w:val="Heading 6"/>
    <w:basedOn w:val="Normal"/>
    <w:next w:val="Normal"/>
    <w:qFormat/>
    <w:pPr>
      <w:spacing w:before="240" w:after="60"/>
      <w:outlineLvl w:val="5"/>
    </w:pPr>
    <w:rPr>
      <w:b/>
      <w:sz w:val="22"/>
      <w:szCs w:val="20"/>
    </w:rPr>
  </w:style>
  <w:style w:type="paragraph" w:styleId="Ttulo7">
    <w:name w:val="Heading 7"/>
    <w:basedOn w:val="Normal"/>
    <w:next w:val="Normal"/>
    <w:qFormat/>
    <w:pPr>
      <w:spacing w:before="240" w:after="60"/>
      <w:outlineLvl w:val="6"/>
    </w:pPr>
    <w:rPr>
      <w:szCs w:val="20"/>
    </w:rPr>
  </w:style>
  <w:style w:type="paragraph" w:styleId="Ttulo8">
    <w:name w:val="Heading 8"/>
    <w:basedOn w:val="Normal"/>
    <w:next w:val="Normal"/>
    <w:qFormat/>
    <w:pPr>
      <w:spacing w:before="240" w:after="60"/>
      <w:outlineLvl w:val="7"/>
    </w:pPr>
    <w:rPr>
      <w:i/>
      <w:szCs w:val="20"/>
    </w:rPr>
  </w:style>
  <w:style w:type="paragraph" w:styleId="Ttulo9">
    <w:name w:val="Heading 9"/>
    <w:basedOn w:val="Normal"/>
    <w:next w:val="Normal"/>
    <w:qFormat/>
    <w:pPr>
      <w:spacing w:before="240" w:after="60"/>
      <w:outlineLvl w:val="8"/>
    </w:pPr>
    <w:rPr>
      <w:rFonts w:ascii="Arial" w:hAnsi="Arial"/>
      <w:sz w:val="22"/>
      <w:szCs w:val="20"/>
    </w:rPr>
  </w:style>
  <w:style w:type="character" w:styleId="DefaultParagraphFont" w:default="1">
    <w:name w:val="Default Paragraph Font"/>
    <w:uiPriority w:val="1"/>
    <w:semiHidden/>
    <w:unhideWhenUsed/>
    <w:qFormat/>
    <w:rPr/>
  </w:style>
  <w:style w:type="character" w:styleId="RodapChar" w:customStyle="1">
    <w:name w:val="Rodapé Char"/>
    <w:link w:val="Rodap"/>
    <w:qFormat/>
    <w:rsid w:val="00443461"/>
    <w:rPr>
      <w:sz w:val="24"/>
      <w:szCs w:val="24"/>
    </w:rPr>
  </w:style>
  <w:style w:type="character" w:styleId="LinkdaInternet" w:customStyle="1">
    <w:name w:val="Link da Internet"/>
    <w:rPr>
      <w:color w:val="0000FF"/>
      <w:u w:val="single"/>
    </w:rPr>
  </w:style>
  <w:style w:type="character" w:styleId="Linkdainternetvisitado" w:customStyle="1">
    <w:name w:val="Link da internet visitado"/>
    <w:qFormat/>
    <w:rPr>
      <w:color w:val="800080"/>
      <w:u w:val="single"/>
    </w:rPr>
  </w:style>
  <w:style w:type="character" w:styleId="CorpodetextoChar" w:customStyle="1">
    <w:name w:val="Corpo de texto Char"/>
    <w:link w:val="Corpodetexto"/>
    <w:qFormat/>
    <w:rsid w:val="00e87ee8"/>
    <w:rPr>
      <w:sz w:val="28"/>
    </w:rPr>
  </w:style>
  <w:style w:type="character" w:styleId="Corpodetexto2Char" w:customStyle="1">
    <w:name w:val="Corpo de texto 2 Char"/>
    <w:link w:val="Corpodetexto2"/>
    <w:qFormat/>
    <w:rsid w:val="00e442f0"/>
    <w:rPr>
      <w:sz w:val="24"/>
      <w:szCs w:val="24"/>
    </w:rPr>
  </w:style>
  <w:style w:type="character" w:styleId="TextodebaloChar" w:customStyle="1">
    <w:name w:val="Texto de balão Char"/>
    <w:link w:val="Textodebalo"/>
    <w:qFormat/>
    <w:rsid w:val="00443461"/>
    <w:rPr>
      <w:rFonts w:ascii="Tahoma" w:hAnsi="Tahoma" w:eastAsia="Batang" w:cs="Tahoma"/>
      <w:sz w:val="16"/>
      <w:szCs w:val="16"/>
    </w:rPr>
  </w:style>
  <w:style w:type="character" w:styleId="Corpodetexto3Char" w:customStyle="1">
    <w:name w:val="Corpo de texto 3 Char"/>
    <w:link w:val="Corpodetexto3"/>
    <w:uiPriority w:val="99"/>
    <w:qFormat/>
    <w:rsid w:val="00c41c38"/>
    <w:rPr>
      <w:sz w:val="16"/>
      <w:szCs w:val="16"/>
    </w:rPr>
  </w:style>
  <w:style w:type="character" w:styleId="Recuodecorpodetexto3Char" w:customStyle="1">
    <w:name w:val="Recuo de corpo de texto 3 Char"/>
    <w:link w:val="Recuodecorpodetexto3"/>
    <w:uiPriority w:val="99"/>
    <w:qFormat/>
    <w:rsid w:val="001425ea"/>
    <w:rPr>
      <w:sz w:val="16"/>
      <w:szCs w:val="16"/>
    </w:rPr>
  </w:style>
  <w:style w:type="character" w:styleId="RecuodecorpodetextoChar" w:customStyle="1">
    <w:name w:val="Recuo de corpo de texto Char"/>
    <w:link w:val="Recuodecorpodetexto"/>
    <w:qFormat/>
    <w:rsid w:val="004e2d4a"/>
    <w:rPr>
      <w:sz w:val="28"/>
      <w:szCs w:val="24"/>
    </w:rPr>
  </w:style>
  <w:style w:type="character" w:styleId="Recuodecorpodetexto2Char" w:customStyle="1">
    <w:name w:val="Recuo de corpo de texto 2 Char"/>
    <w:link w:val="Recuodecorpodetexto2"/>
    <w:qFormat/>
    <w:rsid w:val="00484f99"/>
    <w:rPr>
      <w:sz w:val="24"/>
      <w:szCs w:val="24"/>
    </w:rPr>
  </w:style>
  <w:style w:type="character" w:styleId="CabealhoChar" w:customStyle="1">
    <w:name w:val="Cabeçalho Char"/>
    <w:link w:val="Cabealho"/>
    <w:qFormat/>
    <w:rsid w:val="008130dd"/>
    <w:rPr>
      <w:sz w:val="24"/>
      <w:szCs w:val="24"/>
    </w:rPr>
  </w:style>
  <w:style w:type="character" w:styleId="Ttulo1Char" w:customStyle="1">
    <w:name w:val="Título 1 Char"/>
    <w:link w:val="Ttulo1"/>
    <w:qFormat/>
    <w:rsid w:val="003a0516"/>
    <w:rPr>
      <w:b/>
      <w:bCs/>
      <w:sz w:val="24"/>
      <w:szCs w:val="24"/>
    </w:rPr>
  </w:style>
  <w:style w:type="character" w:styleId="Nfase">
    <w:name w:val="Ênfase"/>
    <w:uiPriority w:val="20"/>
    <w:qFormat/>
    <w:rsid w:val="00ac51dc"/>
    <w:rPr>
      <w:i/>
      <w:iCs/>
    </w:rPr>
  </w:style>
  <w:style w:type="character" w:styleId="SubttuloChar" w:customStyle="1">
    <w:name w:val="Subtítulo Char"/>
    <w:link w:val="Subttulo"/>
    <w:qFormat/>
    <w:rsid w:val="00ac51dc"/>
    <w:rPr>
      <w:rFonts w:ascii="Arial" w:hAnsi="Arial"/>
      <w:kern w:val="2"/>
      <w:sz w:val="22"/>
      <w:szCs w:val="24"/>
      <w:lang w:val="x-none" w:eastAsia="ar-SA"/>
    </w:rPr>
  </w:style>
  <w:style w:type="character" w:styleId="Badge" w:customStyle="1">
    <w:name w:val="badge"/>
    <w:qFormat/>
    <w:rsid w:val="00a03a54"/>
    <w:rPr/>
  </w:style>
  <w:style w:type="character" w:styleId="Appleconvertedspace" w:customStyle="1">
    <w:name w:val="apple-converted-space"/>
    <w:qFormat/>
    <w:rsid w:val="00a03a54"/>
    <w:rPr/>
  </w:style>
  <w:style w:type="character" w:styleId="A3" w:customStyle="1">
    <w:name w:val="A3"/>
    <w:uiPriority w:val="99"/>
    <w:qFormat/>
    <w:rsid w:val="00f20c95"/>
    <w:rPr>
      <w:color w:val="000000"/>
      <w:sz w:val="18"/>
      <w:szCs w:val="18"/>
    </w:rPr>
  </w:style>
  <w:style w:type="character" w:styleId="Ttulo2Char" w:customStyle="1">
    <w:name w:val="Título 2 Char"/>
    <w:basedOn w:val="DefaultParagraphFont"/>
    <w:link w:val="Ttulo2"/>
    <w:qFormat/>
    <w:rsid w:val="0041214e"/>
    <w:rPr>
      <w:rFonts w:ascii="Calibri Light" w:hAnsi="Calibri Light" w:eastAsia="" w:cs="" w:asciiTheme="majorHAnsi" w:cstheme="majorBidi" w:eastAsiaTheme="majorEastAsia" w:hAnsiTheme="majorHAnsi"/>
      <w:color w:val="2E74B5" w:themeColor="accent1" w:themeShade="bf"/>
      <w:sz w:val="26"/>
      <w:szCs w:val="26"/>
    </w:rPr>
  </w:style>
  <w:style w:type="character" w:styleId="T1">
    <w:name w:val="t1"/>
    <w:basedOn w:val="DefaultParagraphFont"/>
    <w:qFormat/>
    <w:rPr/>
  </w:style>
  <w:style w:type="character" w:styleId="Refdenotaderodap">
    <w:name w:val="Ref. de nota de rodapé"/>
    <w:qFormat/>
    <w:rPr>
      <w:vertAlign w:val="superscript"/>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link w:val="CorpodetextoChar"/>
    <w:pPr>
      <w:jc w:val="both"/>
    </w:pPr>
    <w:rPr>
      <w:sz w:val="28"/>
      <w:szCs w:val="20"/>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widowControl w:val="false"/>
      <w:spacing w:lineRule="exact" w:line="360"/>
      <w:jc w:val="center"/>
    </w:pPr>
    <w:rPr>
      <w:rFonts w:ascii="Arial" w:hAnsi="Arial"/>
      <w:b/>
      <w:sz w:val="32"/>
      <w:szCs w:val="20"/>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link w:val="RecuodecorpodetextoChar"/>
    <w:pPr>
      <w:ind w:left="-180" w:hanging="0"/>
      <w:jc w:val="both"/>
    </w:pPr>
    <w:rPr>
      <w:sz w:val="28"/>
    </w:rPr>
  </w:style>
  <w:style w:type="paragraph" w:styleId="CabealhoeRodap" w:customStyle="1">
    <w:name w:val="Cabeçalho e Rodapé"/>
    <w:basedOn w:val="Normal"/>
    <w:qFormat/>
    <w:pPr/>
    <w:rPr/>
  </w:style>
  <w:style w:type="paragraph" w:styleId="Cabealho">
    <w:name w:val="Header"/>
    <w:basedOn w:val="Normal"/>
    <w:link w:val="CabealhoChar"/>
    <w:pPr>
      <w:tabs>
        <w:tab w:val="clear" w:pos="708"/>
        <w:tab w:val="center" w:pos="4419" w:leader="none"/>
        <w:tab w:val="right" w:pos="8838" w:leader="none"/>
      </w:tabs>
    </w:pPr>
    <w:rPr/>
  </w:style>
  <w:style w:type="paragraph" w:styleId="Rodap">
    <w:name w:val="Footer"/>
    <w:basedOn w:val="Normal"/>
    <w:link w:val="RodapChar"/>
    <w:pPr>
      <w:tabs>
        <w:tab w:val="clear" w:pos="708"/>
        <w:tab w:val="center" w:pos="4419" w:leader="none"/>
        <w:tab w:val="right" w:pos="8838" w:leader="none"/>
      </w:tabs>
    </w:pPr>
    <w:rPr/>
  </w:style>
  <w:style w:type="paragraph" w:styleId="BodyTextIndent2">
    <w:name w:val="Body Text Indent 2"/>
    <w:basedOn w:val="Normal"/>
    <w:link w:val="Recuodecorpodetexto2Char"/>
    <w:qFormat/>
    <w:pPr>
      <w:spacing w:lineRule="auto" w:line="480" w:before="0" w:after="120"/>
      <w:ind w:left="283" w:hanging="0"/>
    </w:pPr>
    <w:rPr/>
  </w:style>
  <w:style w:type="paragraph" w:styleId="BodyText3">
    <w:name w:val="Body Text 3"/>
    <w:basedOn w:val="Normal"/>
    <w:link w:val="Corpodetexto3Char"/>
    <w:uiPriority w:val="99"/>
    <w:qFormat/>
    <w:pPr>
      <w:spacing w:before="0" w:after="120"/>
    </w:pPr>
    <w:rPr>
      <w:sz w:val="16"/>
      <w:szCs w:val="16"/>
    </w:rPr>
  </w:style>
  <w:style w:type="paragraph" w:styleId="BodyTextIndent3">
    <w:name w:val="Body Text Indent 3"/>
    <w:basedOn w:val="Normal"/>
    <w:link w:val="Recuodecorpodetexto3Char"/>
    <w:uiPriority w:val="99"/>
    <w:qFormat/>
    <w:pPr>
      <w:spacing w:before="0" w:after="120"/>
      <w:ind w:left="283" w:hanging="0"/>
    </w:pPr>
    <w:rPr>
      <w:sz w:val="16"/>
      <w:szCs w:val="16"/>
    </w:rPr>
  </w:style>
  <w:style w:type="paragraph" w:styleId="BodyText21" w:customStyle="1">
    <w:name w:val="Body Text 21"/>
    <w:basedOn w:val="Normal"/>
    <w:qFormat/>
    <w:pPr>
      <w:spacing w:lineRule="auto" w:line="360" w:before="10" w:after="10"/>
      <w:jc w:val="both"/>
    </w:pPr>
    <w:rPr>
      <w:rFonts w:ascii="Arial" w:hAnsi="Arial"/>
      <w:szCs w:val="20"/>
    </w:rPr>
  </w:style>
  <w:style w:type="paragraph" w:styleId="NormalWeb">
    <w:name w:val="Normal (Web)"/>
    <w:basedOn w:val="Normal"/>
    <w:qFormat/>
    <w:rsid w:val="007318ed"/>
    <w:pPr/>
    <w:rPr/>
  </w:style>
  <w:style w:type="paragraph" w:styleId="BodyText2">
    <w:name w:val="Body Text 2"/>
    <w:basedOn w:val="Normal"/>
    <w:link w:val="Corpodetexto2Char"/>
    <w:qFormat/>
    <w:rsid w:val="00e442f0"/>
    <w:pPr>
      <w:spacing w:lineRule="auto" w:line="480" w:before="0" w:after="120"/>
    </w:pPr>
    <w:rPr/>
  </w:style>
  <w:style w:type="paragraph" w:styleId="Padro" w:customStyle="1">
    <w:name w:val="Padrão"/>
    <w:qFormat/>
    <w:rsid w:val="00f42112"/>
    <w:pPr>
      <w:widowControl/>
      <w:tabs>
        <w:tab w:val="clear" w:pos="708"/>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156" w:before="0" w:after="0"/>
      <w:jc w:val="left"/>
    </w:pPr>
    <w:rPr>
      <w:rFonts w:ascii="Arial Unicode MS" w:hAnsi="Arial Unicode MS" w:eastAsia="Arial Unicode MS" w:cs="Arial Unicode MS"/>
      <w:color w:val="000000"/>
      <w:kern w:val="0"/>
      <w:sz w:val="48"/>
      <w:szCs w:val="48"/>
      <w:lang w:val="pt-BR" w:eastAsia="pt-BR" w:bidi="ar-SA"/>
    </w:rPr>
  </w:style>
  <w:style w:type="paragraph" w:styleId="Pa6" w:customStyle="1">
    <w:name w:val="Pa6"/>
    <w:basedOn w:val="Normal"/>
    <w:next w:val="Normal"/>
    <w:qFormat/>
    <w:rsid w:val="002831aa"/>
    <w:pPr>
      <w:spacing w:lineRule="atLeast" w:line="221"/>
    </w:pPr>
    <w:rPr>
      <w:rFonts w:ascii="FGOUYJ+RotisSemiSerif" w:hAnsi="FGOUYJ+RotisSemiSerif"/>
    </w:rPr>
  </w:style>
  <w:style w:type="paragraph" w:styleId="BalloonText">
    <w:name w:val="Balloon Text"/>
    <w:basedOn w:val="Normal"/>
    <w:link w:val="TextodebaloChar"/>
    <w:qFormat/>
    <w:rsid w:val="00443461"/>
    <w:pPr/>
    <w:rPr>
      <w:rFonts w:ascii="Tahoma" w:hAnsi="Tahoma" w:eastAsia="Batang" w:cs="Tahoma"/>
      <w:sz w:val="16"/>
      <w:szCs w:val="16"/>
    </w:rPr>
  </w:style>
  <w:style w:type="paragraph" w:styleId="ListParagraph">
    <w:name w:val="List Paragraph"/>
    <w:basedOn w:val="Normal"/>
    <w:uiPriority w:val="34"/>
    <w:qFormat/>
    <w:rsid w:val="00d2386f"/>
    <w:pPr>
      <w:spacing w:before="0" w:after="0"/>
      <w:ind w:left="720" w:hanging="0"/>
      <w:contextualSpacing/>
    </w:pPr>
    <w:rPr/>
  </w:style>
  <w:style w:type="paragraph" w:styleId="Artigo" w:customStyle="1">
    <w:name w:val="artigo"/>
    <w:basedOn w:val="Normal"/>
    <w:qFormat/>
    <w:rsid w:val="009b551d"/>
    <w:pPr>
      <w:spacing w:beforeAutospacing="1" w:afterAutospacing="1"/>
    </w:pPr>
    <w:rPr/>
  </w:style>
  <w:style w:type="paragraph" w:styleId="NoSpacing">
    <w:name w:val="No Spacing"/>
    <w:uiPriority w:val="1"/>
    <w:qFormat/>
    <w:rsid w:val="00f71ad6"/>
    <w:pPr>
      <w:widowControl/>
      <w:suppressAutoHyphens w:val="true"/>
      <w:bidi w:val="0"/>
      <w:spacing w:before="0" w:after="0"/>
      <w:jc w:val="left"/>
    </w:pPr>
    <w:rPr>
      <w:rFonts w:ascii="Calibri" w:hAnsi="Calibri" w:eastAsia="Calibri" w:cs="Times New Roman"/>
      <w:color w:val="00000A"/>
      <w:kern w:val="0"/>
      <w:sz w:val="22"/>
      <w:szCs w:val="22"/>
      <w:lang w:val="pt-BR" w:eastAsia="en-US" w:bidi="ar-SA"/>
    </w:rPr>
  </w:style>
  <w:style w:type="paragraph" w:styleId="Subttulo">
    <w:name w:val="Subtitle"/>
    <w:basedOn w:val="Normal"/>
    <w:next w:val="Normal"/>
    <w:link w:val="SubttuloChar"/>
    <w:qFormat/>
    <w:rsid w:val="00ac51dc"/>
    <w:pPr>
      <w:spacing w:lineRule="auto" w:line="276" w:before="120" w:after="120"/>
      <w:ind w:left="1416" w:hanging="0"/>
      <w:jc w:val="both"/>
      <w:outlineLvl w:val="1"/>
    </w:pPr>
    <w:rPr>
      <w:rFonts w:ascii="Arial" w:hAnsi="Arial"/>
      <w:kern w:val="2"/>
      <w:sz w:val="22"/>
      <w:lang w:val="x-none" w:eastAsia="ar-SA"/>
    </w:rPr>
  </w:style>
  <w:style w:type="paragraph" w:styleId="Texto1" w:customStyle="1">
    <w:name w:val="texto1"/>
    <w:basedOn w:val="Normal"/>
    <w:qFormat/>
    <w:rsid w:val="00a0226a"/>
    <w:pPr>
      <w:spacing w:beforeAutospacing="1" w:afterAutospacing="1"/>
    </w:pPr>
    <w:rPr/>
  </w:style>
  <w:style w:type="paragraph" w:styleId="Default" w:customStyle="1">
    <w:name w:val="Default"/>
    <w:qFormat/>
    <w:rsid w:val="00097fe9"/>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Contedodatabela">
    <w:name w:val="Conteúdo da tabela"/>
    <w:basedOn w:val="Normal"/>
    <w:qFormat/>
    <w:pPr>
      <w:widowControl w:val="false"/>
      <w:suppressLineNumbers/>
      <w:suppressAutoHyphens w:val="true"/>
      <w:spacing w:lineRule="auto" w:line="252" w:before="0" w:after="160"/>
    </w:pPr>
    <w:rPr>
      <w:rFonts w:ascii="Calibri" w:hAnsi="Calibri" w:eastAsia="Calibri" w:cs="font255"/>
      <w:sz w:val="22"/>
      <w:szCs w:val="22"/>
      <w:lang w:eastAsia="en-US"/>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59"/>
    <w:rsid w:val="007318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CA12D-DA1A-4FC9-9C81-86532C518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1251</TotalTime>
  <Application>LibreOffice/7.0.1.2$Windows_X86_64 LibreOffice_project/7cbcfc562f6eb6708b5ff7d7397325de9e764452</Application>
  <Pages>6</Pages>
  <Words>1878</Words>
  <Characters>10884</Characters>
  <CharactersWithSpaces>12739</CharactersWithSpaces>
  <Paragraphs>67</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2021-01-14T14:26:00Z</dcterms:created>
  <dc:creator>CAMARA MUNICIPAL DE VEREADORES DE TRES PASSOS</dc:creator>
  <dc:description/>
  <dc:language>pt-BR</dc:language>
  <cp:lastModifiedBy/>
  <cp:lastPrinted>2021-11-30T14:08:48Z</cp:lastPrinted>
  <dcterms:modified xsi:type="dcterms:W3CDTF">2021-11-30T14:23:34Z</dcterms:modified>
  <cp:revision>310</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LEGISLATIVO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