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9</w:t>
      </w:r>
      <w:r>
        <w:rPr>
          <w:u w:val="none"/>
        </w:rPr>
        <w:t>6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6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dezembro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93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ltera  e consolid</w:t>
      </w:r>
      <w:r>
        <w:rPr>
          <w:u w:val="none"/>
        </w:rPr>
        <w:t>a o</w:t>
      </w:r>
      <w:r>
        <w:rPr>
          <w:u w:val="none"/>
        </w:rPr>
        <w:t xml:space="preserve"> protocolo de intenções do </w:t>
      </w:r>
      <w:r>
        <w:rPr>
          <w:u w:val="none"/>
        </w:rPr>
        <w:t>C</w:t>
      </w:r>
      <w:r>
        <w:rPr>
          <w:u w:val="none"/>
        </w:rPr>
        <w:t>ons</w:t>
      </w:r>
      <w:r>
        <w:rPr>
          <w:u w:val="none"/>
        </w:rPr>
        <w:t>ó</w:t>
      </w:r>
      <w:r>
        <w:rPr>
          <w:u w:val="none"/>
        </w:rPr>
        <w:t xml:space="preserve">rcio </w:t>
      </w:r>
      <w:r>
        <w:rPr>
          <w:u w:val="none"/>
        </w:rPr>
        <w:t>I</w:t>
      </w:r>
      <w:r>
        <w:rPr>
          <w:u w:val="none"/>
        </w:rPr>
        <w:t xml:space="preserve">ntermunicipal do </w:t>
      </w:r>
      <w:r>
        <w:rPr>
          <w:u w:val="none"/>
        </w:rPr>
        <w:t>N</w:t>
      </w:r>
      <w:r>
        <w:rPr>
          <w:u w:val="none"/>
        </w:rPr>
        <w:t xml:space="preserve">oroeste do </w:t>
      </w:r>
      <w:r>
        <w:rPr>
          <w:u w:val="none"/>
        </w:rPr>
        <w:t>E</w:t>
      </w:r>
      <w:r>
        <w:rPr>
          <w:u w:val="none"/>
        </w:rPr>
        <w:t>stado do Rio Grande do Sul – CISA e dá outras provid</w:t>
      </w:r>
      <w:r>
        <w:rPr>
          <w:u w:val="none"/>
        </w:rPr>
        <w:t>ê</w:t>
      </w:r>
      <w:r>
        <w:rPr>
          <w:u w:val="none"/>
        </w:rPr>
        <w:t>ncias”, 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93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12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NOVEMBRO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 xml:space="preserve">Altera e consolida </w:t>
      </w:r>
      <w:r>
        <w:rPr>
          <w:rFonts w:cs="Arial"/>
          <w:i w:val="false"/>
          <w:iCs w:val="false"/>
          <w:sz w:val="24"/>
          <w:szCs w:val="24"/>
          <w:u w:val="none"/>
        </w:rPr>
        <w:t>o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protocolo de intenções do </w:t>
      </w:r>
      <w:r>
        <w:rPr>
          <w:rFonts w:cs="Arial"/>
          <w:i w:val="false"/>
          <w:iCs w:val="false"/>
          <w:sz w:val="24"/>
          <w:szCs w:val="24"/>
          <w:u w:val="none"/>
        </w:rPr>
        <w:t>C</w:t>
      </w:r>
      <w:r>
        <w:rPr>
          <w:rFonts w:cs="Arial"/>
          <w:i w:val="false"/>
          <w:iCs w:val="false"/>
          <w:sz w:val="24"/>
          <w:szCs w:val="24"/>
          <w:u w:val="none"/>
        </w:rPr>
        <w:t>ons</w:t>
      </w:r>
      <w:r>
        <w:rPr>
          <w:rFonts w:cs="Arial"/>
          <w:i w:val="false"/>
          <w:iCs w:val="false"/>
          <w:sz w:val="24"/>
          <w:szCs w:val="24"/>
          <w:u w:val="none"/>
        </w:rPr>
        <w:t>ó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rcio </w:t>
      </w:r>
      <w:r>
        <w:rPr>
          <w:rFonts w:cs="Arial"/>
          <w:i w:val="false"/>
          <w:iCs w:val="false"/>
          <w:sz w:val="24"/>
          <w:szCs w:val="24"/>
          <w:u w:val="none"/>
        </w:rPr>
        <w:t>I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ntermunicipal do </w:t>
      </w:r>
      <w:r>
        <w:rPr>
          <w:rFonts w:cs="Arial"/>
          <w:i w:val="false"/>
          <w:iCs w:val="false"/>
          <w:sz w:val="24"/>
          <w:szCs w:val="24"/>
          <w:u w:val="none"/>
        </w:rPr>
        <w:t>N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oroeste do </w:t>
      </w:r>
      <w:r>
        <w:rPr>
          <w:rFonts w:cs="Arial"/>
          <w:i w:val="false"/>
          <w:iCs w:val="false"/>
          <w:sz w:val="24"/>
          <w:szCs w:val="24"/>
          <w:u w:val="none"/>
        </w:rPr>
        <w:t>E</w:t>
      </w:r>
      <w:r>
        <w:rPr>
          <w:rFonts w:cs="Arial"/>
          <w:i w:val="false"/>
          <w:iCs w:val="false"/>
          <w:sz w:val="24"/>
          <w:szCs w:val="24"/>
          <w:u w:val="none"/>
        </w:rPr>
        <w:t>stado do Rio Grande do Sul – CISA e dá outras provid</w:t>
      </w:r>
      <w:r>
        <w:rPr>
          <w:rFonts w:cs="Arial"/>
          <w:i w:val="false"/>
          <w:iCs w:val="false"/>
          <w:sz w:val="24"/>
          <w:szCs w:val="24"/>
          <w:u w:val="none"/>
        </w:rPr>
        <w:t>ê</w:t>
      </w:r>
      <w:r>
        <w:rPr>
          <w:rFonts w:cs="Arial"/>
          <w:i w:val="false"/>
          <w:iCs w:val="false"/>
          <w:sz w:val="24"/>
          <w:szCs w:val="24"/>
          <w:u w:val="none"/>
        </w:rPr>
        <w:t>ncias.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Nos termos do art. 12 da Lei Federal 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11.107/2005 e do art. 29 de Decreto 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6.017/2007, ficam ratificadas, em todos os seus termos, as alterações realizadas no Protocolo de Intenções em Assembleia de Prefeitos do Consórcio Intermunicipal do Noroeste do Estado do Rio Grande do Sul - CISA, realizada em 30 de abril de 2021, dispostas no anexo I da presente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texto consolidado do Protocolo de Intenções deverá ser devidamente publicado em Diário Oficial, através de extrato, bem como no s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í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tio de internet www.cisaijui.com.br.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da sua publicação.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jc w:val="center"/>
        <w:rPr>
          <w:rFonts w:ascii="Arial" w:hAnsi="Arial" w:cs="Arial"/>
        </w:rPr>
      </w:pPr>
      <w:r>
        <w:rPr/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ANEXO I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Alterações efetivadas no Protocolo de Intenções do Consórcio Intermunicipal do Noroeste do Rio Grande do Sul, conforme Assembleia Geral de Prefeitos ocorrida em 30 de abril de 2021: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XVIII – Criar, gerenciar e executar o Sistema Brasileiro de Inspeção de Produtos de Origem Animal (</w:t>
      </w:r>
      <w:r>
        <w:rPr>
          <w:rFonts w:cs="Arial" w:ascii="Arial" w:hAnsi="Arial"/>
          <w:b/>
          <w:iCs/>
        </w:rPr>
        <w:t>SISBI</w:t>
      </w:r>
      <w:r>
        <w:rPr>
          <w:rFonts w:cs="Arial" w:ascii="Arial" w:hAnsi="Arial"/>
          <w:b/>
        </w:rPr>
        <w:t>-POA), podendo, para tanto, realizar inspeção e fiscalização, em estabelecimentos de comercialização de produtos de origem animal e vegetal</w:t>
      </w:r>
      <w:r>
        <w:rPr>
          <w:rFonts w:cs="Arial" w:ascii="Arial" w:hAnsi="Arial"/>
        </w:rPr>
        <w:t>; XIX - articular e estimular as ações nos municípios consorciados a fim de viabilizar programas de segurança alimentar e de desenvolvimento local, envolvendo arranjos socioeconômicos socialmente justos, economicamente e ecologicamente sustentáveis e estruturando cadeias produtivas em processos cooperativos e solidários, além de dar suporte aos serviços de inspeção animal e vegetal de acordo com os princípios e definições da sanidade agropecuária, nos municípios consorciados, dentro dos padrões e normas técnicas do Sistema Unificado de Atenção a Sanidade Agropecuária - SUASA, em conformidade com a Lei n° 7.889, de 23 de novembro de 1989, Lei n°8. 171, de 17 de janeiro de 1991, Lei n°9. 712, de 20 de novembro de 1998, Decreto Federal n° 5.741, de 30 de março de 2006 e outras normas e regulamentos que venham a ser expedidos pelas instâncias central e superior, intermediarias e locais, com vista a regulamentar a sanidade agropecuária, incluindo o controle de atividades de saúde, sanidade, fiscalização, educação, vigilância de animais e vegetais, insumos e produtos de origem animal e vegetal; XX - planejar e gerir atividades destinadas a instituir e ampliar as ações de segurança alimentar e nutricional e de promoção do desenvolvimento local dos municípios consorciados mediante o incentivo às atividades de outras entidades buscando atuar em cooperação com os demais entes públicos, privados e da sociedade civil, mediante celebração de parcerias; XXI - assegurar a prestação de serviços de inspeção animal e vegetal, para a população e empresas em território dos municípios consorciados e que aderirem ao programa, assegurando sistema eficiente e eficaz;  XXII  - gerenciar os recursos técnicos e financeiros conforme pactuados em contrato de rateio e protocolos de intenções, prestando serviço de acordo com os parâmetros aceitos pela Secretaria de Estado da Agricultura e pelo Ministério da Agricultura, Pecuária e Abastecimento – MAPA, princípios, diretrizes e normas regulamentares;  XXIII - criar instrumento de vigilância e defesa sanitária animal e vegetal, com a respectiva inspeção e classificação de produtos destas origens, bem como de seus subprodutos e resíduos de valor econômico, mantendo controle, avaliação e acompanhamento dos serviços prestados as empresas cadastradas e aos municípios consorciados; XXIV - dar suporte a fiscalização dos insumos e serviços usados nas atividades agropecuárias; XXV - realizar estudos de caráter permanente sobre as condições sanitárias, animal e vegetal, da região oferecendo alternativas de ações que melhorem tais condições; XXVI - viabilizar ações conjuntas na área da produção, compra e venda de materiais e outros insumos;   XXVII - adequar o controle oficial em toda a cadeia produtiva animal e vegetal;  XXVIII - incentivar e apoiar a estruturação dos serviços de sanidade animal e vegetal nos municípios consorciados, objetivando a uniformidade de atendimento de inspeção e de auxilio a diagnóstico para a correta aplicação das normas do SUASA; XXIX - prestar assessoria e treinamento aos técnicos dos municípios consorciados, na implantação de programas e medidas destinadas a inspeção e controles oficiais do SUASA;  XXX - estabelecer relações cooperativas com outros consórcios que venham a ser criados e que por sua localização, no âmbito macrorregional, possibilite o desenvolvimento de ações conjuntas;  XXXI - viabilizar a existência de infraestrutura de serviços de inspeção de produtos de origem animal e vegetal na área territorial do consórcio; XXXII - notificar as autoridades competentes, dos eventos relativos a sanidade agropecuária; XXXIII - fomentar o fortalecimento das agroindústrias existentes nos municípios consorciados ou que neles vierem a se estabelecer;  XXXIV - gerenciar os recursos técnicos e financeiros conforme pactuados em contrato de rateio e protocolo de intenção, quando da elaboração de projetos e conveniados com as Secretarias de Estado, Ministério do Desenvolvimento Social, Ministério do Desenvolvimento Agrário e outros que firmar parceria; XXXV - firmar convênios e estabelecer parcerias com Associações de Municípios localizadas dentro de sua área de atuação, para desenvolvimento de ações e execução de projetos.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Application>LibreOffice/7.0.1.2$Windows_X86_64 LibreOffice_project/7cbcfc562f6eb6708b5ff7d7397325de9e764452</Application>
  <Pages>4</Pages>
  <Words>969</Words>
  <Characters>5357</Characters>
  <CharactersWithSpaces>6328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2021-12-07T13:57:06Z</cp:lastPrinted>
  <dcterms:modified xsi:type="dcterms:W3CDTF">2021-12-07T14:13:10Z</dcterms:modified>
  <cp:revision>317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