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strike/>
        </w:rPr>
        <w:t>º</w:t>
      </w:r>
      <w:r>
        <w:rPr/>
        <w:t xml:space="preserve"> </w:t>
      </w:r>
      <w:r>
        <w:rPr/>
        <w:t>101</w:t>
      </w:r>
      <w:r>
        <w:rPr/>
        <w:t xml:space="preserve"> DE 2022</w:t>
      </w:r>
    </w:p>
    <w:p>
      <w:pPr>
        <w:pStyle w:val="Normal"/>
        <w:jc w:val="both"/>
        <w:rPr/>
      </w:pPr>
      <w:r>
        <w:rPr/>
        <w:t xml:space="preserve">Em </w:t>
      </w:r>
      <w:r>
        <w:rPr/>
        <w:t>30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agosto </w:t>
      </w:r>
      <w:r>
        <w:rPr/>
        <w:t>de 2022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>Dirijo-me a Vossa Excelência para comunicar que esta Câmara Municipal, na Sessão de  2</w:t>
      </w:r>
      <w:r>
        <w:rPr/>
        <w:t>9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agosto de</w:t>
      </w:r>
      <w:r>
        <w:rPr/>
        <w:t xml:space="preserve"> 2022, aprovou o PROJETO DE LEI N</w:t>
      </w:r>
      <w:r>
        <w:rPr>
          <w:strike/>
        </w:rPr>
        <w:t>º</w:t>
      </w:r>
      <w:r>
        <w:rPr/>
        <w:t xml:space="preserve"> </w:t>
      </w:r>
      <w:r>
        <w:rPr/>
        <w:t>84</w:t>
      </w:r>
      <w:r>
        <w:rPr/>
        <w:t>, de 2022, de sua autoria, que “</w:t>
      </w:r>
      <w:r>
        <w:rPr/>
        <w:t>a</w:t>
      </w:r>
      <w:r>
        <w:rPr/>
        <w:t>utoriza o Poder Executivo a celebrar Termo de Convênio de Cooperação com o Estado do Rio Grande do Sul, por intermédio da Secretaria de Justiça e Sistemas penal e socioeducativo, com a interveniência da Superintendência dos Serviços penitenciários”,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39950" cy="42989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Edivan Nelsi Baron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/>
      </w:r>
    </w:p>
    <w:p>
      <w:pPr>
        <w:pStyle w:val="Normal"/>
        <w:jc w:val="center"/>
        <w:rPr/>
      </w:pPr>
      <w:r>
        <w:rPr>
          <w:b/>
          <w:bCs/>
        </w:rPr>
        <w:t>PROJETO DE LEI N</w:t>
      </w:r>
      <w:r>
        <w:rPr>
          <w:b/>
          <w:bCs/>
          <w:strike/>
        </w:rPr>
        <w:t>º</w:t>
      </w:r>
      <w:r>
        <w:rPr>
          <w:b/>
          <w:bCs/>
        </w:rPr>
        <w:t xml:space="preserve"> </w:t>
      </w:r>
      <w:r>
        <w:rPr>
          <w:b/>
          <w:bCs/>
        </w:rPr>
        <w:t>84</w:t>
      </w:r>
      <w:r>
        <w:rPr>
          <w:b/>
          <w:bCs/>
        </w:rPr>
        <w:t xml:space="preserve">, DE </w:t>
      </w:r>
      <w:r>
        <w:rPr>
          <w:rFonts w:eastAsia="Times New Roman" w:cs="Times New Roman"/>
          <w:b/>
          <w:bCs/>
          <w:strike w:val="false"/>
          <w:dstrike w:val="false"/>
          <w:color w:val="00000A"/>
          <w:kern w:val="0"/>
          <w:sz w:val="24"/>
          <w:szCs w:val="24"/>
          <w:lang w:val="pt-BR" w:eastAsia="pt-BR" w:bidi="ar-SA"/>
        </w:rPr>
        <w:t>13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 xml:space="preserve"> </w:t>
      </w:r>
      <w:r>
        <w:rPr>
          <w:b/>
          <w:bCs/>
        </w:rPr>
        <w:t xml:space="preserve">DE </w:t>
      </w:r>
      <w:r>
        <w:rPr>
          <w:b/>
          <w:bCs/>
        </w:rPr>
        <w:t xml:space="preserve">JUNHO </w:t>
      </w:r>
      <w:r>
        <w:rPr>
          <w:b/>
          <w:bCs/>
        </w:rPr>
        <w:t>DE 2022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/>
      </w:pPr>
      <w:r>
        <w:rPr/>
        <w:t>Autoriza o Poder Executivo a celebrar Termo de Convênio de Cooperação com o Estado do Rio Grande do Sul, por intermédio da Secretaria de Justiça e Sistemas penal e socioeducativo, com a interveniência da Superintendência dos Serviços penitenciários.</w:t>
      </w:r>
    </w:p>
    <w:p>
      <w:pPr>
        <w:pStyle w:val="Normal"/>
        <w:ind w:left="4535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firstLine="850"/>
        <w:jc w:val="both"/>
        <w:rPr/>
      </w:pPr>
      <w:r>
        <w:rPr/>
        <w:t>Art. 1</w:t>
      </w:r>
      <w:r>
        <w:rPr>
          <w:strike/>
        </w:rPr>
        <w:t>º</w:t>
      </w:r>
      <w:r>
        <w:rPr/>
        <w:t xml:space="preserve"> Fica o Poder Executivo Municipal autorizado a celebrar Termo de Convênio de Cooperação com o Estado do Rio Grande do Sul, por intermédio da Secretaria de Justiça e Sistemas penal e socioeducativo, com a interveniência da Superintendência dos Serviços penitenciários, objetivando a utilização de mão de obra da pessoa presa no presídio Estadual de Três Passos.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2</w:t>
      </w:r>
      <w:r>
        <w:rPr>
          <w:strike/>
        </w:rPr>
        <w:t>º</w:t>
      </w:r>
      <w:r>
        <w:rPr/>
        <w:t xml:space="preserve"> O Convênio se dará conforme Plano de Trabalho e Termo de Cooperação anexos a esta lei.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3</w:t>
      </w:r>
      <w:r>
        <w:rPr>
          <w:strike/>
        </w:rPr>
        <w:t>º</w:t>
      </w:r>
      <w:r>
        <w:rPr/>
        <w:t xml:space="preserve"> Servirá para cobertura das despesas do referido convênio dotação orçamentária própria.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4</w:t>
      </w:r>
      <w:r>
        <w:rPr>
          <w:strike/>
        </w:rPr>
        <w:t>º</w:t>
      </w:r>
      <w:r>
        <w:rPr/>
        <w:t xml:space="preserve"> Esta Lei entra em vigor na data de sua publicação.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6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7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8" name="Figur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9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10" name="Figur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type w:val="nextPage"/>
      <w:pgSz w:w="11906" w:h="16838"/>
      <w:pgMar w:left="1701" w:right="851" w:header="680" w:top="2693" w:footer="680" w:bottom="9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rFonts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ascii="Arial Black" w:hAnsi="Arial Black"/>
        <w:sz w:val="16"/>
      </w:rPr>
      <w:t xml:space="preserve">E-mail: </w:t>
    </w:r>
    <w:r>
      <w:rPr>
        <w:rStyle w:val="LinkdaInternet"/>
        <w:rFonts w:ascii="Arial Black" w:hAnsi="Arial Black"/>
        <w:color w:val="00000A"/>
        <w:sz w:val="16"/>
        <w:u w:val="none"/>
      </w:rPr>
      <w:t>camara@trespassos.rs.leg.br</w:t>
    </w:r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12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800100" cy="1143000"/>
          <wp:effectExtent l="0" t="0" r="0" b="0"/>
          <wp:wrapSquare wrapText="largest"/>
          <wp:docPr id="11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1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3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pPr>
      <w:keepNext w:val="true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nhideWhenUsed/>
    <w:qFormat/>
    <w:rsid w:val="0041214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qFormat/>
    <w:pPr>
      <w:keepNext w:val="true"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qFormat/>
    <w:rsid w:val="00443461"/>
    <w:rPr>
      <w:sz w:val="24"/>
      <w:szCs w:val="24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Linkdainternetvisitado" w:customStyle="1">
    <w:name w:val="Link da internet visitado"/>
    <w:qFormat/>
    <w:rPr>
      <w:color w:val="800080"/>
      <w:u w:val="single"/>
    </w:rPr>
  </w:style>
  <w:style w:type="character" w:styleId="CorpodetextoChar" w:customStyle="1">
    <w:name w:val="Corpo de texto Char"/>
    <w:link w:val="Corpodetexto"/>
    <w:qFormat/>
    <w:rsid w:val="00e87ee8"/>
    <w:rPr>
      <w:sz w:val="28"/>
    </w:rPr>
  </w:style>
  <w:style w:type="character" w:styleId="Corpodetexto2Char" w:customStyle="1">
    <w:name w:val="Corpo de texto 2 Char"/>
    <w:link w:val="Corpodetexto2"/>
    <w:qFormat/>
    <w:rsid w:val="00e442f0"/>
    <w:rPr>
      <w:sz w:val="24"/>
      <w:szCs w:val="24"/>
    </w:rPr>
  </w:style>
  <w:style w:type="character" w:styleId="TextodebaloChar" w:customStyle="1">
    <w:name w:val="Texto de balão Char"/>
    <w:link w:val="Textodebalo"/>
    <w:qFormat/>
    <w:rsid w:val="00443461"/>
    <w:rPr>
      <w:rFonts w:ascii="Tahoma" w:hAnsi="Tahoma" w:eastAsia="Batang" w:cs="Tahoma"/>
      <w:sz w:val="16"/>
      <w:szCs w:val="16"/>
    </w:rPr>
  </w:style>
  <w:style w:type="character" w:styleId="Corpodetexto3Char" w:customStyle="1">
    <w:name w:val="Corpo de texto 3 Char"/>
    <w:link w:val="Corpodetexto3"/>
    <w:uiPriority w:val="99"/>
    <w:qFormat/>
    <w:rsid w:val="00c41c38"/>
    <w:rPr>
      <w:sz w:val="16"/>
      <w:szCs w:val="16"/>
    </w:rPr>
  </w:style>
  <w:style w:type="character" w:styleId="Recuodecorpodetexto3Char" w:customStyle="1">
    <w:name w:val="Recuo de corpo de texto 3 Char"/>
    <w:link w:val="Recuodecorpodetexto3"/>
    <w:uiPriority w:val="99"/>
    <w:qFormat/>
    <w:rsid w:val="001425ea"/>
    <w:rPr>
      <w:sz w:val="16"/>
      <w:szCs w:val="16"/>
    </w:rPr>
  </w:style>
  <w:style w:type="character" w:styleId="RecuodecorpodetextoChar" w:customStyle="1">
    <w:name w:val="Recuo de corpo de texto Char"/>
    <w:link w:val="Recuodecorpodetexto"/>
    <w:qFormat/>
    <w:rsid w:val="004e2d4a"/>
    <w:rPr>
      <w:sz w:val="28"/>
      <w:szCs w:val="24"/>
    </w:rPr>
  </w:style>
  <w:style w:type="character" w:styleId="Recuodecorpodetexto2Char" w:customStyle="1">
    <w:name w:val="Recuo de corpo de texto 2 Char"/>
    <w:link w:val="Recuodecorpodetexto2"/>
    <w:qFormat/>
    <w:rsid w:val="00484f99"/>
    <w:rPr>
      <w:sz w:val="24"/>
      <w:szCs w:val="24"/>
    </w:rPr>
  </w:style>
  <w:style w:type="character" w:styleId="CabealhoChar" w:customStyle="1">
    <w:name w:val="Cabeçalho Char"/>
    <w:link w:val="Cabealho"/>
    <w:qFormat/>
    <w:rsid w:val="008130dd"/>
    <w:rPr>
      <w:sz w:val="24"/>
      <w:szCs w:val="24"/>
    </w:rPr>
  </w:style>
  <w:style w:type="character" w:styleId="Ttulo1Char" w:customStyle="1">
    <w:name w:val="Título 1 Char"/>
    <w:link w:val="Ttulo1"/>
    <w:qFormat/>
    <w:rsid w:val="003a0516"/>
    <w:rPr>
      <w:b/>
      <w:bCs/>
      <w:sz w:val="24"/>
      <w:szCs w:val="24"/>
    </w:rPr>
  </w:style>
  <w:style w:type="character" w:styleId="Nfase">
    <w:name w:val="Ênfase"/>
    <w:uiPriority w:val="20"/>
    <w:qFormat/>
    <w:rsid w:val="00ac51dc"/>
    <w:rPr>
      <w:i/>
      <w:iCs/>
    </w:rPr>
  </w:style>
  <w:style w:type="character" w:styleId="SubttuloChar" w:customStyle="1">
    <w:name w:val="Subtítulo Char"/>
    <w:link w:val="Subttulo"/>
    <w:qFormat/>
    <w:rsid w:val="00ac51dc"/>
    <w:rPr>
      <w:rFonts w:ascii="Arial" w:hAnsi="Arial"/>
      <w:kern w:val="2"/>
      <w:sz w:val="22"/>
      <w:szCs w:val="24"/>
      <w:lang w:val="x-none" w:eastAsia="ar-SA"/>
    </w:rPr>
  </w:style>
  <w:style w:type="character" w:styleId="Badge" w:customStyle="1">
    <w:name w:val="badge"/>
    <w:qFormat/>
    <w:rsid w:val="00a03a54"/>
    <w:rPr/>
  </w:style>
  <w:style w:type="character" w:styleId="Appleconvertedspace" w:customStyle="1">
    <w:name w:val="apple-converted-space"/>
    <w:qFormat/>
    <w:rsid w:val="00a03a54"/>
    <w:rPr/>
  </w:style>
  <w:style w:type="character" w:styleId="A3" w:customStyle="1">
    <w:name w:val="A3"/>
    <w:uiPriority w:val="99"/>
    <w:qFormat/>
    <w:rsid w:val="00f20c95"/>
    <w:rPr>
      <w:color w:val="000000"/>
      <w:sz w:val="18"/>
      <w:szCs w:val="18"/>
    </w:rPr>
  </w:style>
  <w:style w:type="character" w:styleId="Ttulo2Char" w:customStyle="1">
    <w:name w:val="Título 2 Char"/>
    <w:basedOn w:val="DefaultParagraphFont"/>
    <w:link w:val="Ttulo2"/>
    <w:qFormat/>
    <w:rsid w:val="0041214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widowControl w:val="false"/>
      <w:spacing w:lineRule="exact" w:line="360"/>
      <w:jc w:val="center"/>
    </w:pPr>
    <w:rPr>
      <w:rFonts w:ascii="Arial" w:hAnsi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link w:val="Rodap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iPriority w:val="99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Recuodecorpodetexto3Char"/>
    <w:uiPriority w:val="99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qFormat/>
    <w:rsid w:val="007318ed"/>
    <w:pPr/>
    <w:rPr/>
  </w:style>
  <w:style w:type="paragraph" w:styleId="BodyText2">
    <w:name w:val="Body Text 2"/>
    <w:basedOn w:val="Normal"/>
    <w:link w:val="Corpodetexto2Char"/>
    <w:qFormat/>
    <w:rsid w:val="00e442f0"/>
    <w:pPr>
      <w:spacing w:lineRule="auto" w:line="480" w:before="0" w:after="120"/>
    </w:pPr>
    <w:rPr/>
  </w:style>
  <w:style w:type="paragraph" w:styleId="Padro" w:customStyle="1">
    <w:name w:val="Padrão"/>
    <w:qFormat/>
    <w:rsid w:val="00f42112"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pt-BR" w:bidi="ar-SA"/>
    </w:rPr>
  </w:style>
  <w:style w:type="paragraph" w:styleId="Pa6" w:customStyle="1">
    <w:name w:val="Pa6"/>
    <w:basedOn w:val="Normal"/>
    <w:next w:val="Normal"/>
    <w:qFormat/>
    <w:rsid w:val="002831aa"/>
    <w:pPr>
      <w:spacing w:lineRule="atLeast" w:line="221"/>
    </w:pPr>
    <w:rPr>
      <w:rFonts w:ascii="FGOUYJ+RotisSemiSerif" w:hAnsi="FGOUYJ+RotisSemiSerif"/>
    </w:rPr>
  </w:style>
  <w:style w:type="paragraph" w:styleId="BalloonText">
    <w:name w:val="Balloon Text"/>
    <w:basedOn w:val="Normal"/>
    <w:link w:val="TextodebaloChar"/>
    <w:qFormat/>
    <w:rsid w:val="00443461"/>
    <w:pPr/>
    <w:rPr>
      <w:rFonts w:ascii="Tahoma" w:hAnsi="Tahoma" w:eastAsia="Batang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86f"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rsid w:val="009b551d"/>
    <w:pPr>
      <w:spacing w:beforeAutospacing="1" w:afterAutospacing="1"/>
    </w:pPr>
    <w:rPr/>
  </w:style>
  <w:style w:type="paragraph" w:styleId="NoSpacing">
    <w:name w:val="No Spacing"/>
    <w:uiPriority w:val="1"/>
    <w:qFormat/>
    <w:rsid w:val="00f71ad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qFormat/>
    <w:rsid w:val="00ac51dc"/>
    <w:pPr>
      <w:spacing w:lineRule="auto" w:line="276" w:before="120" w:after="120"/>
      <w:ind w:left="1416" w:hanging="0"/>
      <w:jc w:val="both"/>
      <w:outlineLvl w:val="1"/>
    </w:pPr>
    <w:rPr>
      <w:rFonts w:ascii="Arial" w:hAnsi="Arial"/>
      <w:kern w:val="2"/>
      <w:sz w:val="22"/>
      <w:lang w:val="x-none" w:eastAsia="ar-SA"/>
    </w:rPr>
  </w:style>
  <w:style w:type="paragraph" w:styleId="Texto1" w:customStyle="1">
    <w:name w:val="texto1"/>
    <w:basedOn w:val="Normal"/>
    <w:qFormat/>
    <w:rsid w:val="00a0226a"/>
    <w:pPr>
      <w:spacing w:beforeAutospacing="1" w:afterAutospacing="1"/>
    </w:pPr>
    <w:rPr/>
  </w:style>
  <w:style w:type="paragraph" w:styleId="Default" w:customStyle="1">
    <w:name w:val="Default"/>
    <w:qFormat/>
    <w:rsid w:val="00097fe9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  <w:lang w:eastAsia="en-US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pt-BR" w:bidi="ar-SA"/>
    </w:rPr>
  </w:style>
  <w:style w:type="paragraph" w:styleId="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7318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A363-755B-4E63-A44E-967A211A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Application>LibreOffice/7.0.1.2$Windows_X86_64 LibreOffice_project/7cbcfc562f6eb6708b5ff7d7397325de9e764452</Application>
  <Pages>11</Pages>
  <Words>303</Words>
  <Characters>1574</Characters>
  <CharactersWithSpaces>1865</CharactersWithSpaces>
  <Paragraphs>19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2022-05-17T16:45:00Z</dcterms:created>
  <dc:creator>CAMARA MUNICIPAL DE VEREADORES DE TRES PASSOS</dc:creator>
  <dc:description/>
  <dc:language>pt-BR</dc:language>
  <cp:lastModifiedBy/>
  <cp:lastPrinted>2022-08-30T14:31:18Z</cp:lastPrinted>
  <dcterms:modified xsi:type="dcterms:W3CDTF">2022-08-30T14:30:43Z</dcterms:modified>
  <cp:revision>194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LEGISLATIVO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