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F63F" w14:textId="77777777" w:rsidR="00EB49A9" w:rsidRDefault="00197BF1">
      <w:pPr>
        <w:jc w:val="both"/>
      </w:pPr>
      <w:r>
        <w:t>Excelentíssimo Senhor Prefeito Municipal de Três Passos</w:t>
      </w:r>
    </w:p>
    <w:p w14:paraId="458E86DC" w14:textId="77777777" w:rsidR="00EB49A9" w:rsidRDefault="00197BF1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14:paraId="07D873B4" w14:textId="77777777" w:rsidR="00EB49A9" w:rsidRDefault="00EB49A9">
      <w:pPr>
        <w:jc w:val="both"/>
      </w:pPr>
    </w:p>
    <w:p w14:paraId="15DB6256" w14:textId="77777777" w:rsidR="00EB49A9" w:rsidRDefault="00EB49A9">
      <w:pPr>
        <w:jc w:val="both"/>
      </w:pPr>
    </w:p>
    <w:p w14:paraId="1C583B96" w14:textId="77777777" w:rsidR="00EB49A9" w:rsidRDefault="00EB49A9">
      <w:pPr>
        <w:jc w:val="both"/>
      </w:pPr>
    </w:p>
    <w:p w14:paraId="7FF2A1C2" w14:textId="77777777" w:rsidR="00EB49A9" w:rsidRDefault="00197BF1">
      <w:pPr>
        <w:jc w:val="both"/>
      </w:pPr>
      <w:r>
        <w:t>CÂMARA MUNICIPAL DE TRÊS PASSOS</w:t>
      </w:r>
    </w:p>
    <w:p w14:paraId="1A349F7E" w14:textId="7D7880B4" w:rsidR="00EB49A9" w:rsidRDefault="00197BF1">
      <w:pPr>
        <w:jc w:val="both"/>
      </w:pPr>
      <w:r>
        <w:t>AUTÓGRAFO N</w:t>
      </w:r>
      <w:r w:rsidR="00420E2C">
        <w:rPr>
          <w:strike/>
        </w:rPr>
        <w:t>º</w:t>
      </w:r>
      <w:r>
        <w:t xml:space="preserve"> 13</w:t>
      </w:r>
      <w:r w:rsidR="00091313">
        <w:t>8</w:t>
      </w:r>
      <w:r>
        <w:t xml:space="preserve"> DE 2022</w:t>
      </w:r>
    </w:p>
    <w:p w14:paraId="6FD75CBE" w14:textId="4292611B" w:rsidR="00EB49A9" w:rsidRDefault="00197BF1">
      <w:pPr>
        <w:jc w:val="both"/>
      </w:pPr>
      <w:r>
        <w:t xml:space="preserve">Em </w:t>
      </w:r>
      <w:r w:rsidR="002737E0">
        <w:t>6</w:t>
      </w:r>
      <w:r>
        <w:t xml:space="preserve"> de </w:t>
      </w:r>
      <w:r w:rsidR="002737E0">
        <w:t>dezembro</w:t>
      </w:r>
      <w:r>
        <w:t xml:space="preserve"> de 2022</w:t>
      </w:r>
    </w:p>
    <w:p w14:paraId="340DD92A" w14:textId="77777777" w:rsidR="00EB49A9" w:rsidRDefault="00EB49A9">
      <w:pPr>
        <w:jc w:val="both"/>
      </w:pPr>
    </w:p>
    <w:p w14:paraId="1250E8B7" w14:textId="77777777" w:rsidR="00EB49A9" w:rsidRDefault="00EB49A9">
      <w:pPr>
        <w:jc w:val="both"/>
      </w:pPr>
    </w:p>
    <w:p w14:paraId="44FC80C2" w14:textId="77777777" w:rsidR="00EB49A9" w:rsidRDefault="00EB49A9">
      <w:pPr>
        <w:jc w:val="both"/>
      </w:pPr>
    </w:p>
    <w:p w14:paraId="25E468DF" w14:textId="77777777" w:rsidR="00EB49A9" w:rsidRDefault="00197BF1">
      <w:pPr>
        <w:jc w:val="both"/>
      </w:pPr>
      <w:r>
        <w:t>Senhor Prefeito,</w:t>
      </w:r>
    </w:p>
    <w:p w14:paraId="4697F70C" w14:textId="77777777" w:rsidR="00EB49A9" w:rsidRDefault="00EB49A9">
      <w:pPr>
        <w:jc w:val="both"/>
      </w:pPr>
    </w:p>
    <w:p w14:paraId="4EED5E80" w14:textId="77777777" w:rsidR="00EB49A9" w:rsidRDefault="00EB49A9">
      <w:pPr>
        <w:jc w:val="both"/>
      </w:pPr>
    </w:p>
    <w:p w14:paraId="034F37DC" w14:textId="77777777" w:rsidR="00EB49A9" w:rsidRDefault="00EB49A9">
      <w:pPr>
        <w:jc w:val="both"/>
      </w:pPr>
    </w:p>
    <w:p w14:paraId="111EA0DB" w14:textId="2DAEDA87" w:rsidR="00EB49A9" w:rsidRDefault="00197BF1">
      <w:pPr>
        <w:jc w:val="both"/>
      </w:pPr>
      <w:r>
        <w:tab/>
        <w:t xml:space="preserve">Dirijo-me a Vossa Excelência para comunicar que esta Câmara Municipal, na Sessão </w:t>
      </w:r>
      <w:proofErr w:type="gramStart"/>
      <w:r>
        <w:t xml:space="preserve">de  </w:t>
      </w:r>
      <w:r w:rsidR="002737E0">
        <w:t>5</w:t>
      </w:r>
      <w:proofErr w:type="gramEnd"/>
      <w:r w:rsidR="002737E0">
        <w:t xml:space="preserve"> de dezembro</w:t>
      </w:r>
      <w:r>
        <w:t xml:space="preserve"> de 2022, aprovou o PROJETO DE LEI N</w:t>
      </w:r>
      <w:r w:rsidR="00420E2C">
        <w:rPr>
          <w:strike/>
        </w:rPr>
        <w:t>º</w:t>
      </w:r>
      <w:r>
        <w:t xml:space="preserve"> 1</w:t>
      </w:r>
      <w:r w:rsidR="002737E0">
        <w:t>4</w:t>
      </w:r>
      <w:r w:rsidR="00091313">
        <w:t>6</w:t>
      </w:r>
      <w:r>
        <w:t>, de 2022, de sua autoria, que “</w:t>
      </w:r>
      <w:r w:rsidR="00091313" w:rsidRPr="00091313">
        <w:t>Institui a Bolsa de Estudos Rura</w:t>
      </w:r>
      <w:r w:rsidR="003E4C62" w:rsidRPr="003E4C62">
        <w:t>l</w:t>
      </w:r>
      <w:r>
        <w:t>”, seguindo a redação final para sanção ou veto nos termos do art. 72 da Lei Orgânica Municipal.</w:t>
      </w:r>
    </w:p>
    <w:p w14:paraId="5F0DB24C" w14:textId="77777777" w:rsidR="00EB49A9" w:rsidRDefault="00EB49A9">
      <w:pPr>
        <w:jc w:val="both"/>
      </w:pPr>
    </w:p>
    <w:p w14:paraId="2B7DFC0E" w14:textId="77777777" w:rsidR="00EB49A9" w:rsidRDefault="00EB49A9">
      <w:pPr>
        <w:jc w:val="both"/>
      </w:pPr>
    </w:p>
    <w:p w14:paraId="1B3B74E3" w14:textId="77777777" w:rsidR="00EB49A9" w:rsidRDefault="00EB49A9">
      <w:pPr>
        <w:jc w:val="both"/>
      </w:pPr>
    </w:p>
    <w:p w14:paraId="52FFED19" w14:textId="77777777" w:rsidR="00EB49A9" w:rsidRDefault="00EB49A9">
      <w:pPr>
        <w:jc w:val="both"/>
      </w:pPr>
    </w:p>
    <w:p w14:paraId="3F37C09B" w14:textId="77777777" w:rsidR="00EB49A9" w:rsidRDefault="00197BF1">
      <w:pPr>
        <w:jc w:val="center"/>
      </w:pPr>
      <w:r>
        <w:rPr>
          <w:noProof/>
        </w:rPr>
        <w:drawing>
          <wp:anchor distT="0" distB="0" distL="0" distR="0" simplePos="0" relativeHeight="5" behindDoc="0" locked="0" layoutInCell="0" allowOverlap="1" wp14:anchorId="282BF886" wp14:editId="39E9E6F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4E30F" w14:textId="77777777" w:rsidR="00EB49A9" w:rsidRDefault="00EB49A9">
      <w:pPr>
        <w:jc w:val="center"/>
      </w:pPr>
    </w:p>
    <w:p w14:paraId="5FE78DBD" w14:textId="77777777" w:rsidR="00EB49A9" w:rsidRDefault="00EB49A9">
      <w:pPr>
        <w:jc w:val="center"/>
      </w:pPr>
    </w:p>
    <w:p w14:paraId="51357CF3" w14:textId="77777777" w:rsidR="00EB49A9" w:rsidRDefault="00197BF1">
      <w:pPr>
        <w:jc w:val="center"/>
      </w:pPr>
      <w:r>
        <w:t xml:space="preserve">Vereador </w:t>
      </w:r>
      <w:proofErr w:type="spellStart"/>
      <w:r>
        <w:t>Edivan</w:t>
      </w:r>
      <w:proofErr w:type="spellEnd"/>
      <w:r>
        <w:t xml:space="preserve"> </w:t>
      </w:r>
      <w:proofErr w:type="spellStart"/>
      <w:r>
        <w:t>Nelsi</w:t>
      </w:r>
      <w:proofErr w:type="spellEnd"/>
      <w:r>
        <w:t xml:space="preserve"> Baron</w:t>
      </w:r>
    </w:p>
    <w:p w14:paraId="0C0768B2" w14:textId="77777777" w:rsidR="00EB49A9" w:rsidRDefault="00197BF1">
      <w:pPr>
        <w:jc w:val="center"/>
      </w:pPr>
      <w:r>
        <w:t>Presidente da Câmara Municipal de Três Passos</w:t>
      </w:r>
    </w:p>
    <w:p w14:paraId="13483628" w14:textId="77777777" w:rsidR="00EB49A9" w:rsidRDefault="00EB49A9">
      <w:pPr>
        <w:jc w:val="both"/>
      </w:pPr>
    </w:p>
    <w:p w14:paraId="54524691" w14:textId="77777777" w:rsidR="00EB49A9" w:rsidRDefault="00EB49A9">
      <w:pPr>
        <w:jc w:val="both"/>
      </w:pPr>
    </w:p>
    <w:p w14:paraId="7369FEB1" w14:textId="77777777" w:rsidR="00EB49A9" w:rsidRDefault="00EB49A9">
      <w:pPr>
        <w:jc w:val="both"/>
      </w:pPr>
    </w:p>
    <w:p w14:paraId="445CBA38" w14:textId="77777777" w:rsidR="00EB49A9" w:rsidRDefault="00EB49A9">
      <w:pPr>
        <w:jc w:val="both"/>
      </w:pPr>
    </w:p>
    <w:p w14:paraId="3460E22B" w14:textId="77777777" w:rsidR="00EB49A9" w:rsidRDefault="00EB49A9">
      <w:pPr>
        <w:jc w:val="both"/>
      </w:pPr>
    </w:p>
    <w:p w14:paraId="03D14DB6" w14:textId="77777777" w:rsidR="00EB49A9" w:rsidRDefault="00EB49A9">
      <w:pPr>
        <w:jc w:val="both"/>
      </w:pPr>
    </w:p>
    <w:p w14:paraId="0F9EFA8A" w14:textId="77777777" w:rsidR="00EB49A9" w:rsidRDefault="00EB49A9">
      <w:pPr>
        <w:jc w:val="both"/>
      </w:pPr>
    </w:p>
    <w:p w14:paraId="60FE352E" w14:textId="77777777" w:rsidR="00EB49A9" w:rsidRDefault="00EB49A9">
      <w:pPr>
        <w:jc w:val="both"/>
      </w:pPr>
    </w:p>
    <w:p w14:paraId="134B16A2" w14:textId="77777777" w:rsidR="00EB49A9" w:rsidRDefault="00EB49A9">
      <w:pPr>
        <w:jc w:val="both"/>
      </w:pPr>
    </w:p>
    <w:p w14:paraId="42AFEE10" w14:textId="77777777" w:rsidR="00EB49A9" w:rsidRDefault="00EB49A9">
      <w:pPr>
        <w:jc w:val="both"/>
      </w:pPr>
    </w:p>
    <w:p w14:paraId="724CB1E7" w14:textId="77777777" w:rsidR="00EB49A9" w:rsidRDefault="00EB49A9">
      <w:pPr>
        <w:jc w:val="center"/>
      </w:pPr>
    </w:p>
    <w:p w14:paraId="0351DFCF" w14:textId="77777777" w:rsidR="00EB49A9" w:rsidRDefault="00EB49A9">
      <w:pPr>
        <w:jc w:val="center"/>
      </w:pPr>
    </w:p>
    <w:p w14:paraId="7703C975" w14:textId="77777777" w:rsidR="00EB49A9" w:rsidRDefault="00EB49A9">
      <w:pPr>
        <w:jc w:val="center"/>
      </w:pPr>
    </w:p>
    <w:p w14:paraId="675495B9" w14:textId="77777777" w:rsidR="00EB49A9" w:rsidRDefault="00EB49A9">
      <w:pPr>
        <w:jc w:val="center"/>
      </w:pPr>
    </w:p>
    <w:p w14:paraId="3300D3AB" w14:textId="77777777" w:rsidR="00EB49A9" w:rsidRDefault="00EB49A9">
      <w:pPr>
        <w:jc w:val="center"/>
        <w:rPr>
          <w:b/>
          <w:bCs/>
        </w:rPr>
      </w:pPr>
    </w:p>
    <w:p w14:paraId="41C50B75" w14:textId="77777777" w:rsidR="00EB49A9" w:rsidRDefault="00EB49A9">
      <w:pPr>
        <w:jc w:val="center"/>
        <w:rPr>
          <w:b/>
          <w:bCs/>
        </w:rPr>
      </w:pPr>
    </w:p>
    <w:p w14:paraId="3F555428" w14:textId="77777777" w:rsidR="00EB49A9" w:rsidRDefault="00EB49A9">
      <w:pPr>
        <w:jc w:val="center"/>
        <w:rPr>
          <w:b/>
          <w:bCs/>
        </w:rPr>
      </w:pPr>
    </w:p>
    <w:p w14:paraId="478A5567" w14:textId="77777777" w:rsidR="00EB49A9" w:rsidRDefault="00EB49A9">
      <w:pPr>
        <w:jc w:val="center"/>
        <w:rPr>
          <w:b/>
          <w:bCs/>
        </w:rPr>
      </w:pPr>
    </w:p>
    <w:p w14:paraId="20FB2637" w14:textId="77777777" w:rsidR="00EB49A9" w:rsidRDefault="00EB49A9">
      <w:pPr>
        <w:jc w:val="center"/>
        <w:rPr>
          <w:b/>
          <w:bCs/>
        </w:rPr>
      </w:pPr>
    </w:p>
    <w:p w14:paraId="5DF5BEA1" w14:textId="5E57DF57" w:rsidR="00EB49A9" w:rsidRDefault="00197BF1">
      <w:pPr>
        <w:jc w:val="center"/>
      </w:pPr>
      <w:r>
        <w:rPr>
          <w:b/>
          <w:bCs/>
        </w:rPr>
        <w:t>PROJETO DE LEI N</w:t>
      </w:r>
      <w:r w:rsidR="00420E2C">
        <w:rPr>
          <w:b/>
          <w:bCs/>
          <w:strike/>
        </w:rPr>
        <w:t>º</w:t>
      </w:r>
      <w:r>
        <w:rPr>
          <w:b/>
          <w:bCs/>
        </w:rPr>
        <w:t xml:space="preserve"> 1</w:t>
      </w:r>
      <w:r w:rsidR="002737E0">
        <w:rPr>
          <w:b/>
          <w:bCs/>
        </w:rPr>
        <w:t>4</w:t>
      </w:r>
      <w:r w:rsidR="00091313">
        <w:rPr>
          <w:b/>
          <w:bCs/>
        </w:rPr>
        <w:t>6</w:t>
      </w:r>
      <w:r>
        <w:rPr>
          <w:b/>
          <w:bCs/>
        </w:rPr>
        <w:t xml:space="preserve">, DE </w:t>
      </w:r>
      <w:r w:rsidR="00420E2C">
        <w:rPr>
          <w:b/>
          <w:bCs/>
        </w:rPr>
        <w:t>1</w:t>
      </w:r>
      <w:r w:rsidR="002737E0">
        <w:rPr>
          <w:b/>
          <w:bCs/>
        </w:rPr>
        <w:t>4</w:t>
      </w:r>
      <w:r>
        <w:rPr>
          <w:b/>
          <w:bCs/>
        </w:rPr>
        <w:t xml:space="preserve"> DE NOVEMBRO DE 2022</w:t>
      </w:r>
    </w:p>
    <w:p w14:paraId="379F1E99" w14:textId="77777777" w:rsidR="00EB49A9" w:rsidRDefault="00EB49A9">
      <w:pPr>
        <w:jc w:val="both"/>
        <w:rPr>
          <w:rFonts w:cs="Arial"/>
        </w:rPr>
      </w:pPr>
    </w:p>
    <w:p w14:paraId="6E65B3F0" w14:textId="7CF563BA" w:rsidR="00EB49A9" w:rsidRDefault="003E4C62">
      <w:pPr>
        <w:ind w:left="4535"/>
        <w:jc w:val="both"/>
      </w:pPr>
      <w:r w:rsidRPr="003E4C62">
        <w:t xml:space="preserve">Institui a </w:t>
      </w:r>
      <w:r w:rsidR="00091313">
        <w:t>B</w:t>
      </w:r>
      <w:r w:rsidRPr="003E4C62">
        <w:t xml:space="preserve">olsa de </w:t>
      </w:r>
      <w:r w:rsidR="00091313">
        <w:t>E</w:t>
      </w:r>
      <w:r w:rsidRPr="003E4C62">
        <w:t xml:space="preserve">studos </w:t>
      </w:r>
      <w:r w:rsidR="00091313">
        <w:t>R</w:t>
      </w:r>
      <w:r w:rsidRPr="003E4C62">
        <w:t>ural.</w:t>
      </w:r>
    </w:p>
    <w:p w14:paraId="4EB4EEA8" w14:textId="77777777" w:rsidR="00EB49A9" w:rsidRDefault="00EB49A9">
      <w:pPr>
        <w:jc w:val="center"/>
        <w:rPr>
          <w:rFonts w:cs="Arial"/>
        </w:rPr>
      </w:pPr>
    </w:p>
    <w:p w14:paraId="3FFC74B8" w14:textId="578CEEEF" w:rsidR="003E4C62" w:rsidRPr="003E4C62" w:rsidRDefault="00197BF1" w:rsidP="003E4C62">
      <w:pPr>
        <w:ind w:firstLine="850"/>
        <w:jc w:val="both"/>
        <w:rPr>
          <w:rFonts w:cs="Arial"/>
        </w:rPr>
      </w:pPr>
      <w:r>
        <w:rPr>
          <w:rFonts w:cs="Arial"/>
        </w:rPr>
        <w:t>Art. 1</w:t>
      </w:r>
      <w:r w:rsidR="00420E2C">
        <w:rPr>
          <w:rFonts w:cs="Arial"/>
          <w:strike/>
        </w:rPr>
        <w:t>º</w:t>
      </w:r>
      <w:r>
        <w:rPr>
          <w:rFonts w:cs="Arial"/>
        </w:rPr>
        <w:t xml:space="preserve"> </w:t>
      </w:r>
      <w:r w:rsidR="003E4C62" w:rsidRPr="003E4C62">
        <w:rPr>
          <w:rFonts w:cs="Arial"/>
        </w:rPr>
        <w:t>Fica criado a Bolsa de Estudos Rural dentro do Programa Semeando Educação e Saúde na Agricultura Familiar com a finalidade de incentivar a permanência dos jovens do Ensino Fundamental, Anos Finais e criar condições para a permanência do(a) aluno(a) no meio rural.</w:t>
      </w:r>
    </w:p>
    <w:p w14:paraId="21BF7202" w14:textId="62103CE1" w:rsidR="003E4C62" w:rsidRDefault="003E4C62" w:rsidP="00091313">
      <w:pPr>
        <w:ind w:firstLine="850"/>
        <w:jc w:val="both"/>
        <w:rPr>
          <w:rFonts w:cs="Arial"/>
        </w:rPr>
      </w:pPr>
      <w:r w:rsidRPr="003E4C62">
        <w:rPr>
          <w:rFonts w:cs="Arial"/>
        </w:rPr>
        <w:t>Parágrafo único.</w:t>
      </w:r>
      <w:r w:rsidR="00091313" w:rsidRPr="00091313">
        <w:rPr>
          <w:rFonts w:cs="Arial"/>
        </w:rPr>
        <w:t xml:space="preserve"> A Bolsa de Estudos Rural será destinada a estudantes da rede de Ensino Municipal, matriculados nos Anos Finais, do Ensino Fundamental em uma das escolas do campo, e sejam filhos ou dependentes de agricultores do Município de Três Passos.</w:t>
      </w:r>
    </w:p>
    <w:p w14:paraId="79B9A588" w14:textId="77777777" w:rsidR="00091313" w:rsidRPr="003E4C62" w:rsidRDefault="00091313" w:rsidP="003E4C62">
      <w:pPr>
        <w:ind w:firstLine="850"/>
        <w:jc w:val="both"/>
        <w:rPr>
          <w:rFonts w:cs="Arial"/>
        </w:rPr>
      </w:pPr>
    </w:p>
    <w:p w14:paraId="48858C85" w14:textId="1BA4082A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2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São objetivos da Bolsa de Estudos Rural.</w:t>
      </w:r>
    </w:p>
    <w:p w14:paraId="466CA355" w14:textId="7777777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 – Democratizar e fomentar a permanência do jovem matriculado no Ensino Fundamental, Anos Finais, integrantes do Programa Semeando Educação e Saúde na Agricultura Familiar, das escolas do campo;</w:t>
      </w:r>
    </w:p>
    <w:p w14:paraId="50C2C5A0" w14:textId="7777777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II – Contribuir para redução dos níveis de exclusão social;</w:t>
      </w:r>
    </w:p>
    <w:p w14:paraId="5B246B7B" w14:textId="7777777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III - Oportunizar aos jovens a elaboração do Projeto de Vida Rural no âmbito da escola;</w:t>
      </w:r>
    </w:p>
    <w:p w14:paraId="1F3C3E27" w14:textId="54B731BF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IV - Oportunizar aos jovens do ensino fundamental implantarem projetos viáveis, estimulando a permanência do educando(a) na área rural a partir da criação de condições para a escolha do campo como lugar para viver e da agricultura como profissão.</w:t>
      </w:r>
    </w:p>
    <w:p w14:paraId="65292A4B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77486E10" w14:textId="0A19391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3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São objetivos específicos da Bolsa de Estudos Rural:</w:t>
      </w:r>
    </w:p>
    <w:p w14:paraId="30B34E74" w14:textId="6BBFA71D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 - Garantir apoio financeiro para jovens alunos(as) de escolas rurais;</w:t>
      </w:r>
    </w:p>
    <w:p w14:paraId="69D58EAE" w14:textId="327AE82A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II - Incentivar, como contrapartida ao recebimento da Bolsa de Estudos Rural, a implementação de projetos viáveis, sustentáveis, estimulando a permanência do educando(a) no meio rural;</w:t>
      </w:r>
    </w:p>
    <w:p w14:paraId="40CFA18C" w14:textId="7777777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III - Oferecer acompanhamento técnico e pedagógico, durante o recebimento da bolsa, na atividade de contrapartida;</w:t>
      </w:r>
    </w:p>
    <w:p w14:paraId="787546C1" w14:textId="7777777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IV - Ampliar e estimular propostas diferenciadas de educação com currículos que contemplem a agricultura familiar.</w:t>
      </w:r>
    </w:p>
    <w:p w14:paraId="46286495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16A77562" w14:textId="3FFAAD60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4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Para concessão da Bolsa de Estudos Rural os(as) beneficiários(as), referidos no art. 1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desta Lei, deverão observar os seguintes critérios:</w:t>
      </w:r>
    </w:p>
    <w:p w14:paraId="314EEE7E" w14:textId="4E657FA2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 xml:space="preserve">I - Estar matriculado </w:t>
      </w:r>
      <w:r w:rsidR="00457822">
        <w:rPr>
          <w:rFonts w:cs="Arial"/>
        </w:rPr>
        <w:t>numa</w:t>
      </w:r>
      <w:r w:rsidR="005D6D66">
        <w:rPr>
          <w:rFonts w:cs="Arial"/>
        </w:rPr>
        <w:t xml:space="preserve"> </w:t>
      </w:r>
      <w:r w:rsidRPr="003E4C62">
        <w:rPr>
          <w:rFonts w:cs="Arial"/>
        </w:rPr>
        <w:t>das quatro escolas do campo</w:t>
      </w:r>
      <w:r w:rsidR="005D6D66">
        <w:rPr>
          <w:rFonts w:cs="Arial"/>
        </w:rPr>
        <w:t>:</w:t>
      </w:r>
    </w:p>
    <w:p w14:paraId="3C2032F6" w14:textId="0FD44376" w:rsidR="003E4C62" w:rsidRPr="005D6D66" w:rsidRDefault="003E4C62" w:rsidP="005D6D66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 w:rsidRPr="005D6D66">
        <w:rPr>
          <w:rFonts w:cs="Arial"/>
        </w:rPr>
        <w:t>EMEF Guia Lopes da Floresta, distrito da Floresta;</w:t>
      </w:r>
    </w:p>
    <w:p w14:paraId="3A4FE361" w14:textId="23E9DAA3" w:rsidR="003E4C62" w:rsidRPr="005D6D66" w:rsidRDefault="003E4C62" w:rsidP="005D6D66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 w:rsidRPr="005D6D66">
        <w:rPr>
          <w:rFonts w:cs="Arial"/>
        </w:rPr>
        <w:t>EMEF Dom João Becker, distrito de Santo Antônio;</w:t>
      </w:r>
    </w:p>
    <w:p w14:paraId="25D2DC2D" w14:textId="452DA39C" w:rsidR="003E4C62" w:rsidRPr="005D6D66" w:rsidRDefault="003E4C62" w:rsidP="005D6D66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 w:rsidRPr="005D6D66">
        <w:rPr>
          <w:rFonts w:cs="Arial"/>
        </w:rPr>
        <w:t>EMEF Wally Elisa Hartmann, distrito de Erval Novo;</w:t>
      </w:r>
    </w:p>
    <w:p w14:paraId="25557F51" w14:textId="1FED120E" w:rsidR="003E4C62" w:rsidRPr="005D6D66" w:rsidRDefault="003E4C62" w:rsidP="005D6D66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 w:rsidRPr="005D6D66">
        <w:rPr>
          <w:rFonts w:cs="Arial"/>
        </w:rPr>
        <w:t>EMEF José de Anchieta, distrito de Bela Vista.</w:t>
      </w:r>
    </w:p>
    <w:p w14:paraId="5C021F84" w14:textId="7777777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II - Elaborar Projeto de Vida Rural a partir do Programa Semeando Educação e Saúde na Agricultura familiar e aplicá-lo na propriedade rural;</w:t>
      </w:r>
    </w:p>
    <w:p w14:paraId="6602D0FB" w14:textId="77777777" w:rsidR="00344C25" w:rsidRDefault="00344C25" w:rsidP="003E4C62">
      <w:pPr>
        <w:ind w:firstLine="850"/>
        <w:jc w:val="both"/>
        <w:rPr>
          <w:rFonts w:cs="Arial"/>
        </w:rPr>
      </w:pPr>
      <w:r w:rsidRPr="00344C25">
        <w:rPr>
          <w:rFonts w:cs="Arial"/>
        </w:rPr>
        <w:t>III - Residir na área de abrangência da escola de campo;</w:t>
      </w:r>
    </w:p>
    <w:p w14:paraId="3D4DF35C" w14:textId="167A1EF8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IV - Elaborar e implantar projeto técnico pedagógico, no turno inverso do horário escolar e aplicar o mesmo na propriedade rural;</w:t>
      </w:r>
    </w:p>
    <w:p w14:paraId="727DDAE6" w14:textId="7777777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lastRenderedPageBreak/>
        <w:t>V - Ter frequência mínima de 75% nas aulas;</w:t>
      </w:r>
    </w:p>
    <w:p w14:paraId="61439886" w14:textId="38F4422C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VI - Ter preenchido ficha de adesão, disponibilizada pela Secretaria Municipal de Educação, devidamente assinada pelo responsável legal pelo aluno</w:t>
      </w:r>
      <w:r w:rsidR="00457822">
        <w:rPr>
          <w:rFonts w:cs="Arial"/>
        </w:rPr>
        <w:t>.</w:t>
      </w:r>
    </w:p>
    <w:p w14:paraId="793F26F7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06C6CD37" w14:textId="1ACCDA22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5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A concessão do Bolsa de Estudos Rural será integral e não retomáveis, estando vinculada a uma contrapartida do(a) aluno(a), de implantação ou desenvolvimento de um projeto viável na propriedade.</w:t>
      </w:r>
    </w:p>
    <w:p w14:paraId="13BB77A6" w14:textId="6F6F5CA1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§ 1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As entidades da sociedade civil poderão participar da capacitação e da qualificação dos(as) dos educandos(as) e da elaboração dos projetos produtivos.</w:t>
      </w:r>
    </w:p>
    <w:p w14:paraId="19E9C56B" w14:textId="4BA18566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§ 2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A implantação ou o desenvolvimento de projeto viável previsto neste artigo</w:t>
      </w:r>
      <w:r w:rsidR="00E06D02">
        <w:rPr>
          <w:rFonts w:cs="Arial"/>
        </w:rPr>
        <w:t xml:space="preserve"> se dará observadas </w:t>
      </w:r>
      <w:r w:rsidRPr="003E4C62">
        <w:rPr>
          <w:rFonts w:cs="Arial"/>
        </w:rPr>
        <w:t>as diretrizes traçadas por um conselho composto pelos seguintes órgãos</w:t>
      </w:r>
      <w:r w:rsidR="00E06D02">
        <w:rPr>
          <w:rFonts w:cs="Arial"/>
        </w:rPr>
        <w:t>:</w:t>
      </w:r>
    </w:p>
    <w:p w14:paraId="3847507F" w14:textId="32B49805" w:rsidR="003E4C62" w:rsidRPr="003E4C62" w:rsidRDefault="00E06D02" w:rsidP="003E4C62">
      <w:pPr>
        <w:ind w:firstLine="850"/>
        <w:jc w:val="both"/>
        <w:rPr>
          <w:rFonts w:cs="Arial"/>
        </w:rPr>
      </w:pPr>
      <w:r>
        <w:rPr>
          <w:rFonts w:cs="Arial"/>
        </w:rPr>
        <w:t xml:space="preserve">I - </w:t>
      </w:r>
      <w:r w:rsidR="003E4C62" w:rsidRPr="003E4C62">
        <w:rPr>
          <w:rFonts w:cs="Arial"/>
        </w:rPr>
        <w:t>UERGS;</w:t>
      </w:r>
    </w:p>
    <w:p w14:paraId="22E7DB93" w14:textId="7FB789FF" w:rsidR="003E4C62" w:rsidRPr="003E4C62" w:rsidRDefault="00E06D02" w:rsidP="003E4C62">
      <w:pPr>
        <w:ind w:firstLine="850"/>
        <w:jc w:val="both"/>
        <w:rPr>
          <w:rFonts w:cs="Arial"/>
        </w:rPr>
      </w:pPr>
      <w:r>
        <w:rPr>
          <w:rFonts w:cs="Arial"/>
        </w:rPr>
        <w:t>II -</w:t>
      </w:r>
      <w:r w:rsidR="003E4C62" w:rsidRPr="003E4C62">
        <w:rPr>
          <w:rFonts w:cs="Arial"/>
        </w:rPr>
        <w:t xml:space="preserve"> UNIJUÍ;</w:t>
      </w:r>
    </w:p>
    <w:p w14:paraId="33DF5C29" w14:textId="67DD34FB" w:rsidR="003E4C62" w:rsidRPr="003E4C62" w:rsidRDefault="00E06D02" w:rsidP="003E4C62">
      <w:pPr>
        <w:ind w:firstLine="850"/>
        <w:jc w:val="both"/>
        <w:rPr>
          <w:rFonts w:cs="Arial"/>
        </w:rPr>
      </w:pPr>
      <w:r>
        <w:rPr>
          <w:rFonts w:cs="Arial"/>
        </w:rPr>
        <w:t xml:space="preserve">III - </w:t>
      </w:r>
      <w:r w:rsidR="003E4C62" w:rsidRPr="003E4C62">
        <w:rPr>
          <w:rFonts w:cs="Arial"/>
        </w:rPr>
        <w:t>EMATER;</w:t>
      </w:r>
    </w:p>
    <w:p w14:paraId="1ADF6EDB" w14:textId="00782253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 xml:space="preserve">IV - </w:t>
      </w:r>
      <w:r w:rsidR="003E4C62" w:rsidRPr="003E4C62">
        <w:rPr>
          <w:rFonts w:cs="Arial"/>
        </w:rPr>
        <w:t>Sindicato dos Trabalhadores Rurais;</w:t>
      </w:r>
    </w:p>
    <w:p w14:paraId="08AC98DC" w14:textId="6B4F0321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 xml:space="preserve">V - </w:t>
      </w:r>
      <w:r w:rsidR="003E4C62" w:rsidRPr="003E4C62">
        <w:rPr>
          <w:rFonts w:cs="Arial"/>
        </w:rPr>
        <w:t>Secretaria Municipal de Educação, Desporto e Cultura;</w:t>
      </w:r>
    </w:p>
    <w:p w14:paraId="6070E678" w14:textId="2E617F67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>VI -</w:t>
      </w:r>
      <w:r w:rsidR="003E4C62" w:rsidRPr="003E4C62">
        <w:rPr>
          <w:rFonts w:cs="Arial"/>
        </w:rPr>
        <w:t xml:space="preserve"> Secretaria Municipal de Agricultura;</w:t>
      </w:r>
    </w:p>
    <w:p w14:paraId="66466C6C" w14:textId="158CB857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>VII -</w:t>
      </w:r>
      <w:r w:rsidR="003E4C62" w:rsidRPr="003E4C62">
        <w:rPr>
          <w:rFonts w:cs="Arial"/>
        </w:rPr>
        <w:t xml:space="preserve"> Secretaria Municipal de Saúde;</w:t>
      </w:r>
    </w:p>
    <w:p w14:paraId="36BA5B7A" w14:textId="11FAD121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 xml:space="preserve">VIII - </w:t>
      </w:r>
      <w:r w:rsidR="003E4C62" w:rsidRPr="003E4C62">
        <w:rPr>
          <w:rFonts w:cs="Arial"/>
        </w:rPr>
        <w:t>Secretaria Municipal de Assistência Social;</w:t>
      </w:r>
    </w:p>
    <w:p w14:paraId="265434E8" w14:textId="44F370F1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>IX -</w:t>
      </w:r>
      <w:r w:rsidR="003E4C62" w:rsidRPr="003E4C62">
        <w:rPr>
          <w:rFonts w:cs="Arial"/>
        </w:rPr>
        <w:t xml:space="preserve"> Secretaria Municipal de Meio Ambiente.</w:t>
      </w:r>
    </w:p>
    <w:p w14:paraId="077E7D1B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1A92199A" w14:textId="3D01136D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6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O valor da Bolsa de Estudos Rural terá o seguinte valor:</w:t>
      </w:r>
    </w:p>
    <w:p w14:paraId="71ECE389" w14:textId="4BC10F8A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>I -</w:t>
      </w:r>
      <w:r w:rsidR="003E4C62" w:rsidRPr="003E4C62">
        <w:rPr>
          <w:rFonts w:cs="Arial"/>
        </w:rPr>
        <w:t xml:space="preserve"> Aluno do 6</w:t>
      </w:r>
      <w:r w:rsidR="003E4C62" w:rsidRPr="003E4C62">
        <w:rPr>
          <w:rFonts w:cs="Arial"/>
          <w:strike/>
        </w:rPr>
        <w:t>º</w:t>
      </w:r>
      <w:r w:rsidR="003E4C62" w:rsidRPr="003E4C62">
        <w:rPr>
          <w:rFonts w:cs="Arial"/>
        </w:rPr>
        <w:t xml:space="preserve"> ano</w:t>
      </w:r>
      <w:r>
        <w:rPr>
          <w:rFonts w:cs="Arial"/>
        </w:rPr>
        <w:t>:</w:t>
      </w:r>
      <w:r w:rsidR="003E4C62" w:rsidRPr="003E4C62">
        <w:rPr>
          <w:rFonts w:cs="Arial"/>
        </w:rPr>
        <w:t xml:space="preserve"> 10 (dez) URM;</w:t>
      </w:r>
    </w:p>
    <w:p w14:paraId="27E2009F" w14:textId="487E0D7B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 xml:space="preserve">II - </w:t>
      </w:r>
      <w:r w:rsidR="003E4C62" w:rsidRPr="003E4C62">
        <w:rPr>
          <w:rFonts w:cs="Arial"/>
        </w:rPr>
        <w:t>Aluno do 7</w:t>
      </w:r>
      <w:r w:rsidR="003E4C62" w:rsidRPr="003E4C62">
        <w:rPr>
          <w:rFonts w:cs="Arial"/>
          <w:strike/>
        </w:rPr>
        <w:t>º</w:t>
      </w:r>
      <w:r w:rsidR="003E4C62" w:rsidRPr="003E4C62">
        <w:rPr>
          <w:rFonts w:cs="Arial"/>
        </w:rPr>
        <w:t xml:space="preserve"> ano</w:t>
      </w:r>
      <w:r>
        <w:rPr>
          <w:rFonts w:cs="Arial"/>
        </w:rPr>
        <w:t>:</w:t>
      </w:r>
      <w:r w:rsidR="003E4C62" w:rsidRPr="003E4C62">
        <w:rPr>
          <w:rFonts w:cs="Arial"/>
        </w:rPr>
        <w:t xml:space="preserve"> 15 (quinze) URM;</w:t>
      </w:r>
    </w:p>
    <w:p w14:paraId="243EA55C" w14:textId="02F2363A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 xml:space="preserve">III - </w:t>
      </w:r>
      <w:r w:rsidR="003E4C62" w:rsidRPr="003E4C62">
        <w:rPr>
          <w:rFonts w:cs="Arial"/>
        </w:rPr>
        <w:t>Aluno do 8</w:t>
      </w:r>
      <w:r w:rsidR="003E4C62" w:rsidRPr="003E4C62">
        <w:rPr>
          <w:rFonts w:cs="Arial"/>
          <w:strike/>
        </w:rPr>
        <w:t>º</w:t>
      </w:r>
      <w:r w:rsidR="003E4C62" w:rsidRPr="003E4C62">
        <w:rPr>
          <w:rFonts w:cs="Arial"/>
        </w:rPr>
        <w:t xml:space="preserve"> ano</w:t>
      </w:r>
      <w:r>
        <w:rPr>
          <w:rFonts w:cs="Arial"/>
        </w:rPr>
        <w:t>:</w:t>
      </w:r>
      <w:r w:rsidR="003E4C62" w:rsidRPr="003E4C62">
        <w:rPr>
          <w:rFonts w:cs="Arial"/>
        </w:rPr>
        <w:t xml:space="preserve"> 18 (dezoito) URM;</w:t>
      </w:r>
    </w:p>
    <w:p w14:paraId="125A8CD9" w14:textId="7CDECBE1" w:rsidR="003E4C62" w:rsidRPr="003E4C62" w:rsidRDefault="003967B8" w:rsidP="003E4C62">
      <w:pPr>
        <w:ind w:firstLine="850"/>
        <w:jc w:val="both"/>
        <w:rPr>
          <w:rFonts w:cs="Arial"/>
        </w:rPr>
      </w:pPr>
      <w:r>
        <w:rPr>
          <w:rFonts w:cs="Arial"/>
        </w:rPr>
        <w:t xml:space="preserve">IV - </w:t>
      </w:r>
      <w:r w:rsidR="003E4C62" w:rsidRPr="003E4C62">
        <w:rPr>
          <w:rFonts w:cs="Arial"/>
        </w:rPr>
        <w:t>Aluno do 9</w:t>
      </w:r>
      <w:r w:rsidR="003E4C62" w:rsidRPr="003E4C62">
        <w:rPr>
          <w:rFonts w:cs="Arial"/>
          <w:strike/>
        </w:rPr>
        <w:t>º</w:t>
      </w:r>
      <w:r w:rsidR="003E4C62" w:rsidRPr="003E4C62">
        <w:rPr>
          <w:rFonts w:cs="Arial"/>
        </w:rPr>
        <w:t xml:space="preserve"> ano</w:t>
      </w:r>
      <w:r>
        <w:rPr>
          <w:rFonts w:cs="Arial"/>
        </w:rPr>
        <w:t>:</w:t>
      </w:r>
      <w:r w:rsidR="003E4C62" w:rsidRPr="003E4C62">
        <w:rPr>
          <w:rFonts w:cs="Arial"/>
        </w:rPr>
        <w:t xml:space="preserve"> 20 (vinte) URM</w:t>
      </w:r>
      <w:r w:rsidR="00DF68E6">
        <w:rPr>
          <w:rFonts w:cs="Arial"/>
        </w:rPr>
        <w:t>.</w:t>
      </w:r>
    </w:p>
    <w:p w14:paraId="36DA0CD1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662A794D" w14:textId="196D48F0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7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A Bolsa de Estudos Rural uma vez concedida, deverá ser mantida até o término do ensino fundamental ou até no máximo quatro anos de sua concessão, devendo o bolsista manter a frequência estipulada pela SMEC.</w:t>
      </w:r>
    </w:p>
    <w:p w14:paraId="067C74D7" w14:textId="2BB351A8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§ 1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A reprovação por motivos de infrequência ou descumprimento dos </w:t>
      </w:r>
      <w:proofErr w:type="spellStart"/>
      <w:r w:rsidRPr="003E4C62">
        <w:rPr>
          <w:rFonts w:cs="Arial"/>
        </w:rPr>
        <w:t>arts</w:t>
      </w:r>
      <w:proofErr w:type="spellEnd"/>
      <w:r w:rsidRPr="003E4C62">
        <w:rPr>
          <w:rFonts w:cs="Arial"/>
        </w:rPr>
        <w:t>. 4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e 5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desta Lei ocasionarão na suspensão da Bolsa.</w:t>
      </w:r>
    </w:p>
    <w:p w14:paraId="6F9B04DD" w14:textId="69B3D951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§ 2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O beneficiário(a) terá o prazo de sessenta dias da suspensão da Bolsa para recorrer, contados após a notificação ao pai ou responsável do aluno, </w:t>
      </w:r>
      <w:r w:rsidR="00E263C3">
        <w:rPr>
          <w:rFonts w:cs="Arial"/>
        </w:rPr>
        <w:t>pelo</w:t>
      </w:r>
      <w:r w:rsidRPr="003E4C62">
        <w:rPr>
          <w:rFonts w:cs="Arial"/>
        </w:rPr>
        <w:t xml:space="preserve"> Coordenador do Programa Semeando Educação e Saúde na Agricultura Familiar.</w:t>
      </w:r>
    </w:p>
    <w:p w14:paraId="29168B4C" w14:textId="2EE11C03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§ 3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Em caso de suspensão, os pagamentos da Bolsa somente serão retomados após a análise do recurso e deliberação do órgão concedente. </w:t>
      </w:r>
    </w:p>
    <w:p w14:paraId="60EAA392" w14:textId="7FA533D9" w:rsid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§ 4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Caso não haja apresentação de recurso ou este seja indeferido, a bolsa deverá ser cancelada.</w:t>
      </w:r>
    </w:p>
    <w:p w14:paraId="7FC31253" w14:textId="77777777" w:rsidR="00E263C3" w:rsidRPr="003E4C62" w:rsidRDefault="00E263C3" w:rsidP="003E4C62">
      <w:pPr>
        <w:ind w:firstLine="850"/>
        <w:jc w:val="both"/>
        <w:rPr>
          <w:rFonts w:cs="Arial"/>
        </w:rPr>
      </w:pPr>
    </w:p>
    <w:p w14:paraId="24920463" w14:textId="79A2FC26" w:rsid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8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O número de Bolsas a serem concedidas anualmente, será pelo número de matrículas do ensino fundamental Anos Finais das quatro escolas do campo.</w:t>
      </w:r>
    </w:p>
    <w:p w14:paraId="7CB043B3" w14:textId="77777777" w:rsidR="00E263C3" w:rsidRPr="003E4C62" w:rsidRDefault="00E263C3" w:rsidP="003E4C62">
      <w:pPr>
        <w:ind w:firstLine="850"/>
        <w:jc w:val="both"/>
        <w:rPr>
          <w:rFonts w:cs="Arial"/>
        </w:rPr>
      </w:pPr>
    </w:p>
    <w:p w14:paraId="10BF1678" w14:textId="00EEE6B0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lastRenderedPageBreak/>
        <w:t>Art. 9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A Bolsa de Estudos Rural será disponibilizada, por meio do Programa Semeando Educação e Saúde na Agricultura Familiar, instituído pela Lei Municipal n</w:t>
      </w:r>
      <w:r w:rsidRPr="003E4C62">
        <w:rPr>
          <w:rFonts w:cs="Arial"/>
          <w:strike/>
        </w:rPr>
        <w:t>º</w:t>
      </w:r>
      <w:r w:rsidR="00A3618D">
        <w:rPr>
          <w:rFonts w:cs="Arial"/>
        </w:rPr>
        <w:t xml:space="preserve"> </w:t>
      </w:r>
      <w:r w:rsidR="001A7AC2">
        <w:rPr>
          <w:rFonts w:cs="Arial"/>
        </w:rPr>
        <w:t>5.781,</w:t>
      </w:r>
      <w:r w:rsidRPr="003E4C62">
        <w:rPr>
          <w:rFonts w:cs="Arial"/>
        </w:rPr>
        <w:t xml:space="preserve"> de 2 de agosto de 20</w:t>
      </w:r>
      <w:r w:rsidR="001A7AC2">
        <w:rPr>
          <w:rFonts w:cs="Arial"/>
        </w:rPr>
        <w:t>22</w:t>
      </w:r>
      <w:r w:rsidRPr="003E4C62">
        <w:rPr>
          <w:rFonts w:cs="Arial"/>
        </w:rPr>
        <w:t>.</w:t>
      </w:r>
    </w:p>
    <w:p w14:paraId="0DCDBE88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29131F14" w14:textId="7777777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10. O Projeto Bolsa de Estudos Rural contará com um comitê Gestor coordenado pela Secretaria Municipal de Educação, Desporto e Cultura, com a participação das Secretarias Municipais de: Agricultura, Saúde, Assistência Social, Meio Ambiente, também gestores das Escolas do Campo, professores e técnicos, designados por portaria.</w:t>
      </w:r>
    </w:p>
    <w:p w14:paraId="5D9C1A88" w14:textId="4E4F5863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§ 1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Serão convidados a compor o Comitê Gestor, representantes da UERGS, UNIJUÍ, EMATER e Sindicato dos Trabalhadores Rurais.</w:t>
      </w:r>
    </w:p>
    <w:p w14:paraId="48B2AC32" w14:textId="488C919B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§ 2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A função dos membros do Comitê Gestor será considerada prestação de serviço público relevante, não remunerada, assegurando aos membros custeio de despesas com hospedagem, transporte e alimentação, quando necessário, mediante justificativa.</w:t>
      </w:r>
    </w:p>
    <w:p w14:paraId="0984DD5F" w14:textId="3E90A07A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§ 3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O Comitê Gestor terá Regimento interno próprio, regulamentado por decreto.</w:t>
      </w:r>
    </w:p>
    <w:p w14:paraId="492D4BDF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69C472FD" w14:textId="1B410F17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11. Fica o Poder Executivo Municipal autorizado a disponibilizar recursos dentro do Programa Semeando Educação e Saúde na Agricultura Familiar para bolsas não retomáveis, bem como fortalecer as cooperativas rurais, entre outras, com vista</w:t>
      </w:r>
      <w:r w:rsidR="00866A95">
        <w:rPr>
          <w:rFonts w:cs="Arial"/>
        </w:rPr>
        <w:t>s</w:t>
      </w:r>
      <w:r w:rsidRPr="003E4C62">
        <w:rPr>
          <w:rFonts w:cs="Arial"/>
        </w:rPr>
        <w:t xml:space="preserve"> ao desenvolvimento rural.</w:t>
      </w:r>
    </w:p>
    <w:p w14:paraId="307C50F7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2C3AF3A4" w14:textId="522ADD9E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12. Fica o Poder Executivo autorizado a abrir créditos adicionais ao orçamento, necessári</w:t>
      </w:r>
      <w:r w:rsidR="00866A95">
        <w:rPr>
          <w:rFonts w:cs="Arial"/>
        </w:rPr>
        <w:t>os</w:t>
      </w:r>
      <w:r w:rsidRPr="003E4C62">
        <w:rPr>
          <w:rFonts w:cs="Arial"/>
        </w:rPr>
        <w:t xml:space="preserve"> para atender às demandas do Bolsa de Estudos Rural.</w:t>
      </w:r>
    </w:p>
    <w:p w14:paraId="6CA1A13C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0FB35FA7" w14:textId="6E46F090" w:rsidR="003E4C62" w:rsidRPr="003E4C6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 xml:space="preserve">Art. 13. O Poder </w:t>
      </w:r>
      <w:r w:rsidR="00866A95">
        <w:rPr>
          <w:rFonts w:cs="Arial"/>
        </w:rPr>
        <w:t>E</w:t>
      </w:r>
      <w:bookmarkStart w:id="0" w:name="_GoBack"/>
      <w:bookmarkEnd w:id="0"/>
      <w:r w:rsidRPr="003E4C62">
        <w:rPr>
          <w:rFonts w:cs="Arial"/>
        </w:rPr>
        <w:t>xecutivo poderá através de decreto, dispor sobre procedimentos complementares para execução da Bolsa de Estudos Rural.</w:t>
      </w:r>
    </w:p>
    <w:p w14:paraId="6F695006" w14:textId="77777777" w:rsidR="003E4C62" w:rsidRPr="003E4C62" w:rsidRDefault="003E4C62" w:rsidP="003E4C62">
      <w:pPr>
        <w:ind w:firstLine="850"/>
        <w:jc w:val="both"/>
        <w:rPr>
          <w:rFonts w:cs="Arial"/>
        </w:rPr>
      </w:pPr>
    </w:p>
    <w:p w14:paraId="4B637C40" w14:textId="5A0AB157" w:rsidR="005A1E02" w:rsidRDefault="003E4C62" w:rsidP="003E4C62">
      <w:pPr>
        <w:ind w:firstLine="850"/>
        <w:jc w:val="both"/>
        <w:rPr>
          <w:rFonts w:cs="Arial"/>
        </w:rPr>
      </w:pPr>
      <w:r w:rsidRPr="003E4C62">
        <w:rPr>
          <w:rFonts w:cs="Arial"/>
        </w:rPr>
        <w:t>Art. 14. Esta Lei entra em vigor na data de sua publicação, surtindo efeitos a partir de 1</w:t>
      </w:r>
      <w:r w:rsidRPr="003E4C62">
        <w:rPr>
          <w:rFonts w:cs="Arial"/>
          <w:strike/>
        </w:rPr>
        <w:t>º</w:t>
      </w:r>
      <w:r w:rsidRPr="003E4C62">
        <w:rPr>
          <w:rFonts w:cs="Arial"/>
        </w:rPr>
        <w:t xml:space="preserve"> de janeiro de 2023.</w:t>
      </w:r>
    </w:p>
    <w:sectPr w:rsidR="005A1E02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097FF" w14:textId="77777777" w:rsidR="008B20C4" w:rsidRDefault="008B20C4">
      <w:r>
        <w:separator/>
      </w:r>
    </w:p>
  </w:endnote>
  <w:endnote w:type="continuationSeparator" w:id="0">
    <w:p w14:paraId="75A39A27" w14:textId="77777777" w:rsidR="008B20C4" w:rsidRDefault="008B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BA300" w14:textId="77777777" w:rsidR="00EB49A9" w:rsidRDefault="00197BF1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14:paraId="3968E8C1" w14:textId="77777777" w:rsidR="00EB49A9" w:rsidRDefault="00197BF1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83775" w14:textId="77777777" w:rsidR="008B20C4" w:rsidRDefault="008B20C4">
      <w:r>
        <w:separator/>
      </w:r>
    </w:p>
  </w:footnote>
  <w:footnote w:type="continuationSeparator" w:id="0">
    <w:p w14:paraId="6BBE8315" w14:textId="77777777" w:rsidR="008B20C4" w:rsidRDefault="008B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399DD" w14:textId="77777777" w:rsidR="00EB49A9" w:rsidRDefault="00197BF1">
    <w:pPr>
      <w:pStyle w:val="Cabealho"/>
    </w:pPr>
    <w:r>
      <w:rPr>
        <w:noProof/>
      </w:rPr>
      <w:drawing>
        <wp:anchor distT="0" distB="0" distL="114935" distR="114935" simplePos="0" relativeHeight="4" behindDoc="0" locked="0" layoutInCell="0" allowOverlap="1" wp14:anchorId="1CD3B789" wp14:editId="0134C217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266E9" w14:textId="77777777" w:rsidR="00EB49A9" w:rsidRDefault="00EB49A9">
    <w:pPr>
      <w:pStyle w:val="Cabealho"/>
    </w:pPr>
  </w:p>
  <w:p w14:paraId="7132D840" w14:textId="77777777" w:rsidR="00EB49A9" w:rsidRDefault="00EB49A9">
    <w:pPr>
      <w:pStyle w:val="Cabealho"/>
    </w:pPr>
  </w:p>
  <w:p w14:paraId="469F06C3" w14:textId="77777777" w:rsidR="00EB49A9" w:rsidRDefault="00EB49A9">
    <w:pPr>
      <w:pStyle w:val="Cabealho"/>
    </w:pPr>
  </w:p>
  <w:p w14:paraId="5DD335E3" w14:textId="77777777" w:rsidR="00EB49A9" w:rsidRDefault="00EB49A9">
    <w:pPr>
      <w:pStyle w:val="Cabealho"/>
    </w:pPr>
  </w:p>
  <w:p w14:paraId="0AC73782" w14:textId="77777777" w:rsidR="00EB49A9" w:rsidRDefault="00EB49A9">
    <w:pPr>
      <w:pStyle w:val="Cabealho"/>
    </w:pPr>
  </w:p>
  <w:p w14:paraId="17A93B3D" w14:textId="77777777" w:rsidR="00EB49A9" w:rsidRDefault="00197BF1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14:paraId="525251CD" w14:textId="77777777" w:rsidR="00EB49A9" w:rsidRDefault="00197BF1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14:paraId="3B18F99E" w14:textId="77777777" w:rsidR="00EB49A9" w:rsidRDefault="00EB49A9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F3D02"/>
    <w:multiLevelType w:val="multilevel"/>
    <w:tmpl w:val="485ECBD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2B1764"/>
    <w:multiLevelType w:val="hybridMultilevel"/>
    <w:tmpl w:val="790073F6"/>
    <w:lvl w:ilvl="0" w:tplc="A454A5C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7F801DAD"/>
    <w:multiLevelType w:val="multilevel"/>
    <w:tmpl w:val="727ED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A9"/>
    <w:rsid w:val="00091313"/>
    <w:rsid w:val="00197BF1"/>
    <w:rsid w:val="001A7AC2"/>
    <w:rsid w:val="002737E0"/>
    <w:rsid w:val="00290F0C"/>
    <w:rsid w:val="00344C25"/>
    <w:rsid w:val="00363827"/>
    <w:rsid w:val="003967B8"/>
    <w:rsid w:val="003E4C62"/>
    <w:rsid w:val="00420E2C"/>
    <w:rsid w:val="00457822"/>
    <w:rsid w:val="004C122E"/>
    <w:rsid w:val="005A1E02"/>
    <w:rsid w:val="005D6D66"/>
    <w:rsid w:val="00613CB4"/>
    <w:rsid w:val="0066769D"/>
    <w:rsid w:val="006C4F70"/>
    <w:rsid w:val="00866A95"/>
    <w:rsid w:val="008B20C4"/>
    <w:rsid w:val="00941648"/>
    <w:rsid w:val="00A3618D"/>
    <w:rsid w:val="00C7734C"/>
    <w:rsid w:val="00DF68E6"/>
    <w:rsid w:val="00E06D02"/>
    <w:rsid w:val="00E263C3"/>
    <w:rsid w:val="00E35381"/>
    <w:rsid w:val="00E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8210"/>
  <w15:docId w15:val="{0307A0F9-0D44-4566-A9F8-A982F532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qFormat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16</cp:revision>
  <cp:lastPrinted>2022-11-22T16:08:00Z</cp:lastPrinted>
  <dcterms:created xsi:type="dcterms:W3CDTF">2022-12-05T18:39:00Z</dcterms:created>
  <dcterms:modified xsi:type="dcterms:W3CDTF">2022-12-05T18:55:00Z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