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</w:t>
      </w:r>
      <w:r>
        <w:rPr>
          <w:rFonts w:cs="Arial" w:ascii="Arial" w:hAnsi="Arial"/>
          <w:b/>
          <w:bCs/>
          <w:sz w:val="24"/>
          <w:szCs w:val="24"/>
          <w:u w:val="single"/>
        </w:rPr>
        <w:t>5</w:t>
      </w:r>
      <w:r>
        <w:rPr>
          <w:rFonts w:cs="Arial" w:ascii="Arial" w:hAnsi="Arial"/>
          <w:b/>
          <w:bCs/>
          <w:sz w:val="24"/>
          <w:szCs w:val="24"/>
          <w:u w:val="single"/>
        </w:rPr>
        <w:t>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o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“caput” do 1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strike w:val="false"/>
          <w:dstrike w:val="false"/>
          <w:color w:val="000000"/>
          <w:kern w:val="0"/>
          <w:sz w:val="24"/>
          <w:szCs w:val="24"/>
          <w:shd w:fill="FFFFFF" w:val="clear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Autoriza a abertura de crédito especial junto 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à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Secretaria Municipal de Saúde, conforme segue: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..”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/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 xml:space="preserve">A presente emenda modificativa apresentada tem por objetivo alterar o </w:t>
      </w:r>
      <w:r>
        <w:rPr>
          <w:rFonts w:cs="Arial" w:ascii="Arial" w:hAnsi="Arial"/>
          <w:i/>
          <w:iCs/>
          <w:sz w:val="24"/>
          <w:szCs w:val="24"/>
        </w:rPr>
        <w:t>caput</w:t>
      </w:r>
      <w:r>
        <w:rPr>
          <w:rFonts w:cs="Arial" w:ascii="Arial" w:hAnsi="Arial"/>
          <w:sz w:val="24"/>
          <w:szCs w:val="24"/>
        </w:rPr>
        <w:t xml:space="preserve"> do </w:t>
      </w:r>
      <w:r>
        <w:rPr>
          <w:rFonts w:cs="Arial" w:ascii="Arial" w:hAnsi="Arial"/>
          <w:sz w:val="24"/>
          <w:szCs w:val="24"/>
        </w:rPr>
        <w:t>art.</w:t>
      </w:r>
      <w:r>
        <w:rPr>
          <w:rFonts w:cs="Arial" w:ascii="Arial" w:hAnsi="Arial"/>
          <w:sz w:val="24"/>
          <w:szCs w:val="24"/>
        </w:rPr>
        <w:t xml:space="preserve">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/23, substituindo o termo crédito especial suplementar por crédito especial, com base na orientação técnica.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16</w:t>
      </w:r>
      <w:r>
        <w:rPr>
          <w:rFonts w:cs="Arial" w:ascii="Arial" w:hAnsi="Arial"/>
          <w:sz w:val="24"/>
          <w:szCs w:val="24"/>
        </w:rPr>
        <w:t xml:space="preserve"> de fevereiro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Daiana Bald</w:t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ab/>
        <w:tab/>
        <w:t>Paulo Sattler</w:t>
        <w:tab/>
        <w:tab/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LibreOffice/7.4.2.3$Windows_X86_64 LibreOffice_project/382eef1f22670f7f4118c8c2dd222ec7ad009daf</Application>
  <AppVersion>15.0000</AppVersion>
  <Pages>1</Pages>
  <Words>197</Words>
  <Characters>1117</Characters>
  <CharactersWithSpaces>1313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2022-03-18T09:33:50Z</cp:lastPrinted>
  <dcterms:modified xsi:type="dcterms:W3CDTF">2023-02-17T11:03:31Z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