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b w:val="false"/>
          <w:i w:val="false"/>
          <w:strike/>
        </w:rPr>
        <w:t>º</w:t>
      </w:r>
      <w:r>
        <w:rPr/>
        <w:t xml:space="preserve"> 3</w:t>
      </w:r>
      <w:r>
        <w:rPr/>
        <w:t>9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2</w:t>
      </w:r>
      <w:r>
        <w:rPr/>
        <w:t>8</w:t>
      </w:r>
      <w:r>
        <w:rPr/>
        <w:t xml:space="preserve"> de março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2</w:t>
      </w:r>
      <w:r>
        <w:rPr/>
        <w:t>7</w:t>
      </w:r>
      <w:r>
        <w:rPr/>
        <w:t xml:space="preserve"> de março de 2023, aprovou o PROJETO DE LEI N</w:t>
      </w:r>
      <w:r>
        <w:rPr>
          <w:b w:val="false"/>
          <w:i w:val="false"/>
          <w:strike/>
        </w:rPr>
        <w:t>º</w:t>
      </w:r>
      <w:r>
        <w:rPr/>
        <w:t xml:space="preserve"> 2</w:t>
      </w:r>
      <w:r>
        <w:rPr/>
        <w:t>8</w:t>
      </w:r>
      <w:r>
        <w:rPr/>
        <w:t>, de 2023, de sua autoria, que “</w:t>
      </w:r>
      <w:r>
        <w:rPr/>
        <w:t>a</w:t>
      </w:r>
      <w:r>
        <w:rPr/>
        <w:t>utoriza o Município de Três Passos a fazer cessão de uso de máquina rodoviária ao Município de Sede Nova”,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b/>
          <w:bCs/>
        </w:rPr>
        <w:t>PROJETO DE LEI N</w:t>
      </w:r>
      <w:r>
        <w:rPr>
          <w:b w:val="false"/>
          <w:bCs/>
          <w:i w:val="false"/>
          <w:strike/>
        </w:rPr>
        <w:t>º</w:t>
      </w:r>
      <w:r>
        <w:rPr>
          <w:b/>
          <w:bCs/>
        </w:rPr>
        <w:t xml:space="preserve"> 2</w:t>
      </w:r>
      <w:r>
        <w:rPr>
          <w:b/>
          <w:bCs/>
        </w:rPr>
        <w:t>8</w:t>
      </w:r>
      <w:r>
        <w:rPr>
          <w:b/>
          <w:bCs/>
        </w:rPr>
        <w:t>, DE</w:t>
      </w:r>
      <w:r>
        <w:rPr>
          <w:b/>
          <w:bCs/>
          <w:strike w:val="false"/>
          <w:dstrike w:val="false"/>
        </w:rPr>
        <w:t xml:space="preserve"> </w:t>
      </w:r>
      <w:r>
        <w:rPr>
          <w:b/>
          <w:bCs/>
          <w:strike w:val="false"/>
          <w:dstrike w:val="false"/>
        </w:rPr>
        <w:t>8</w:t>
      </w:r>
      <w:r>
        <w:rPr>
          <w:b/>
          <w:bCs/>
          <w:strike w:val="false"/>
          <w:dstrike w:val="false"/>
        </w:rPr>
        <w:t xml:space="preserve"> </w:t>
      </w:r>
      <w:r>
        <w:rPr>
          <w:b/>
          <w:bCs/>
        </w:rPr>
        <w:t xml:space="preserve">DE </w:t>
      </w:r>
      <w:r>
        <w:rPr>
          <w:b/>
          <w:bCs/>
        </w:rPr>
        <w:t>MARÇO</w:t>
      </w:r>
      <w:r>
        <w:rPr>
          <w:b/>
          <w:bCs/>
        </w:rPr>
        <w:t xml:space="preserve"> DE 2023</w:t>
      </w:r>
    </w:p>
    <w:p>
      <w:pPr>
        <w:pStyle w:val="Normal"/>
        <w:jc w:val="both"/>
        <w:rPr>
          <w:rFonts w:ascii="Times New Roman" w:hAnsi="Times New Roman"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>
          <w:rFonts w:ascii="Times New Roman" w:hAnsi="Times New Roman"/>
        </w:rPr>
      </w:pPr>
      <w:r>
        <w:rPr/>
        <w:t>Autoriza o Município de Três Passos a fazer cessão de uso de máquina rodoviária ao Município de Sede Nova.</w:t>
      </w:r>
    </w:p>
    <w:p>
      <w:pPr>
        <w:pStyle w:val="Normal"/>
        <w:ind w:left="4535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1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Fica autorizado o Município de Três Passos a fazer cessão de uso de máquina rodoviária ao Município de Sede Nova, para serviço de cascalhamento nas estradas do interior pelo prazo de 3 (três) dias.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2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A máquina rodoviária será operacionalizada por servidor do município de destino.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3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O município de destino ficará responsável pela retirada e devolução da máquina objeto desta cessão de uso, por meio de caminhão prancha, bem como por eventuais danos materiais que possam ocorrer, inclusive contra terceiros.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4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O município de destino fica responsável pelo abastecimento da máquina rodoviária.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5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Em caso de avarias no maquinário, os gastos de recuperação correrão por conta do Município de Sede Nova, sendo que o Município de Três Passos deverá ser ressarcido no prazo máximo de 10 (dez) dias.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6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Application>LibreOffice/7.4.2.3$Windows_X86_64 LibreOffice_project/382eef1f22670f7f4118c8c2dd222ec7ad009daf</Application>
  <AppVersion>15.0000</AppVersion>
  <Pages>2</Pages>
  <Words>311</Words>
  <Characters>1541</Characters>
  <CharactersWithSpaces>1839</CharactersWithSpaces>
  <Paragraphs>22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2022-12-05T19:48:00Z</dcterms:created>
  <dc:creator>CAMARA MUNICIPAL DE VEREADORES DE TRES PASSOS</dc:creator>
  <dc:description/>
  <dc:language>pt-BR</dc:language>
  <cp:lastModifiedBy/>
  <cp:lastPrinted>2023-03-28T10:25:16Z</cp:lastPrinted>
  <dcterms:modified xsi:type="dcterms:W3CDTF">2023-03-28T10:32:09Z</dcterms:modified>
  <cp:revision>296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