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BAD" w:rsidRDefault="00963BC0">
      <w:pPr>
        <w:jc w:val="both"/>
      </w:pPr>
      <w:r>
        <w:t>Excelentíssimo Senhor Prefeito Municipal de Três Passos</w:t>
      </w:r>
    </w:p>
    <w:p w:rsidR="00BB6BAD" w:rsidRDefault="00963BC0">
      <w:pPr>
        <w:jc w:val="both"/>
      </w:pPr>
      <w:proofErr w:type="spellStart"/>
      <w:r>
        <w:t>Arlei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Tomazoni</w:t>
      </w:r>
      <w:proofErr w:type="spellEnd"/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963BC0">
      <w:pPr>
        <w:jc w:val="both"/>
      </w:pPr>
      <w:r>
        <w:t>CÂMARA MUNICIPAL DE TRÊS PASSOS</w:t>
      </w:r>
    </w:p>
    <w:p w:rsidR="00BB6BAD" w:rsidRDefault="00963BC0">
      <w:pPr>
        <w:jc w:val="both"/>
      </w:pPr>
      <w:r>
        <w:t>AUTÓGRAFO N</w:t>
      </w:r>
      <w:r w:rsidR="008C5DAF" w:rsidRPr="008C5DAF">
        <w:rPr>
          <w:strike/>
        </w:rPr>
        <w:t>º</w:t>
      </w:r>
      <w:r>
        <w:t xml:space="preserve"> 5</w:t>
      </w:r>
      <w:r w:rsidR="009438EA">
        <w:t>4</w:t>
      </w:r>
      <w:r>
        <w:t xml:space="preserve"> DE 2023</w:t>
      </w:r>
    </w:p>
    <w:p w:rsidR="00BB6BAD" w:rsidRDefault="00963BC0">
      <w:pPr>
        <w:jc w:val="both"/>
      </w:pPr>
      <w:r>
        <w:t xml:space="preserve">Em </w:t>
      </w:r>
      <w:r w:rsidR="009438EA">
        <w:t>9</w:t>
      </w:r>
      <w:r w:rsidR="00CC2808">
        <w:t xml:space="preserve"> de maio</w:t>
      </w:r>
      <w:r>
        <w:t xml:space="preserve"> de 2023</w:t>
      </w:r>
    </w:p>
    <w:p w:rsidR="00BB6BAD" w:rsidRDefault="00BB6BAD">
      <w:pPr>
        <w:jc w:val="both"/>
      </w:pPr>
      <w:bookmarkStart w:id="0" w:name="_GoBack"/>
      <w:bookmarkEnd w:id="0"/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963BC0">
      <w:pPr>
        <w:jc w:val="both"/>
      </w:pPr>
      <w:r>
        <w:t>Senhor Prefeito,</w:t>
      </w: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963BC0">
      <w:pPr>
        <w:jc w:val="both"/>
      </w:pPr>
      <w:r>
        <w:tab/>
        <w:t xml:space="preserve">Dirijo-me a Vossa Excelência para comunicar que esta Câmara Municipal, na Sessão de </w:t>
      </w:r>
      <w:r w:rsidR="009438EA">
        <w:t>8</w:t>
      </w:r>
      <w:r w:rsidR="00287222">
        <w:t xml:space="preserve"> </w:t>
      </w:r>
      <w:r w:rsidR="00CC2808">
        <w:t>de maio</w:t>
      </w:r>
      <w:r>
        <w:t xml:space="preserve"> de 2023, aprovou o PROJETO DE LEI N</w:t>
      </w:r>
      <w:r w:rsidR="008C5DAF" w:rsidRPr="008C5DAF">
        <w:rPr>
          <w:strike/>
        </w:rPr>
        <w:t>º</w:t>
      </w:r>
      <w:r>
        <w:t xml:space="preserve"> 4</w:t>
      </w:r>
      <w:r w:rsidR="009438EA">
        <w:t>3</w:t>
      </w:r>
      <w:r>
        <w:t>, de 2023, de sua autoria, que “</w:t>
      </w:r>
      <w:r w:rsidR="008C5DAF">
        <w:t>a</w:t>
      </w:r>
      <w:r w:rsidR="00287222" w:rsidRPr="00287222">
        <w:t>utoriza o Poder Executivo proceder na contratação emergencial de facilitador de artes marciais</w:t>
      </w:r>
      <w:r>
        <w:t>”, seguindo a redação final para sanção ou veto nos termos do art. 72 da Lei Orgânica Municipal.</w:t>
      </w: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963BC0">
      <w:pPr>
        <w:jc w:val="both"/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6BAD" w:rsidRDefault="00BB6BAD">
      <w:pPr>
        <w:jc w:val="center"/>
      </w:pPr>
    </w:p>
    <w:p w:rsidR="00BB6BAD" w:rsidRDefault="00BB6BAD">
      <w:pPr>
        <w:jc w:val="center"/>
      </w:pPr>
    </w:p>
    <w:p w:rsidR="00BB6BAD" w:rsidRDefault="00BB6BAD">
      <w:pPr>
        <w:jc w:val="center"/>
      </w:pPr>
    </w:p>
    <w:p w:rsidR="00BB6BAD" w:rsidRDefault="00963BC0">
      <w:pPr>
        <w:jc w:val="center"/>
      </w:pPr>
      <w:r>
        <w:t xml:space="preserve">Vereador Diego </w:t>
      </w:r>
      <w:proofErr w:type="spellStart"/>
      <w:r>
        <w:t>Hider</w:t>
      </w:r>
      <w:proofErr w:type="spellEnd"/>
      <w:r>
        <w:t xml:space="preserve"> Maciel</w:t>
      </w:r>
    </w:p>
    <w:p w:rsidR="00BB6BAD" w:rsidRDefault="00963BC0">
      <w:pPr>
        <w:jc w:val="center"/>
      </w:pPr>
      <w:r>
        <w:t>Presidente da Câmara Municipal de Três Passos</w:t>
      </w: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both"/>
      </w:pPr>
    </w:p>
    <w:p w:rsidR="00BB6BAD" w:rsidRDefault="00BB6BAD">
      <w:pPr>
        <w:jc w:val="center"/>
      </w:pPr>
    </w:p>
    <w:p w:rsidR="00BB6BAD" w:rsidRDefault="00BB6BAD">
      <w:pPr>
        <w:jc w:val="center"/>
      </w:pPr>
    </w:p>
    <w:p w:rsidR="00BB6BAD" w:rsidRDefault="00BB6BAD">
      <w:pPr>
        <w:jc w:val="center"/>
      </w:pPr>
    </w:p>
    <w:p w:rsidR="00BB6BAD" w:rsidRDefault="00BB6BAD">
      <w:pPr>
        <w:jc w:val="center"/>
      </w:pPr>
    </w:p>
    <w:p w:rsidR="00BB6BAD" w:rsidRDefault="00BB6BAD">
      <w:pPr>
        <w:jc w:val="center"/>
        <w:rPr>
          <w:b/>
          <w:bCs/>
        </w:rPr>
      </w:pPr>
    </w:p>
    <w:p w:rsidR="00BB6BAD" w:rsidRDefault="00BB6BAD">
      <w:pPr>
        <w:jc w:val="center"/>
        <w:rPr>
          <w:b/>
          <w:bCs/>
        </w:rPr>
      </w:pPr>
    </w:p>
    <w:p w:rsidR="00BB6BAD" w:rsidRDefault="00BB6BAD">
      <w:pPr>
        <w:jc w:val="center"/>
        <w:rPr>
          <w:b/>
          <w:bCs/>
        </w:rPr>
      </w:pPr>
    </w:p>
    <w:p w:rsidR="00287222" w:rsidRDefault="00287222">
      <w:pPr>
        <w:jc w:val="center"/>
        <w:rPr>
          <w:b/>
          <w:bCs/>
        </w:rPr>
      </w:pPr>
    </w:p>
    <w:p w:rsidR="00BB6BAD" w:rsidRDefault="00963BC0">
      <w:pPr>
        <w:jc w:val="center"/>
      </w:pPr>
      <w:r>
        <w:rPr>
          <w:b/>
          <w:bCs/>
        </w:rPr>
        <w:t>PROJETO DE LEI N</w:t>
      </w:r>
      <w:r w:rsidR="008C5DAF" w:rsidRPr="008C5DAF">
        <w:rPr>
          <w:bCs/>
          <w:strike/>
        </w:rPr>
        <w:t>º</w:t>
      </w:r>
      <w:r>
        <w:rPr>
          <w:b/>
          <w:bCs/>
        </w:rPr>
        <w:t xml:space="preserve"> 4</w:t>
      </w:r>
      <w:r w:rsidR="009438EA">
        <w:rPr>
          <w:b/>
          <w:bCs/>
        </w:rPr>
        <w:t>3</w:t>
      </w:r>
      <w:r>
        <w:rPr>
          <w:b/>
          <w:bCs/>
        </w:rPr>
        <w:t xml:space="preserve">, DE </w:t>
      </w:r>
      <w:r w:rsidR="009438EA">
        <w:rPr>
          <w:b/>
          <w:bCs/>
        </w:rPr>
        <w:t>17</w:t>
      </w:r>
      <w:r>
        <w:rPr>
          <w:b/>
          <w:bCs/>
        </w:rPr>
        <w:t xml:space="preserve"> DE ABRIL DE 2023</w:t>
      </w:r>
    </w:p>
    <w:p w:rsidR="00BB6BAD" w:rsidRDefault="00BB6BAD">
      <w:pPr>
        <w:jc w:val="both"/>
        <w:rPr>
          <w:rFonts w:cs="Arial"/>
        </w:rPr>
      </w:pPr>
    </w:p>
    <w:p w:rsidR="00CC2808" w:rsidRDefault="009438EA">
      <w:pPr>
        <w:ind w:left="4535"/>
        <w:jc w:val="both"/>
      </w:pPr>
      <w:r w:rsidRPr="009438EA">
        <w:t>Autoriza o Poder Executivo proceder na contratação emergencial de facilitador de artes marciais.</w:t>
      </w:r>
    </w:p>
    <w:p w:rsidR="009438EA" w:rsidRDefault="009438EA">
      <w:pPr>
        <w:ind w:left="4535"/>
        <w:jc w:val="both"/>
      </w:pPr>
    </w:p>
    <w:p w:rsidR="009438EA" w:rsidRDefault="00963BC0" w:rsidP="009438EA">
      <w:pPr>
        <w:ind w:firstLine="850"/>
        <w:jc w:val="both"/>
      </w:pPr>
      <w:r>
        <w:t>Art. 1</w:t>
      </w:r>
      <w:r w:rsidR="008C5DAF" w:rsidRPr="008C5DAF">
        <w:rPr>
          <w:strike/>
        </w:rPr>
        <w:t>º</w:t>
      </w:r>
      <w:r>
        <w:t xml:space="preserve"> </w:t>
      </w:r>
      <w:r w:rsidR="009438EA">
        <w:t>Fica o Poder Executivo autorizado a contratar em caráter emergencial, para atender necessidade temporária e por total interesse do serviço público, conforme inciso IX do art</w:t>
      </w:r>
      <w:r w:rsidR="00287222">
        <w:t>.</w:t>
      </w:r>
      <w:r w:rsidR="009438EA">
        <w:t xml:space="preserve"> 37 da Constituição Federal, um facilitador de artes marciais.</w:t>
      </w:r>
    </w:p>
    <w:p w:rsidR="009438EA" w:rsidRDefault="009438EA" w:rsidP="009438EA">
      <w:pPr>
        <w:ind w:firstLine="850"/>
        <w:jc w:val="both"/>
      </w:pPr>
      <w:r>
        <w:t>§ 1</w:t>
      </w:r>
      <w:r w:rsidR="008C5DAF" w:rsidRPr="008C5DAF">
        <w:rPr>
          <w:strike/>
        </w:rPr>
        <w:t>º</w:t>
      </w:r>
      <w:r>
        <w:t xml:space="preserve"> O contrato será de natureza administrativa, ficando </w:t>
      </w:r>
      <w:r w:rsidR="00287222">
        <w:t>as</w:t>
      </w:r>
      <w:r>
        <w:t>segurado</w:t>
      </w:r>
      <w:r w:rsidR="00287222">
        <w:t>s</w:t>
      </w:r>
      <w:r>
        <w:t xml:space="preserve"> ao contratado os direitos previstos no</w:t>
      </w:r>
      <w:r w:rsidR="00287222">
        <w:t xml:space="preserve"> </w:t>
      </w:r>
      <w:r w:rsidR="00287222">
        <w:t>§</w:t>
      </w:r>
      <w:r w:rsidR="00287222">
        <w:t xml:space="preserve"> </w:t>
      </w:r>
      <w:r w:rsidR="00287222">
        <w:t>2</w:t>
      </w:r>
      <w:r w:rsidR="008C5DAF" w:rsidRPr="008C5DAF">
        <w:rPr>
          <w:strike/>
        </w:rPr>
        <w:t>º</w:t>
      </w:r>
      <w:r w:rsidR="00287222">
        <w:t xml:space="preserve"> </w:t>
      </w:r>
      <w:r w:rsidR="00287222">
        <w:t xml:space="preserve">do </w:t>
      </w:r>
      <w:r>
        <w:t>art. 250 do Regime Jurídico do Município, Lei Complementar n</w:t>
      </w:r>
      <w:r w:rsidR="008C5DAF" w:rsidRPr="008C5DAF">
        <w:rPr>
          <w:strike/>
        </w:rPr>
        <w:t>º</w:t>
      </w:r>
      <w:r>
        <w:t xml:space="preserve"> 18</w:t>
      </w:r>
      <w:r w:rsidR="00287222">
        <w:t xml:space="preserve">, de </w:t>
      </w:r>
      <w:r>
        <w:t xml:space="preserve">2011, bem como direitos e obrigações estabelecidos no Plano de Cargos e Funções e Estatuto dos Funcionários Públicos Municipais. </w:t>
      </w:r>
    </w:p>
    <w:p w:rsidR="009438EA" w:rsidRDefault="009438EA" w:rsidP="009438EA">
      <w:pPr>
        <w:ind w:firstLine="850"/>
        <w:jc w:val="both"/>
      </w:pPr>
      <w:r>
        <w:t>§ 2</w:t>
      </w:r>
      <w:r w:rsidR="008C5DAF" w:rsidRPr="008C5DAF">
        <w:rPr>
          <w:strike/>
        </w:rPr>
        <w:t>º</w:t>
      </w:r>
      <w:r>
        <w:t>- O contrato terá vigência de um ano desde a data de sua assinatura, renovável uma única vez, se necessário, por igual período.</w:t>
      </w:r>
    </w:p>
    <w:p w:rsidR="009438EA" w:rsidRDefault="009438EA" w:rsidP="009438EA">
      <w:pPr>
        <w:ind w:firstLine="850"/>
        <w:jc w:val="both"/>
      </w:pPr>
      <w:r>
        <w:t>§ 3</w:t>
      </w:r>
      <w:r w:rsidR="008C5DAF" w:rsidRPr="008C5DAF">
        <w:rPr>
          <w:strike/>
        </w:rPr>
        <w:t>º</w:t>
      </w:r>
      <w:r w:rsidR="00287222">
        <w:t xml:space="preserve"> </w:t>
      </w:r>
      <w:r>
        <w:t>A carga horária do contrato será de 12 (doze) horas semanais.</w:t>
      </w:r>
    </w:p>
    <w:p w:rsidR="009438EA" w:rsidRDefault="009438EA" w:rsidP="009438EA">
      <w:pPr>
        <w:ind w:firstLine="850"/>
        <w:jc w:val="both"/>
      </w:pPr>
      <w:r>
        <w:t>§ 4</w:t>
      </w:r>
      <w:r w:rsidR="008C5DAF" w:rsidRPr="008C5DAF">
        <w:rPr>
          <w:strike/>
        </w:rPr>
        <w:t>º</w:t>
      </w:r>
      <w:r>
        <w:t xml:space="preserve"> A remuneração do profissional </w:t>
      </w:r>
      <w:r w:rsidR="00287222">
        <w:t xml:space="preserve">de </w:t>
      </w:r>
      <w:r>
        <w:t xml:space="preserve">que trata esta lei será de R$ 1.280,00 (um </w:t>
      </w:r>
      <w:proofErr w:type="gramStart"/>
      <w:r>
        <w:t>mil</w:t>
      </w:r>
      <w:r w:rsidR="00287222">
        <w:t xml:space="preserve">, </w:t>
      </w:r>
      <w:r>
        <w:t xml:space="preserve"> duzentos</w:t>
      </w:r>
      <w:proofErr w:type="gramEnd"/>
      <w:r>
        <w:t xml:space="preserve"> e oitenta reais). </w:t>
      </w:r>
    </w:p>
    <w:p w:rsidR="009438EA" w:rsidRDefault="00287222" w:rsidP="009438EA">
      <w:pPr>
        <w:ind w:firstLine="850"/>
        <w:jc w:val="both"/>
      </w:pPr>
      <w:r>
        <w:t>§ 5</w:t>
      </w:r>
      <w:r w:rsidR="008C5DAF" w:rsidRPr="008C5DAF">
        <w:rPr>
          <w:strike/>
        </w:rPr>
        <w:t>º</w:t>
      </w:r>
      <w:r w:rsidR="009438EA">
        <w:t xml:space="preserve"> A contratação autorizada por esta lei ocorrerá conforme necessidade emergencial apresentada, observando os dispositivos vigentes.</w:t>
      </w: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  <w:r>
        <w:t>Art. 2</w:t>
      </w:r>
      <w:r w:rsidR="008C5DAF" w:rsidRPr="008C5DAF">
        <w:rPr>
          <w:strike/>
        </w:rPr>
        <w:t>º</w:t>
      </w:r>
      <w:r>
        <w:t xml:space="preserve"> Para o exercício da função de que trata esta lei, o facilitador deverá possuir ensino médio completo e conhecimento comprovado na área.</w:t>
      </w: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  <w:r>
        <w:t>Art. 3</w:t>
      </w:r>
      <w:r w:rsidR="008C5DAF" w:rsidRPr="008C5DAF">
        <w:rPr>
          <w:strike/>
        </w:rPr>
        <w:t>º</w:t>
      </w:r>
      <w:r>
        <w:t xml:space="preserve"> O candidato ao preenchimento da vaga prevista nesta Lei seguirá a lista de aprovados no Processo Seletivo n</w:t>
      </w:r>
      <w:r w:rsidR="008C5DAF" w:rsidRPr="008C5DAF">
        <w:rPr>
          <w:strike/>
        </w:rPr>
        <w:t>º</w:t>
      </w:r>
      <w:r>
        <w:t xml:space="preserve"> 009/2022, Edital n</w:t>
      </w:r>
      <w:r w:rsidR="008C5DAF" w:rsidRPr="008C5DAF">
        <w:rPr>
          <w:strike/>
        </w:rPr>
        <w:t>º</w:t>
      </w:r>
      <w:r>
        <w:t xml:space="preserve"> 060/2022.</w:t>
      </w: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  <w:r>
        <w:t xml:space="preserve"> Art. 4</w:t>
      </w:r>
      <w:r w:rsidR="008C5DAF" w:rsidRPr="008C5DAF">
        <w:rPr>
          <w:strike/>
        </w:rPr>
        <w:t>º</w:t>
      </w:r>
      <w:r>
        <w:t xml:space="preserve"> As despesas decorrentes da presente lei correrão à conta das seguintes dotações orçamentárias da Secretaria Municipal da Saúde: </w:t>
      </w:r>
    </w:p>
    <w:p w:rsidR="009438EA" w:rsidRDefault="009438EA" w:rsidP="009438EA">
      <w:pPr>
        <w:ind w:firstLine="850"/>
        <w:jc w:val="both"/>
      </w:pPr>
      <w:r>
        <w:t>Entidade: 1 - PREFEITURA MUNICIPAL DE TR</w:t>
      </w:r>
      <w:r w:rsidR="00287222">
        <w:t>Ê</w:t>
      </w:r>
      <w:r>
        <w:t>S PASSOS</w:t>
      </w:r>
    </w:p>
    <w:p w:rsidR="009438EA" w:rsidRDefault="009438EA" w:rsidP="009438EA">
      <w:pPr>
        <w:ind w:firstLine="850"/>
        <w:jc w:val="both"/>
      </w:pPr>
      <w:r>
        <w:t>Órgão: ASSISTÊNCIA SOCIAL</w:t>
      </w:r>
    </w:p>
    <w:p w:rsidR="009438EA" w:rsidRDefault="009438EA" w:rsidP="009438EA">
      <w:pPr>
        <w:ind w:firstLine="850"/>
        <w:jc w:val="both"/>
      </w:pPr>
      <w:proofErr w:type="spellStart"/>
      <w:proofErr w:type="gramStart"/>
      <w:r>
        <w:t>Proj</w:t>
      </w:r>
      <w:proofErr w:type="spellEnd"/>
      <w:r>
        <w:t>./</w:t>
      </w:r>
      <w:proofErr w:type="gramEnd"/>
      <w:r>
        <w:t>Ativ. 2.013 Manutenção da Secretaria de Assistência Social</w:t>
      </w:r>
    </w:p>
    <w:p w:rsidR="009438EA" w:rsidRDefault="009438EA" w:rsidP="009438EA">
      <w:pPr>
        <w:ind w:firstLine="850"/>
        <w:jc w:val="both"/>
      </w:pPr>
      <w:r>
        <w:t>3.1.90.11.00.00.00.00 Vencimentos e Vantagens Fixas – pessoal</w:t>
      </w:r>
    </w:p>
    <w:p w:rsidR="009438EA" w:rsidRDefault="009438EA" w:rsidP="009438EA">
      <w:pPr>
        <w:ind w:firstLine="850"/>
        <w:jc w:val="both"/>
      </w:pPr>
    </w:p>
    <w:p w:rsidR="00BB6BAD" w:rsidRDefault="009438EA" w:rsidP="009438EA">
      <w:pPr>
        <w:ind w:firstLine="850"/>
        <w:jc w:val="both"/>
      </w:pPr>
      <w:r>
        <w:t>Art. 5</w:t>
      </w:r>
      <w:r w:rsidR="008C5DAF" w:rsidRPr="008C5DAF">
        <w:rPr>
          <w:strike/>
        </w:rPr>
        <w:t>º</w:t>
      </w:r>
      <w:r>
        <w:t xml:space="preserve"> Esta lei entra em vigor na data de sua publicação.</w:t>
      </w: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</w:p>
    <w:p w:rsidR="008C5DAF" w:rsidRDefault="008C5DAF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  <w:r>
        <w:t>CARGO – Facilitador de Artes Marciais</w:t>
      </w: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  <w:r>
        <w:t>SERVIÇOS – Assistência Social</w:t>
      </w: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  <w:r>
        <w:t xml:space="preserve">REMUNERAÇÃO – R$ 1.280,00 </w:t>
      </w: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  <w:r>
        <w:t>SÍNTESE DOS DEVERES – Execução de atividades junto ao Serviço de Convivência e Fortalecimento de Vínculos (SCFV).</w:t>
      </w: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  <w:r>
        <w:t>ATRIBUIÇÕES – Organizar e coordenar as atividades sistemáticas da arte marcial que é faixa preta, estimulando o ensino e aperfeiçoamento das técnicas e, trabalhando principalmente os princípios e valores da mesma, de acordo com as orientações do SCFV, contribuindo assim para formação cidadã das crianças e adolescentes participantes do serviço de convivência e fortalecimento de vínculos. Realizar planejamento da oficina e atividades e desenvolver integralmente conforme planejamento. Planejar e organizar apresentações culturais. Fomentar a participação democrática das crianças e adolescentes no SCFV. Zelar pelo manuseio do material utilizado para os trabalhos, cuidando da conservação do patrimônio e dos equipamentos disponíveis. Participar das atividades de capacitação da equipe de trabalho responsável pela execução do serviço de convivência e fortalecimento de vínculos. Participar em atividades de planejamento, sistematização e avaliação do serviço de convivência e fortalecimento de vínculos, juntamente com a equipe de trabalho.</w:t>
      </w: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  <w:r>
        <w:t>REQUISITOS PARA PROVIMENTO – Médio completo e conhecimento comprovado na área.</w:t>
      </w: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</w:p>
    <w:p w:rsidR="009438EA" w:rsidRDefault="009438EA" w:rsidP="009438EA">
      <w:pPr>
        <w:ind w:firstLine="850"/>
        <w:jc w:val="both"/>
      </w:pPr>
    </w:p>
    <w:sectPr w:rsidR="009438EA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07D" w:rsidRDefault="007B407D">
      <w:r>
        <w:separator/>
      </w:r>
    </w:p>
  </w:endnote>
  <w:endnote w:type="continuationSeparator" w:id="0">
    <w:p w:rsidR="007B407D" w:rsidRDefault="007B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BAD" w:rsidRDefault="00963BC0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BB6BAD" w:rsidRDefault="00963BC0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07D" w:rsidRDefault="007B407D">
      <w:r>
        <w:separator/>
      </w:r>
    </w:p>
  </w:footnote>
  <w:footnote w:type="continuationSeparator" w:id="0">
    <w:p w:rsidR="007B407D" w:rsidRDefault="007B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BAD" w:rsidRDefault="00963BC0">
    <w:pPr>
      <w:pStyle w:val="Cabealho"/>
    </w:pPr>
    <w:r>
      <w:rPr>
        <w:noProof/>
      </w:rPr>
      <w:drawing>
        <wp:anchor distT="0" distB="0" distL="114935" distR="114935" simplePos="0" relativeHeight="3" behindDoc="0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B6BAD" w:rsidRDefault="00BB6BAD">
    <w:pPr>
      <w:pStyle w:val="Cabealho"/>
    </w:pPr>
  </w:p>
  <w:p w:rsidR="00BB6BAD" w:rsidRDefault="00BB6BAD">
    <w:pPr>
      <w:pStyle w:val="Cabealho"/>
    </w:pPr>
  </w:p>
  <w:p w:rsidR="00BB6BAD" w:rsidRDefault="00BB6BAD">
    <w:pPr>
      <w:pStyle w:val="Cabealho"/>
    </w:pPr>
  </w:p>
  <w:p w:rsidR="00BB6BAD" w:rsidRDefault="00BB6BAD">
    <w:pPr>
      <w:pStyle w:val="Cabealho"/>
    </w:pPr>
  </w:p>
  <w:p w:rsidR="00BB6BAD" w:rsidRDefault="00BB6BAD">
    <w:pPr>
      <w:pStyle w:val="Cabealho"/>
    </w:pPr>
  </w:p>
  <w:p w:rsidR="00BB6BAD" w:rsidRDefault="00963BC0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BB6BAD" w:rsidRDefault="00963BC0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BB6BAD" w:rsidRDefault="00BB6BAD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4DE"/>
    <w:multiLevelType w:val="multilevel"/>
    <w:tmpl w:val="6A0CE73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971BD6"/>
    <w:multiLevelType w:val="multilevel"/>
    <w:tmpl w:val="433826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AD"/>
    <w:rsid w:val="000538EA"/>
    <w:rsid w:val="00287222"/>
    <w:rsid w:val="002941E8"/>
    <w:rsid w:val="003E5A45"/>
    <w:rsid w:val="004A38E7"/>
    <w:rsid w:val="00571F28"/>
    <w:rsid w:val="00681F91"/>
    <w:rsid w:val="00697F77"/>
    <w:rsid w:val="007B407D"/>
    <w:rsid w:val="008C5DAF"/>
    <w:rsid w:val="009248CF"/>
    <w:rsid w:val="009438EA"/>
    <w:rsid w:val="00963BC0"/>
    <w:rsid w:val="009A5719"/>
    <w:rsid w:val="00BB6BAD"/>
    <w:rsid w:val="00CC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D206"/>
  <w15:docId w15:val="{CC6E5EA0-205B-45C5-B625-F9C43976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599</Words>
  <Characters>3239</Characters>
  <Application>Microsoft Office Word</Application>
  <DocSecurity>0</DocSecurity>
  <Lines>26</Lines>
  <Paragraphs>7</Paragraphs>
  <ScaleCrop>false</ScaleCrop>
  <Company>LEGISLATIVO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5</cp:revision>
  <cp:lastPrinted>2023-04-25T10:35:00Z</cp:lastPrinted>
  <dcterms:created xsi:type="dcterms:W3CDTF">2023-05-09T19:44:00Z</dcterms:created>
  <dcterms:modified xsi:type="dcterms:W3CDTF">2023-05-09T19:52:00Z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