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LEGISLATIVA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9</w:t>
      </w:r>
      <w:r>
        <w:rPr>
          <w:rFonts w:cs="Arial" w:ascii="Arial" w:hAnsi="Arial"/>
          <w:b/>
          <w:bCs/>
          <w:sz w:val="24"/>
          <w:szCs w:val="24"/>
          <w:u w:val="single"/>
        </w:rPr>
        <w:t>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Comissão de </w:t>
      </w:r>
      <w:r>
        <w:rPr>
          <w:rFonts w:cs="Arial" w:ascii="Arial" w:hAnsi="Arial"/>
          <w:sz w:val="24"/>
          <w:szCs w:val="24"/>
        </w:rPr>
        <w:t>Constituição, Redação e Bem-Estar Social,</w:t>
      </w:r>
      <w:r>
        <w:rPr>
          <w:rFonts w:cs="Arial" w:ascii="Arial" w:hAnsi="Arial"/>
          <w:sz w:val="24"/>
          <w:szCs w:val="24"/>
        </w:rPr>
        <w:t xml:space="preserve"> usando de suas atribuições legais e regimentais, vem, perante V. Exa., apresentar EMENDA MODIFICATIVA ao Projeto de Lei Legislativa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9</w:t>
      </w:r>
      <w:r>
        <w:rPr>
          <w:rFonts w:cs="Arial" w:ascii="Arial" w:hAnsi="Arial"/>
          <w:sz w:val="24"/>
          <w:szCs w:val="24"/>
        </w:rPr>
        <w:t>/2023, de autoria da Mesa Diretora da Câmara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a ementa e o art. 1</w:t>
      </w:r>
      <w:r>
        <w:rPr>
          <w:rFonts w:eastAsia="Calibri" w:cs="Arial" w:ascii="Arial" w:hAnsi="Arial" w:eastAsiaTheme="minorHAnsi"/>
          <w:strike/>
          <w:color w:val="auto"/>
          <w:kern w:val="0"/>
          <w:sz w:val="24"/>
          <w:szCs w:val="24"/>
          <w:lang w:val="pt-BR" w:eastAsia="en-US" w:bidi="ar-SA"/>
        </w:rPr>
        <w:t>º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Concede reajuste salarial sobre o vencimento básico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d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os servidores efetivos: contador e procurador jurídico da Câmara Municipal de Três Passos.”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/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Art. 1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Fica concedido reajuste salarial de 4,2% (quatro vírgula dois por cento) sobre o vencimento básico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d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os servidores efetivos que ocupam o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s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cargo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s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de Contador e Procurador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Jurídico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do Legislativo Municipal.”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cs="Arial"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a ementa e 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13.401/2023, acrescentando que o reajuste salarial será concedido sobre o </w:t>
      </w:r>
      <w:r>
        <w:rPr>
          <w:rFonts w:cs="Arial" w:ascii="Arial" w:hAnsi="Arial"/>
          <w:sz w:val="24"/>
          <w:szCs w:val="24"/>
          <w:u w:val="single"/>
        </w:rPr>
        <w:t>vencimento básico</w:t>
      </w:r>
      <w:r>
        <w:rPr>
          <w:rFonts w:cs="Arial" w:ascii="Arial" w:hAnsi="Arial"/>
          <w:sz w:val="24"/>
          <w:szCs w:val="24"/>
        </w:rPr>
        <w:t xml:space="preserve"> dos servidores.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7 de junho de 2023.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Flavio Habitzreiter</w:t>
        <w:tab/>
        <w:tab/>
        <w:tab/>
        <w:t>Gilmar Maier</w:t>
        <w:tab/>
        <w:tab/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 xml:space="preserve">Membros da Comissão de </w:t>
      </w: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Constituição e Redação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LibreOffice/7.4.2.3$Windows_X86_64 LibreOffice_project/382eef1f22670f7f4118c8c2dd222ec7ad009daf</Application>
  <AppVersion>15.0000</AppVersion>
  <Pages>1</Pages>
  <Words>240</Words>
  <Characters>1376</Characters>
  <CharactersWithSpaces>1612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2022-03-04T19:13:00Z</dcterms:created>
  <dc:creator>Marcia Oliveira</dc:creator>
  <dc:description/>
  <dc:language>pt-BR</dc:language>
  <cp:lastModifiedBy/>
  <cp:lastPrinted>2022-03-18T09:33:50Z</cp:lastPrinted>
  <dcterms:modified xsi:type="dcterms:W3CDTF">2023-06-12T10:48:32Z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