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90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11</w:t>
      </w:r>
      <w:r>
        <w:rPr/>
        <w:t xml:space="preserve"> de ju</w:t>
      </w:r>
      <w:r>
        <w:rPr/>
        <w:t>l</w:t>
      </w:r>
      <w:r>
        <w:rPr/>
        <w:t>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10</w:t>
      </w:r>
      <w:r>
        <w:rPr/>
        <w:t xml:space="preserve"> de ju</w:t>
      </w:r>
      <w:r>
        <w:rPr/>
        <w:t>l</w:t>
      </w:r>
      <w:r>
        <w:rPr/>
        <w:t xml:space="preserve">ho de 2023, aprovou o PROJETO DE LEI </w:t>
      </w:r>
      <w:r>
        <w:rPr/>
        <w:t>COMPLEMENTAR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5</w:t>
      </w:r>
      <w:r>
        <w:rPr/>
        <w:t>, de 2023, de sua autoria, que “</w:t>
      </w:r>
      <w:r>
        <w:rPr/>
        <w:t>altera a</w:t>
      </w:r>
      <w:r>
        <w:rPr/>
        <w:t xml:space="preserve"> Lei Complementar n</w:t>
      </w:r>
      <w:r>
        <w:rPr>
          <w:strike/>
        </w:rPr>
        <w:t>º</w:t>
      </w:r>
      <w:r>
        <w:rPr/>
        <w:t xml:space="preserve"> 61, de </w:t>
      </w:r>
      <w:r>
        <w:rPr/>
        <w:t>21 de dezembro de</w:t>
      </w:r>
      <w:r>
        <w:rPr/>
        <w:t xml:space="preserve"> 2020, </w:t>
      </w:r>
      <w:r>
        <w:rPr/>
        <w:t>que dispõe sobre o p</w:t>
      </w:r>
      <w:r>
        <w:rPr/>
        <w:t xml:space="preserve">lano de uso e ocupação do solo urbano </w:t>
      </w:r>
      <w:r>
        <w:rPr/>
        <w:t>de Três Passos”</w:t>
      </w:r>
      <w:r>
        <w:rPr/>
        <w:t>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COMPLEMENTAR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5</w:t>
      </w:r>
      <w:r>
        <w:rPr>
          <w:b/>
          <w:bCs/>
        </w:rPr>
        <w:t xml:space="preserve">, DE </w:t>
      </w:r>
      <w:r>
        <w:rPr>
          <w:b/>
          <w:bCs/>
        </w:rPr>
        <w:t>27</w:t>
      </w:r>
      <w:r>
        <w:rPr>
          <w:b/>
          <w:bCs/>
        </w:rPr>
        <w:t xml:space="preserve"> DE JUNHO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</w:t>
      </w:r>
      <w:r>
        <w:rPr/>
        <w:t xml:space="preserve"> Lei Complementar n</w:t>
      </w:r>
      <w:r>
        <w:rPr>
          <w:strike/>
        </w:rPr>
        <w:t>º</w:t>
      </w:r>
      <w:r>
        <w:rPr/>
        <w:t xml:space="preserve"> 61, de </w:t>
      </w:r>
      <w:r>
        <w:rPr/>
        <w:t>21 de dezembro de</w:t>
      </w:r>
      <w:r>
        <w:rPr/>
        <w:t xml:space="preserve"> 2020, </w:t>
      </w:r>
      <w:r>
        <w:rPr/>
        <w:t>que dispõe sobre o p</w:t>
      </w:r>
      <w:r>
        <w:rPr/>
        <w:t xml:space="preserve">lano de uso e ocupação do solo urbano </w:t>
      </w:r>
      <w:r>
        <w:rPr/>
        <w:t>de Três Passos</w:t>
      </w:r>
      <w:r>
        <w:rPr/>
        <w:t>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>O art. 94 da Lei Complementar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61, de 21 de dezembro de 2020,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“</w:t>
      </w:r>
      <w:r>
        <w:rPr>
          <w:rFonts w:cs="Arial"/>
          <w:color w:val="000000"/>
          <w:sz w:val="24"/>
          <w:szCs w:val="24"/>
          <w:shd w:fill="FFFFFF" w:val="clear"/>
        </w:rPr>
        <w:t>Art. 94. O afastamento de fundo, tomado a partir do alinhamento do lote ou do terreno lindeiro na parte interna da quadra ou ao fundo, é de no mínimo 1,50 metros (um metro e cinquenta centímetros).” (NR)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Application>LibreOffice/7.4.2.3$Windows_X86_64 LibreOffice_project/382eef1f22670f7f4118c8c2dd222ec7ad009daf</Application>
  <AppVersion>15.0000</AppVersion>
  <Pages>2</Pages>
  <Words>253</Words>
  <Characters>1169</Characters>
  <CharactersWithSpaces>1410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2023-07-11T10:28:48Z</cp:lastPrinted>
  <dcterms:modified xsi:type="dcterms:W3CDTF">2023-07-11T10:28:44Z</dcterms:modified>
  <cp:revision>97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