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F44" w:rsidRDefault="00FA088A">
      <w:pPr>
        <w:jc w:val="both"/>
      </w:pPr>
      <w:r>
        <w:t>Excelentíssimo Senhor Prefeito Municipal de Três Passos</w:t>
      </w:r>
    </w:p>
    <w:p w:rsidR="00052F44" w:rsidRDefault="00FA088A">
      <w:pPr>
        <w:jc w:val="both"/>
      </w:pPr>
      <w:proofErr w:type="spellStart"/>
      <w:r>
        <w:t>Arlei</w:t>
      </w:r>
      <w:proofErr w:type="spellEnd"/>
      <w:r>
        <w:t xml:space="preserve"> </w:t>
      </w:r>
      <w:proofErr w:type="spellStart"/>
      <w:r>
        <w:t>Luis</w:t>
      </w:r>
      <w:proofErr w:type="spellEnd"/>
      <w:r>
        <w:t xml:space="preserve"> </w:t>
      </w:r>
      <w:proofErr w:type="spellStart"/>
      <w:r>
        <w:t>Tomazoni</w:t>
      </w:r>
      <w:proofErr w:type="spellEnd"/>
    </w:p>
    <w:p w:rsidR="00052F44" w:rsidRDefault="00052F44">
      <w:pPr>
        <w:jc w:val="both"/>
      </w:pPr>
    </w:p>
    <w:p w:rsidR="00052F44" w:rsidRDefault="00052F44">
      <w:pPr>
        <w:jc w:val="both"/>
      </w:pPr>
    </w:p>
    <w:p w:rsidR="00052F44" w:rsidRDefault="00052F44">
      <w:pPr>
        <w:jc w:val="both"/>
      </w:pPr>
    </w:p>
    <w:p w:rsidR="00052F44" w:rsidRDefault="00FA088A">
      <w:pPr>
        <w:jc w:val="both"/>
      </w:pPr>
      <w:r>
        <w:t>CÂMARA MUNICIPAL DE TRÊS PASSOS</w:t>
      </w:r>
    </w:p>
    <w:p w:rsidR="00052F44" w:rsidRDefault="00FA088A">
      <w:pPr>
        <w:jc w:val="both"/>
      </w:pPr>
      <w:r>
        <w:t>AUTÓGRAFO N</w:t>
      </w:r>
      <w:r w:rsidR="003258F7" w:rsidRPr="003258F7">
        <w:rPr>
          <w:strike/>
        </w:rPr>
        <w:t>º</w:t>
      </w:r>
      <w:r>
        <w:t xml:space="preserve"> 9</w:t>
      </w:r>
      <w:r w:rsidR="00766D71">
        <w:t>6</w:t>
      </w:r>
      <w:r>
        <w:t xml:space="preserve"> DE 2023</w:t>
      </w:r>
    </w:p>
    <w:p w:rsidR="00052F44" w:rsidRDefault="00FA088A">
      <w:pPr>
        <w:jc w:val="both"/>
      </w:pPr>
      <w:r>
        <w:t xml:space="preserve">Em </w:t>
      </w:r>
      <w:r w:rsidR="00766D71">
        <w:t>31</w:t>
      </w:r>
      <w:r>
        <w:t xml:space="preserve"> de julho de 2023</w:t>
      </w:r>
    </w:p>
    <w:p w:rsidR="00052F44" w:rsidRDefault="00052F44">
      <w:pPr>
        <w:jc w:val="both"/>
      </w:pPr>
    </w:p>
    <w:p w:rsidR="00052F44" w:rsidRDefault="00052F44">
      <w:pPr>
        <w:jc w:val="both"/>
      </w:pPr>
    </w:p>
    <w:p w:rsidR="00052F44" w:rsidRDefault="00052F44">
      <w:pPr>
        <w:jc w:val="both"/>
      </w:pPr>
    </w:p>
    <w:p w:rsidR="00052F44" w:rsidRDefault="00FA088A">
      <w:pPr>
        <w:jc w:val="both"/>
      </w:pPr>
      <w:r>
        <w:t>Senhor Prefeito,</w:t>
      </w:r>
    </w:p>
    <w:p w:rsidR="00052F44" w:rsidRDefault="00052F44">
      <w:pPr>
        <w:jc w:val="both"/>
      </w:pPr>
    </w:p>
    <w:p w:rsidR="00052F44" w:rsidRDefault="00052F44">
      <w:pPr>
        <w:jc w:val="both"/>
      </w:pPr>
    </w:p>
    <w:p w:rsidR="00052F44" w:rsidRDefault="00052F44">
      <w:pPr>
        <w:jc w:val="both"/>
      </w:pPr>
    </w:p>
    <w:p w:rsidR="00052F44" w:rsidRDefault="00FA088A">
      <w:pPr>
        <w:jc w:val="both"/>
      </w:pPr>
      <w:r>
        <w:tab/>
        <w:t xml:space="preserve">Dirijo-me a Vossa Excelência para comunicar que esta Câmara </w:t>
      </w:r>
      <w:r>
        <w:t xml:space="preserve">Municipal, na Sessão de </w:t>
      </w:r>
      <w:r w:rsidR="00766D71">
        <w:t>28</w:t>
      </w:r>
      <w:r>
        <w:t xml:space="preserve"> </w:t>
      </w:r>
      <w:proofErr w:type="spellStart"/>
      <w:r>
        <w:t>de</w:t>
      </w:r>
      <w:proofErr w:type="spellEnd"/>
      <w:r>
        <w:t xml:space="preserve"> julho de 2023, aprovou o PROJETO DE LEI ORDINÁRIA N</w:t>
      </w:r>
      <w:r w:rsidR="003258F7" w:rsidRPr="003258F7">
        <w:rPr>
          <w:strike/>
        </w:rPr>
        <w:t>º</w:t>
      </w:r>
      <w:r>
        <w:t xml:space="preserve"> </w:t>
      </w:r>
      <w:r w:rsidR="00766D71">
        <w:t>47</w:t>
      </w:r>
      <w:r>
        <w:t>, de 2023, de sua autoria, que “</w:t>
      </w:r>
      <w:r w:rsidR="001F3E61">
        <w:t>a</w:t>
      </w:r>
      <w:r w:rsidR="001F3E61" w:rsidRPr="001F3E61">
        <w:t>ltera a Lei n</w:t>
      </w:r>
      <w:r w:rsidR="001F3E61" w:rsidRPr="001F3E61">
        <w:rPr>
          <w:strike/>
        </w:rPr>
        <w:t>º</w:t>
      </w:r>
      <w:r w:rsidR="001F3E61" w:rsidRPr="001F3E61">
        <w:t xml:space="preserve"> 5.496, de 17 de setembro de 2019, que dispõe sobre a reestruturação do plano de classificação de cargos e funções, criação e extinção de cargos, estabelece o plano de pagamento e dá outras providências</w:t>
      </w:r>
      <w:r>
        <w:t>”, seguindo a redação final para sanção ou veto nos termos do art. 72 da Lei Orgânica Municipal.</w:t>
      </w:r>
    </w:p>
    <w:p w:rsidR="00052F44" w:rsidRDefault="00052F44">
      <w:pPr>
        <w:jc w:val="both"/>
      </w:pPr>
    </w:p>
    <w:p w:rsidR="00052F44" w:rsidRDefault="00052F44">
      <w:pPr>
        <w:jc w:val="both"/>
      </w:pPr>
    </w:p>
    <w:p w:rsidR="00052F44" w:rsidRDefault="00052F44">
      <w:pPr>
        <w:jc w:val="both"/>
      </w:pPr>
    </w:p>
    <w:p w:rsidR="00052F44" w:rsidRDefault="00FA088A">
      <w:pPr>
        <w:jc w:val="both"/>
      </w:pPr>
      <w:r>
        <w:rPr>
          <w:noProof/>
        </w:rPr>
        <w:drawing>
          <wp:anchor distT="0" distB="0" distL="0" distR="0" simplePos="0" relativeHeight="4" behindDoc="0" locked="0" layoutInCell="0" allowOverlap="1">
            <wp:simplePos x="0" y="0"/>
            <wp:positionH relativeFrom="column">
              <wp:posOffset>2204085</wp:posOffset>
            </wp:positionH>
            <wp:positionV relativeFrom="paragraph">
              <wp:posOffset>152400</wp:posOffset>
            </wp:positionV>
            <wp:extent cx="1289050" cy="46609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1289050" cy="466090"/>
                    </a:xfrm>
                    <a:prstGeom prst="rect">
                      <a:avLst/>
                    </a:prstGeom>
                  </pic:spPr>
                </pic:pic>
              </a:graphicData>
            </a:graphic>
          </wp:anchor>
        </w:drawing>
      </w:r>
    </w:p>
    <w:p w:rsidR="00052F44" w:rsidRDefault="00052F44">
      <w:pPr>
        <w:jc w:val="center"/>
      </w:pPr>
    </w:p>
    <w:p w:rsidR="00052F44" w:rsidRDefault="00052F44">
      <w:pPr>
        <w:jc w:val="center"/>
      </w:pPr>
    </w:p>
    <w:p w:rsidR="00052F44" w:rsidRDefault="00052F44">
      <w:pPr>
        <w:jc w:val="center"/>
      </w:pPr>
    </w:p>
    <w:p w:rsidR="00052F44" w:rsidRDefault="00FA088A">
      <w:pPr>
        <w:jc w:val="center"/>
      </w:pPr>
      <w:r>
        <w:t xml:space="preserve">Vereador Diego </w:t>
      </w:r>
      <w:proofErr w:type="spellStart"/>
      <w:r>
        <w:t>Hider</w:t>
      </w:r>
      <w:proofErr w:type="spellEnd"/>
      <w:r>
        <w:t xml:space="preserve"> Maciel</w:t>
      </w:r>
    </w:p>
    <w:p w:rsidR="00052F44" w:rsidRDefault="00FA088A">
      <w:pPr>
        <w:jc w:val="center"/>
      </w:pPr>
      <w:r>
        <w:t>Presidente da Câmara Municipal de Três Passos</w:t>
      </w: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both"/>
      </w:pPr>
    </w:p>
    <w:p w:rsidR="00052F44" w:rsidRDefault="00052F44">
      <w:pPr>
        <w:jc w:val="center"/>
      </w:pPr>
    </w:p>
    <w:p w:rsidR="00052F44" w:rsidRDefault="00052F44">
      <w:pPr>
        <w:jc w:val="center"/>
      </w:pPr>
    </w:p>
    <w:p w:rsidR="00052F44" w:rsidRDefault="00052F44">
      <w:pPr>
        <w:jc w:val="center"/>
      </w:pPr>
    </w:p>
    <w:p w:rsidR="00052F44" w:rsidRDefault="00052F44">
      <w:pPr>
        <w:jc w:val="center"/>
      </w:pPr>
    </w:p>
    <w:p w:rsidR="00052F44" w:rsidRDefault="00052F44">
      <w:pPr>
        <w:jc w:val="center"/>
        <w:rPr>
          <w:b/>
          <w:bCs/>
        </w:rPr>
      </w:pPr>
    </w:p>
    <w:p w:rsidR="001F3E61" w:rsidRDefault="001F3E61">
      <w:pPr>
        <w:jc w:val="center"/>
        <w:rPr>
          <w:b/>
          <w:bCs/>
        </w:rPr>
      </w:pPr>
    </w:p>
    <w:p w:rsidR="00052F44" w:rsidRDefault="00FA088A">
      <w:pPr>
        <w:jc w:val="center"/>
      </w:pPr>
      <w:bookmarkStart w:id="0" w:name="_GoBack"/>
      <w:bookmarkEnd w:id="0"/>
      <w:r>
        <w:rPr>
          <w:b/>
          <w:bCs/>
        </w:rPr>
        <w:t>PROJETO DE LEI N</w:t>
      </w:r>
      <w:r w:rsidR="003258F7" w:rsidRPr="003258F7">
        <w:rPr>
          <w:bCs/>
          <w:strike/>
        </w:rPr>
        <w:t>º</w:t>
      </w:r>
      <w:r>
        <w:rPr>
          <w:b/>
          <w:bCs/>
        </w:rPr>
        <w:t xml:space="preserve"> </w:t>
      </w:r>
      <w:r w:rsidR="00766D71">
        <w:rPr>
          <w:b/>
          <w:bCs/>
        </w:rPr>
        <w:t>47</w:t>
      </w:r>
      <w:r>
        <w:rPr>
          <w:b/>
          <w:bCs/>
        </w:rPr>
        <w:t xml:space="preserve">, DE </w:t>
      </w:r>
      <w:r w:rsidR="00766D71">
        <w:rPr>
          <w:b/>
          <w:bCs/>
        </w:rPr>
        <w:t>2</w:t>
      </w:r>
      <w:r>
        <w:rPr>
          <w:b/>
          <w:bCs/>
        </w:rPr>
        <w:t xml:space="preserve"> DE </w:t>
      </w:r>
      <w:r w:rsidR="00766D71">
        <w:rPr>
          <w:b/>
          <w:bCs/>
        </w:rPr>
        <w:t>MAIO</w:t>
      </w:r>
      <w:r>
        <w:rPr>
          <w:b/>
          <w:bCs/>
        </w:rPr>
        <w:t xml:space="preserve"> 2023</w:t>
      </w:r>
    </w:p>
    <w:p w:rsidR="00052F44" w:rsidRDefault="00052F44">
      <w:pPr>
        <w:jc w:val="both"/>
        <w:rPr>
          <w:rFonts w:cs="Arial"/>
        </w:rPr>
      </w:pPr>
    </w:p>
    <w:p w:rsidR="00052F44" w:rsidRDefault="00766D71">
      <w:pPr>
        <w:ind w:left="4535"/>
        <w:jc w:val="both"/>
      </w:pPr>
      <w:r w:rsidRPr="00766D71">
        <w:t>Altera a Lei n</w:t>
      </w:r>
      <w:r w:rsidR="003258F7" w:rsidRPr="003258F7">
        <w:rPr>
          <w:strike/>
        </w:rPr>
        <w:t>º</w:t>
      </w:r>
      <w:r w:rsidRPr="00766D71">
        <w:t xml:space="preserve"> 5.496, de 17 de setembro de 2019, que dispõe sobre a reestruturação do plano de classificação de cargos e funções, criação e extinção de cargos, estabelece o plano de pagamento e dá outras providências.</w:t>
      </w:r>
    </w:p>
    <w:p w:rsidR="00766D71" w:rsidRDefault="00766D71">
      <w:pPr>
        <w:ind w:left="4535"/>
        <w:jc w:val="both"/>
      </w:pPr>
    </w:p>
    <w:p w:rsidR="00651B48" w:rsidRPr="00651B48" w:rsidRDefault="00FA088A" w:rsidP="00651B48">
      <w:pPr>
        <w:ind w:firstLine="708"/>
        <w:jc w:val="both"/>
      </w:pPr>
      <w:r w:rsidRPr="00651B48">
        <w:rPr>
          <w:color w:val="000000"/>
          <w:shd w:val="clear" w:color="auto" w:fill="FFFFFF"/>
        </w:rPr>
        <w:t>Art. 1</w:t>
      </w:r>
      <w:r w:rsidR="003258F7" w:rsidRPr="003258F7">
        <w:rPr>
          <w:strike/>
          <w:color w:val="000000"/>
          <w:shd w:val="clear" w:color="auto" w:fill="FFFFFF"/>
        </w:rPr>
        <w:t>º</w:t>
      </w:r>
      <w:r w:rsidRPr="00651B48">
        <w:rPr>
          <w:color w:val="000000"/>
          <w:shd w:val="clear" w:color="auto" w:fill="FFFFFF"/>
        </w:rPr>
        <w:t xml:space="preserve"> </w:t>
      </w:r>
      <w:r w:rsidR="00651B48" w:rsidRPr="00651B48">
        <w:t>O parágrafo único do art. 3</w:t>
      </w:r>
      <w:r w:rsidR="003258F7" w:rsidRPr="003258F7">
        <w:rPr>
          <w:strike/>
        </w:rPr>
        <w:t>º</w:t>
      </w:r>
      <w:r w:rsidR="00651B48" w:rsidRPr="00651B48">
        <w:t xml:space="preserve"> da Lei n</w:t>
      </w:r>
      <w:r w:rsidR="003258F7" w:rsidRPr="003258F7">
        <w:rPr>
          <w:strike/>
        </w:rPr>
        <w:t>º</w:t>
      </w:r>
      <w:r w:rsidR="00651B48" w:rsidRPr="00651B48">
        <w:t xml:space="preserve"> 5.496, de 17 de setembro de 2019, passa a vigorar com a seguinte redação: </w:t>
      </w:r>
    </w:p>
    <w:p w:rsidR="00651B48" w:rsidRDefault="00651B48" w:rsidP="00651B48">
      <w:pPr>
        <w:ind w:left="709"/>
        <w:jc w:val="both"/>
        <w:rPr>
          <w:shd w:val="clear" w:color="auto" w:fill="FFFFFF"/>
        </w:rPr>
      </w:pPr>
      <w:r w:rsidRPr="00651B48">
        <w:rPr>
          <w:shd w:val="clear" w:color="auto" w:fill="FFFFFF"/>
        </w:rPr>
        <w:t>"Art. 3</w:t>
      </w:r>
      <w:r w:rsidR="003258F7" w:rsidRPr="003258F7">
        <w:rPr>
          <w:strike/>
          <w:shd w:val="clear" w:color="auto" w:fill="FFFFFF"/>
        </w:rPr>
        <w:t>º</w:t>
      </w:r>
      <w:r w:rsidRPr="00651B48">
        <w:rPr>
          <w:shd w:val="clear" w:color="auto" w:fill="FFFFFF"/>
        </w:rPr>
        <w:t>..............</w:t>
      </w:r>
      <w:r>
        <w:rPr>
          <w:shd w:val="clear" w:color="auto" w:fill="FFFFFF"/>
        </w:rPr>
        <w:t>..........................................</w:t>
      </w:r>
    </w:p>
    <w:p w:rsidR="009F6C90" w:rsidRPr="00651B48" w:rsidRDefault="009F6C90" w:rsidP="00651B48">
      <w:pPr>
        <w:ind w:left="709"/>
        <w:jc w:val="both"/>
        <w:rPr>
          <w:shd w:val="clear" w:color="auto" w:fill="FFFFFF"/>
        </w:rPr>
      </w:pPr>
      <w:r>
        <w:rPr>
          <w:shd w:val="clear" w:color="auto" w:fill="FFFFFF"/>
        </w:rPr>
        <w:t>....................................................................</w:t>
      </w:r>
    </w:p>
    <w:p w:rsidR="00651B48" w:rsidRPr="00651B48" w:rsidRDefault="00651B48" w:rsidP="00651B48">
      <w:pPr>
        <w:ind w:left="709"/>
        <w:rPr>
          <w:shd w:val="clear" w:color="auto" w:fill="FFFFFF"/>
        </w:rPr>
      </w:pPr>
      <w:r w:rsidRPr="00651B48">
        <w:rPr>
          <w:shd w:val="clear" w:color="auto" w:fill="FFFFFF"/>
        </w:rPr>
        <w:t>II - Órgãos Meios</w:t>
      </w:r>
      <w:r w:rsidRPr="00651B48">
        <w:rPr>
          <w:shd w:val="clear" w:color="auto" w:fill="FFFFFF"/>
        </w:rPr>
        <w:br/>
        <w:t>1. Secretaria Municipal de Administração</w:t>
      </w:r>
    </w:p>
    <w:p w:rsidR="00651B48" w:rsidRDefault="00651B48" w:rsidP="00651B48">
      <w:pPr>
        <w:pStyle w:val="PargrafodaLista"/>
        <w:numPr>
          <w:ilvl w:val="1"/>
          <w:numId w:val="3"/>
        </w:numPr>
        <w:tabs>
          <w:tab w:val="left" w:pos="1134"/>
        </w:tabs>
        <w:suppressAutoHyphens w:val="0"/>
        <w:ind w:left="709" w:firstLine="0"/>
        <w:rPr>
          <w:shd w:val="clear" w:color="auto" w:fill="FFFFFF"/>
        </w:rPr>
      </w:pPr>
      <w:r w:rsidRPr="00651B48">
        <w:rPr>
          <w:shd w:val="clear" w:color="auto" w:fill="FFFFFF"/>
        </w:rPr>
        <w:t>Assessoria de Recursos Humanos</w:t>
      </w:r>
      <w:r w:rsidRPr="00651B48">
        <w:rPr>
          <w:shd w:val="clear" w:color="auto" w:fill="FFFFFF"/>
        </w:rPr>
        <w:br/>
        <w:t>1.2. Divisão de Serviços Conveniados</w:t>
      </w:r>
      <w:r w:rsidRPr="00651B48">
        <w:rPr>
          <w:shd w:val="clear" w:color="auto" w:fill="FFFFFF"/>
        </w:rPr>
        <w:br/>
        <w:t>1.3. Divisão de Compras Públicas</w:t>
      </w:r>
    </w:p>
    <w:p w:rsidR="008E1D25" w:rsidRPr="008E1D25" w:rsidRDefault="008E1D25" w:rsidP="008E1D25">
      <w:pPr>
        <w:tabs>
          <w:tab w:val="left" w:pos="1134"/>
        </w:tabs>
        <w:suppressAutoHyphens w:val="0"/>
        <w:ind w:left="709"/>
        <w:rPr>
          <w:shd w:val="clear" w:color="auto" w:fill="FFFFFF"/>
        </w:rPr>
      </w:pPr>
      <w:r>
        <w:rPr>
          <w:shd w:val="clear" w:color="auto" w:fill="FFFFFF"/>
        </w:rPr>
        <w:t>....................................................................</w:t>
      </w:r>
    </w:p>
    <w:p w:rsidR="009F6C90" w:rsidRPr="00651B48" w:rsidRDefault="009F6C90" w:rsidP="009F6C90">
      <w:pPr>
        <w:pStyle w:val="PargrafodaLista"/>
        <w:tabs>
          <w:tab w:val="left" w:pos="1134"/>
        </w:tabs>
        <w:suppressAutoHyphens w:val="0"/>
        <w:ind w:left="709"/>
        <w:rPr>
          <w:shd w:val="clear" w:color="auto" w:fill="FFFFFF"/>
        </w:rPr>
      </w:pPr>
    </w:p>
    <w:p w:rsidR="009F6C90" w:rsidRDefault="00651B48" w:rsidP="00651B48">
      <w:pPr>
        <w:ind w:left="709"/>
        <w:rPr>
          <w:shd w:val="clear" w:color="auto" w:fill="FFFFFF"/>
        </w:rPr>
      </w:pPr>
      <w:r w:rsidRPr="00651B48">
        <w:rPr>
          <w:shd w:val="clear" w:color="auto" w:fill="FFFFFF"/>
        </w:rPr>
        <w:t>III - Órgãos Fins</w:t>
      </w:r>
      <w:r w:rsidRPr="00651B48">
        <w:br/>
      </w:r>
      <w:r w:rsidRPr="00651B48">
        <w:rPr>
          <w:shd w:val="clear" w:color="auto" w:fill="FFFFFF"/>
        </w:rPr>
        <w:t>1. Secretaria Municipal de Obras e Viação</w:t>
      </w:r>
    </w:p>
    <w:p w:rsidR="00651B48" w:rsidRDefault="009F6C90" w:rsidP="00651B48">
      <w:pPr>
        <w:ind w:left="709"/>
        <w:rPr>
          <w:shd w:val="clear" w:color="auto" w:fill="FFFFFF"/>
        </w:rPr>
      </w:pPr>
      <w:r>
        <w:rPr>
          <w:shd w:val="clear" w:color="auto" w:fill="FFFFFF"/>
        </w:rPr>
        <w:t>..................................................................</w:t>
      </w:r>
      <w:r w:rsidR="00651B48" w:rsidRPr="00651B48">
        <w:br/>
      </w:r>
      <w:r w:rsidR="00651B48" w:rsidRPr="00651B48">
        <w:rPr>
          <w:shd w:val="clear" w:color="auto" w:fill="FFFFFF"/>
        </w:rPr>
        <w:t>1.2.1. Divisão Geral de Obras</w:t>
      </w:r>
    </w:p>
    <w:p w:rsidR="009F6C90" w:rsidRPr="00651B48" w:rsidRDefault="009F6C90" w:rsidP="00651B48">
      <w:pPr>
        <w:ind w:left="709"/>
        <w:rPr>
          <w:shd w:val="clear" w:color="auto" w:fill="FFFFFF"/>
        </w:rPr>
      </w:pPr>
      <w:r>
        <w:rPr>
          <w:shd w:val="clear" w:color="auto" w:fill="FFFFFF"/>
        </w:rPr>
        <w:t>..................................................................</w:t>
      </w:r>
    </w:p>
    <w:p w:rsidR="00651B48" w:rsidRPr="00651B48" w:rsidRDefault="00651B48" w:rsidP="00651B48">
      <w:pPr>
        <w:ind w:left="709"/>
        <w:rPr>
          <w:shd w:val="clear" w:color="auto" w:fill="FFFFFF"/>
        </w:rPr>
      </w:pPr>
    </w:p>
    <w:p w:rsidR="00651B48" w:rsidRPr="00651B48" w:rsidRDefault="00651B48" w:rsidP="00651B48">
      <w:pPr>
        <w:ind w:left="709"/>
        <w:rPr>
          <w:shd w:val="clear" w:color="auto" w:fill="FFFFFF"/>
        </w:rPr>
      </w:pPr>
      <w:r w:rsidRPr="00651B48">
        <w:rPr>
          <w:shd w:val="clear" w:color="auto" w:fill="FFFFFF"/>
        </w:rPr>
        <w:t>8. Secretaria Municipal de Meio Ambiente</w:t>
      </w:r>
      <w:r w:rsidRPr="00651B48">
        <w:rPr>
          <w:shd w:val="clear" w:color="auto" w:fill="FFFFFF"/>
        </w:rPr>
        <w:br/>
        <w:t>8.1 Divisão Geral de Ornamentação e Paisagismo.</w:t>
      </w:r>
      <w:r w:rsidR="008E1D25">
        <w:rPr>
          <w:shd w:val="clear" w:color="auto" w:fill="FFFFFF"/>
        </w:rPr>
        <w:t>”</w:t>
      </w:r>
      <w:r w:rsidRPr="00651B48">
        <w:rPr>
          <w:shd w:val="clear" w:color="auto" w:fill="FFFFFF"/>
        </w:rPr>
        <w:t xml:space="preserve"> (NR)</w:t>
      </w:r>
      <w:r w:rsidRPr="00651B48">
        <w:br/>
      </w:r>
    </w:p>
    <w:p w:rsidR="00651B48" w:rsidRPr="00651B48" w:rsidRDefault="00651B48" w:rsidP="00651B48">
      <w:pPr>
        <w:ind w:left="709"/>
        <w:jc w:val="both"/>
      </w:pPr>
    </w:p>
    <w:p w:rsidR="00651B48" w:rsidRPr="00651B48" w:rsidRDefault="00651B48" w:rsidP="00651B48">
      <w:pPr>
        <w:ind w:left="708"/>
        <w:jc w:val="both"/>
        <w:rPr>
          <w:i/>
          <w:color w:val="000000"/>
          <w:lang w:val="x-none"/>
        </w:rPr>
      </w:pPr>
      <w:r w:rsidRPr="00651B48">
        <w:t>Art. 2</w:t>
      </w:r>
      <w:r w:rsidR="003258F7" w:rsidRPr="003258F7">
        <w:rPr>
          <w:strike/>
        </w:rPr>
        <w:t>º</w:t>
      </w:r>
      <w:r w:rsidRPr="00651B48">
        <w:t xml:space="preserve"> O art. 8</w:t>
      </w:r>
      <w:r w:rsidR="003258F7" w:rsidRPr="003258F7">
        <w:rPr>
          <w:strike/>
        </w:rPr>
        <w:t>º</w:t>
      </w:r>
      <w:r w:rsidRPr="00651B48">
        <w:t xml:space="preserve"> da Lei n</w:t>
      </w:r>
      <w:r w:rsidR="003258F7" w:rsidRPr="003258F7">
        <w:rPr>
          <w:strike/>
        </w:rPr>
        <w:t>º</w:t>
      </w:r>
      <w:r w:rsidRPr="00651B48">
        <w:t xml:space="preserve"> 5.496, </w:t>
      </w:r>
      <w:r w:rsidR="008F7979" w:rsidRPr="00651B48">
        <w:t>de 17 de setembro de 2019</w:t>
      </w:r>
      <w:r w:rsidRPr="00651B48">
        <w:t xml:space="preserve">, passa a vigorar com a seguinte redação: </w:t>
      </w:r>
      <w:r w:rsidRPr="00651B48">
        <w:br/>
      </w:r>
    </w:p>
    <w:p w:rsidR="00651B48" w:rsidRPr="00651B48" w:rsidRDefault="00651B48" w:rsidP="008F7979">
      <w:pPr>
        <w:ind w:firstLine="709"/>
      </w:pPr>
      <w:r w:rsidRPr="00651B48">
        <w:rPr>
          <w:shd w:val="clear" w:color="auto" w:fill="FFFFFF"/>
        </w:rPr>
        <w:t>"Art. 8</w:t>
      </w:r>
      <w:r w:rsidR="003258F7" w:rsidRPr="003258F7">
        <w:rPr>
          <w:strike/>
          <w:shd w:val="clear" w:color="auto" w:fill="FFFFFF"/>
        </w:rPr>
        <w:t>º</w:t>
      </w:r>
      <w:r w:rsidRPr="00651B48">
        <w:rPr>
          <w:shd w:val="clear" w:color="auto" w:fill="FFFFFF"/>
        </w:rPr>
        <w:t>.......</w:t>
      </w:r>
      <w:r w:rsidR="008F7979">
        <w:rPr>
          <w:shd w:val="clear" w:color="auto" w:fill="FFFFFF"/>
        </w:rPr>
        <w:t>...............................................</w:t>
      </w:r>
      <w:r w:rsidRPr="00651B48">
        <w:br/>
      </w:r>
    </w:p>
    <w:tbl>
      <w:tblPr>
        <w:tblW w:w="8080" w:type="dxa"/>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1347"/>
        <w:gridCol w:w="4607"/>
        <w:gridCol w:w="2126"/>
      </w:tblGrid>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center"/>
            </w:pPr>
            <w:r w:rsidRPr="00651B48">
              <w:t>Quantidade</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center"/>
            </w:pPr>
            <w:r w:rsidRPr="00651B48">
              <w:t>Denominação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center"/>
            </w:pPr>
            <w:r w:rsidRPr="00651B48">
              <w:t>Padrão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Chefe de Gabinete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Planejamento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Administração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Obras e Viação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Transporte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lastRenderedPageBreak/>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Educação, Desporto e Cultura</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Saúde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Assistência Social</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Desenvolvimento e Inovação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Finanças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da Agricultura</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Secretário de Meio Ambiente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01</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Procurador Geral do Município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Subsídio</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06</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Assessores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CC-5 ou FC-5</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15</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Diretores de Divisão</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CC-4 ou FC-4</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14</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Supervisores Gerais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CC-3 ou FC-3</w:t>
            </w:r>
          </w:p>
        </w:tc>
      </w:tr>
      <w:tr w:rsidR="00651B48" w:rsidRPr="00651B48" w:rsidTr="008F79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05</w:t>
            </w:r>
          </w:p>
        </w:tc>
        <w:tc>
          <w:tcPr>
            <w:tcW w:w="46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651B48">
            <w:pPr>
              <w:jc w:val="both"/>
            </w:pPr>
            <w:r w:rsidRPr="00651B48">
              <w:t>Supervisores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rsidR="00651B48" w:rsidRPr="00651B48" w:rsidRDefault="00651B48" w:rsidP="008F7979">
            <w:pPr>
              <w:jc w:val="center"/>
            </w:pPr>
            <w:r w:rsidRPr="00651B48">
              <w:t>CC-2 ou FC-2</w:t>
            </w:r>
          </w:p>
        </w:tc>
      </w:tr>
    </w:tbl>
    <w:p w:rsidR="00651B48" w:rsidRPr="00651B48" w:rsidRDefault="00651B48" w:rsidP="00651B48">
      <w:pPr>
        <w:ind w:left="708"/>
        <w:jc w:val="both"/>
        <w:rPr>
          <w:color w:val="000000"/>
          <w:lang w:val="x-none"/>
        </w:rPr>
      </w:pPr>
    </w:p>
    <w:p w:rsidR="00651B48" w:rsidRPr="00651B48" w:rsidRDefault="00651B48" w:rsidP="00651B48">
      <w:pPr>
        <w:pStyle w:val="Corpodetexto3"/>
        <w:spacing w:after="0"/>
        <w:ind w:firstLine="851"/>
        <w:rPr>
          <w:sz w:val="24"/>
          <w:szCs w:val="24"/>
        </w:rPr>
      </w:pPr>
    </w:p>
    <w:p w:rsidR="00651B48" w:rsidRPr="00651B48" w:rsidRDefault="00651B48" w:rsidP="00651B48">
      <w:pPr>
        <w:ind w:firstLine="708"/>
        <w:jc w:val="both"/>
      </w:pPr>
      <w:r w:rsidRPr="00651B48">
        <w:rPr>
          <w:rStyle w:val="Forte"/>
          <w:b w:val="0"/>
          <w:bCs w:val="0"/>
        </w:rPr>
        <w:t>Art. 3</w:t>
      </w:r>
      <w:r w:rsidRPr="00651B48">
        <w:rPr>
          <w:rStyle w:val="Forte"/>
          <w:b w:val="0"/>
          <w:bCs w:val="0"/>
          <w:strike/>
        </w:rPr>
        <w:t>°</w:t>
      </w:r>
      <w:r w:rsidRPr="00651B48">
        <w:rPr>
          <w:rStyle w:val="Forte"/>
          <w:b w:val="0"/>
          <w:bCs w:val="0"/>
        </w:rPr>
        <w:t xml:space="preserve"> </w:t>
      </w:r>
      <w:r w:rsidRPr="00651B48">
        <w:t>O Anexo I</w:t>
      </w:r>
      <w:r w:rsidR="00101597">
        <w:t>I</w:t>
      </w:r>
      <w:r w:rsidRPr="00651B48">
        <w:t xml:space="preserve"> da Lei n</w:t>
      </w:r>
      <w:r w:rsidR="003258F7" w:rsidRPr="003258F7">
        <w:rPr>
          <w:strike/>
        </w:rPr>
        <w:t>º</w:t>
      </w:r>
      <w:r w:rsidRPr="00651B48">
        <w:t xml:space="preserve"> 5.496, </w:t>
      </w:r>
      <w:r w:rsidR="009E64BE" w:rsidRPr="00651B48">
        <w:t>de 17 de setembro de 2019,</w:t>
      </w:r>
      <w:r w:rsidRPr="00651B48">
        <w:t xml:space="preserve"> passa a vigorar com a seguinte redação: </w:t>
      </w:r>
    </w:p>
    <w:p w:rsidR="00651B48" w:rsidRPr="00651B48" w:rsidRDefault="00651B48" w:rsidP="006D5F32">
      <w:pPr>
        <w:ind w:left="709"/>
        <w:jc w:val="both"/>
        <w:rPr>
          <w:color w:val="333333"/>
          <w:shd w:val="clear" w:color="auto" w:fill="FFFFFF"/>
        </w:rPr>
      </w:pPr>
      <w:r w:rsidRPr="00651B48">
        <w:rPr>
          <w:shd w:val="clear" w:color="auto" w:fill="FFFFFF"/>
        </w:rPr>
        <w:t>"........</w:t>
      </w:r>
      <w:r w:rsidR="00101597">
        <w:rPr>
          <w:shd w:val="clear" w:color="auto" w:fill="FFFFFF"/>
        </w:rPr>
        <w:t>............................................</w:t>
      </w:r>
      <w:r w:rsidRPr="00651B48">
        <w:br/>
      </w:r>
      <w:r w:rsidRPr="00651B48">
        <w:br/>
      </w:r>
      <w:r w:rsidRPr="00651B48">
        <w:rPr>
          <w:color w:val="333333"/>
          <w:shd w:val="clear" w:color="auto" w:fill="FFFFFF"/>
        </w:rPr>
        <w:t>CARGO: ASSESSOR DE RECURSOS HUMANOS</w:t>
      </w:r>
    </w:p>
    <w:p w:rsidR="00651B48" w:rsidRPr="00651B48" w:rsidRDefault="00651B48" w:rsidP="006D5F32">
      <w:pPr>
        <w:ind w:left="709"/>
        <w:jc w:val="both"/>
        <w:rPr>
          <w:color w:val="333333"/>
          <w:shd w:val="clear" w:color="auto" w:fill="FFFFFF"/>
        </w:rPr>
      </w:pPr>
      <w:r w:rsidRPr="00651B48">
        <w:rPr>
          <w:color w:val="333333"/>
          <w:shd w:val="clear" w:color="auto" w:fill="FFFFFF"/>
        </w:rPr>
        <w:t>SERVIÇOS – ADMINISTRATIVOS</w:t>
      </w:r>
    </w:p>
    <w:p w:rsidR="00651B48" w:rsidRPr="00651B48" w:rsidRDefault="00651B48" w:rsidP="006D5F32">
      <w:pPr>
        <w:ind w:left="709"/>
        <w:jc w:val="both"/>
        <w:rPr>
          <w:color w:val="333333"/>
          <w:shd w:val="clear" w:color="auto" w:fill="FFFFFF"/>
        </w:rPr>
      </w:pPr>
      <w:r w:rsidRPr="00651B48">
        <w:rPr>
          <w:color w:val="333333"/>
          <w:shd w:val="clear" w:color="auto" w:fill="FFFFFF"/>
        </w:rPr>
        <w:t>NÍVEL: MÉDIO</w:t>
      </w:r>
    </w:p>
    <w:p w:rsidR="00651B48" w:rsidRPr="00651B48" w:rsidRDefault="00651B48" w:rsidP="006D5F32">
      <w:pPr>
        <w:ind w:left="709"/>
        <w:jc w:val="both"/>
        <w:rPr>
          <w:color w:val="333333"/>
          <w:shd w:val="clear" w:color="auto" w:fill="FFFFFF"/>
        </w:rPr>
      </w:pPr>
      <w:r w:rsidRPr="00651B48">
        <w:rPr>
          <w:color w:val="333333"/>
          <w:shd w:val="clear" w:color="auto" w:fill="FFFFFF"/>
        </w:rPr>
        <w:t>PADRÃO: CC-5 ou FC-5</w:t>
      </w:r>
    </w:p>
    <w:p w:rsidR="00651B48" w:rsidRPr="00651B48" w:rsidRDefault="00651B48" w:rsidP="006D5F32">
      <w:pPr>
        <w:ind w:left="709"/>
        <w:jc w:val="both"/>
        <w:rPr>
          <w:color w:val="333333"/>
          <w:shd w:val="clear" w:color="auto" w:fill="FFFFFF"/>
        </w:rPr>
      </w:pPr>
      <w:r w:rsidRPr="00651B48">
        <w:rPr>
          <w:color w:val="333333"/>
          <w:shd w:val="clear" w:color="auto" w:fill="FFFFFF"/>
        </w:rPr>
        <w:t>JORNADA DE TRABALHO - 188 horas mensalmente</w:t>
      </w:r>
    </w:p>
    <w:p w:rsidR="00651B48" w:rsidRPr="00651B48" w:rsidRDefault="00651B48" w:rsidP="006D5F32">
      <w:pPr>
        <w:ind w:left="709"/>
        <w:jc w:val="both"/>
        <w:rPr>
          <w:color w:val="333333"/>
          <w:shd w:val="clear" w:color="auto" w:fill="FFFFFF"/>
        </w:rPr>
      </w:pPr>
      <w:r w:rsidRPr="00651B48">
        <w:rPr>
          <w:color w:val="333333"/>
          <w:shd w:val="clear" w:color="auto" w:fill="FFFFFF"/>
        </w:rPr>
        <w:t>SÍNTESE DE DEVERES:</w:t>
      </w:r>
    </w:p>
    <w:p w:rsidR="00651B48" w:rsidRPr="00651B48" w:rsidRDefault="00651B48" w:rsidP="006D5F32">
      <w:pPr>
        <w:ind w:left="709"/>
        <w:jc w:val="both"/>
        <w:rPr>
          <w:color w:val="333333"/>
          <w:shd w:val="clear" w:color="auto" w:fill="FFFFFF"/>
        </w:rPr>
      </w:pPr>
      <w:r w:rsidRPr="00651B48">
        <w:rPr>
          <w:color w:val="333333"/>
          <w:shd w:val="clear" w:color="auto" w:fill="FFFFFF"/>
        </w:rPr>
        <w:t xml:space="preserve">Assessorar a execução das atividades pertinentes à área de Pessoal que atenda a legislação pertinente e a observância das normas administrativas que a regem, inclusive com a emissão de parecer opinativo quando expressamente solicitado. </w:t>
      </w:r>
    </w:p>
    <w:p w:rsidR="00101597" w:rsidRDefault="00651B48" w:rsidP="006D5F32">
      <w:pPr>
        <w:ind w:left="709"/>
        <w:jc w:val="both"/>
        <w:rPr>
          <w:color w:val="333333"/>
          <w:shd w:val="clear" w:color="auto" w:fill="FFFFFF"/>
        </w:rPr>
      </w:pPr>
      <w:r w:rsidRPr="00651B48">
        <w:rPr>
          <w:color w:val="333333"/>
        </w:rPr>
        <w:br/>
      </w:r>
      <w:r w:rsidRPr="00651B48">
        <w:rPr>
          <w:color w:val="333333"/>
          <w:shd w:val="clear" w:color="auto" w:fill="FFFFFF"/>
        </w:rPr>
        <w:t xml:space="preserve">ATRIBUIÇÕES: Assessorar as atividades da área de administração de pessoal certificando-se da exatidão dos documentos referente ao registro dos servidores; supervisionar a organização da documentação de registro funcional dos servidores certificando-se do pronto e correto lançamento dos atos de registro e acompanhamento da vida profissional dos mesmos; supervisionar o fornecimento de informações às demais secretarias e departamentos a respeito da legislação que rege os servidores; supervisionar as ações de arquivamento da documentação na pasta dos servidores; supervisionar e orientar a confecção da folha de pagamento e a revisão e os relatórios por ela gerados certificando-se da exatidão dos dados contidos; orientar e informar os dados referente aos períodos aquisitivos de férias dos servidores, para fins de gestão e organização por parte </w:t>
      </w:r>
      <w:r w:rsidRPr="00651B48">
        <w:rPr>
          <w:color w:val="333333"/>
          <w:shd w:val="clear" w:color="auto" w:fill="FFFFFF"/>
        </w:rPr>
        <w:lastRenderedPageBreak/>
        <w:t>de cada secretaria; assessorar em reuniões e comissões de inquéritos; supervisionar a solicitação de empenho de verbas para pagamento da folha; fazer a avaliação de desempenho de seus subordinados em conformidade com a legislação vigente; emitir pareceres opinativos referente a matéria de contratação/rescisão e exoneração de servidores quando expressamente solicitado. Emitir relatórios pertinentes ao setor de recursos humanos. Abastecer os sistemas do Tribunal de Contas nos casos em que não houver delegação por portaria para outros servidores. Supervisionar e orientar o abastecimento dos sistemas nos casos de delegação da atribuição para outros servidores, mediante portaria.   Executar tarefas afins.</w:t>
      </w:r>
    </w:p>
    <w:p w:rsidR="00651B48" w:rsidRPr="00651B48" w:rsidRDefault="00651B48" w:rsidP="006D5F32">
      <w:pPr>
        <w:ind w:left="709"/>
        <w:jc w:val="both"/>
        <w:rPr>
          <w:color w:val="333333"/>
          <w:shd w:val="clear" w:color="auto" w:fill="FFFFFF"/>
        </w:rPr>
      </w:pPr>
      <w:r w:rsidRPr="00651B48">
        <w:rPr>
          <w:color w:val="333333"/>
          <w:shd w:val="clear" w:color="auto" w:fill="FFFFFF"/>
        </w:rPr>
        <w:t>CONDIÇÕES DE TRABALHO - Horário a disposição do prefeito municipal.</w:t>
      </w:r>
    </w:p>
    <w:p w:rsidR="00651B48" w:rsidRPr="00651B48" w:rsidRDefault="00651B48" w:rsidP="006D5F32">
      <w:pPr>
        <w:ind w:left="709"/>
        <w:jc w:val="both"/>
        <w:rPr>
          <w:color w:val="333333"/>
          <w:shd w:val="clear" w:color="auto" w:fill="FFFFFF"/>
        </w:rPr>
      </w:pPr>
      <w:r w:rsidRPr="00651B48">
        <w:rPr>
          <w:color w:val="333333"/>
          <w:shd w:val="clear" w:color="auto" w:fill="FFFFFF"/>
        </w:rPr>
        <w:t xml:space="preserve">REQUISITOS PARA PROVIMENTO - Escolaridade: Ensino médio completo com experiência comprovada na área administrativa de no mínimo um ano. </w:t>
      </w:r>
    </w:p>
    <w:p w:rsidR="00651B48" w:rsidRPr="00651B48" w:rsidRDefault="00651B48" w:rsidP="006D5F32">
      <w:pPr>
        <w:ind w:left="709"/>
        <w:jc w:val="both"/>
        <w:rPr>
          <w:color w:val="333333"/>
          <w:shd w:val="clear" w:color="auto" w:fill="FFFFFF"/>
        </w:rPr>
      </w:pPr>
    </w:p>
    <w:p w:rsidR="00651B48" w:rsidRPr="00651B48" w:rsidRDefault="00651B48" w:rsidP="006D5F32">
      <w:pPr>
        <w:ind w:left="709"/>
        <w:jc w:val="both"/>
        <w:rPr>
          <w:color w:val="333333"/>
          <w:shd w:val="clear" w:color="auto" w:fill="FFFFFF"/>
        </w:rPr>
      </w:pPr>
      <w:r w:rsidRPr="00651B48">
        <w:rPr>
          <w:color w:val="333333"/>
          <w:shd w:val="clear" w:color="auto" w:fill="FFFFFF"/>
        </w:rPr>
        <w:t>CARGO: DIRETOR GERAL DE OBRAS</w:t>
      </w:r>
    </w:p>
    <w:p w:rsidR="00651B48" w:rsidRPr="00651B48" w:rsidRDefault="00651B48" w:rsidP="006D5F32">
      <w:pPr>
        <w:ind w:left="709"/>
        <w:jc w:val="both"/>
        <w:rPr>
          <w:color w:val="333333"/>
          <w:shd w:val="clear" w:color="auto" w:fill="FFFFFF"/>
        </w:rPr>
      </w:pPr>
      <w:r w:rsidRPr="00651B48">
        <w:rPr>
          <w:color w:val="333333"/>
          <w:shd w:val="clear" w:color="auto" w:fill="FFFFFF"/>
        </w:rPr>
        <w:t>SERVIÇOS – URBANOS</w:t>
      </w:r>
    </w:p>
    <w:p w:rsidR="00651B48" w:rsidRPr="00651B48" w:rsidRDefault="00651B48" w:rsidP="006D5F32">
      <w:pPr>
        <w:ind w:left="709"/>
        <w:jc w:val="both"/>
        <w:rPr>
          <w:color w:val="333333"/>
          <w:shd w:val="clear" w:color="auto" w:fill="FFFFFF"/>
        </w:rPr>
      </w:pPr>
      <w:r w:rsidRPr="00651B48">
        <w:rPr>
          <w:color w:val="333333"/>
          <w:shd w:val="clear" w:color="auto" w:fill="FFFFFF"/>
        </w:rPr>
        <w:t>NÍVEL: MÉDIO</w:t>
      </w:r>
    </w:p>
    <w:p w:rsidR="00651B48" w:rsidRPr="00651B48" w:rsidRDefault="00651B48" w:rsidP="006D5F32">
      <w:pPr>
        <w:ind w:left="709"/>
        <w:jc w:val="both"/>
        <w:rPr>
          <w:color w:val="333333"/>
          <w:shd w:val="clear" w:color="auto" w:fill="FFFFFF"/>
        </w:rPr>
      </w:pPr>
      <w:r w:rsidRPr="00651B48">
        <w:rPr>
          <w:color w:val="333333"/>
          <w:shd w:val="clear" w:color="auto" w:fill="FFFFFF"/>
        </w:rPr>
        <w:t>PADRÃO: CC-4 ou FC-4</w:t>
      </w:r>
    </w:p>
    <w:p w:rsidR="00651B48" w:rsidRPr="00651B48" w:rsidRDefault="00651B48" w:rsidP="006D5F32">
      <w:pPr>
        <w:ind w:left="709"/>
        <w:jc w:val="both"/>
        <w:rPr>
          <w:color w:val="333333"/>
          <w:shd w:val="clear" w:color="auto" w:fill="FFFFFF"/>
        </w:rPr>
      </w:pPr>
      <w:r w:rsidRPr="00651B48">
        <w:rPr>
          <w:color w:val="333333"/>
          <w:shd w:val="clear" w:color="auto" w:fill="FFFFFF"/>
        </w:rPr>
        <w:t>JORNADA DE TRABALHO - 188 horas mensalmente</w:t>
      </w:r>
    </w:p>
    <w:p w:rsidR="00651B48" w:rsidRPr="00651B48" w:rsidRDefault="00651B48" w:rsidP="006D5F32">
      <w:pPr>
        <w:ind w:left="709"/>
        <w:jc w:val="both"/>
        <w:rPr>
          <w:color w:val="333333"/>
          <w:shd w:val="clear" w:color="auto" w:fill="FFFFFF"/>
        </w:rPr>
      </w:pPr>
      <w:r w:rsidRPr="00651B48">
        <w:rPr>
          <w:color w:val="333333"/>
          <w:shd w:val="clear" w:color="auto" w:fill="FFFFFF"/>
        </w:rPr>
        <w:t>SÍNTESE DOS DEVERES:</w:t>
      </w:r>
    </w:p>
    <w:p w:rsidR="00651B48" w:rsidRPr="00651B48" w:rsidRDefault="00651B48" w:rsidP="006D5F32">
      <w:pPr>
        <w:ind w:left="709"/>
        <w:jc w:val="both"/>
        <w:rPr>
          <w:color w:val="333333"/>
          <w:shd w:val="clear" w:color="auto" w:fill="FFFFFF"/>
        </w:rPr>
      </w:pPr>
      <w:r w:rsidRPr="00651B48">
        <w:rPr>
          <w:color w:val="333333"/>
          <w:shd w:val="clear" w:color="auto" w:fill="FFFFFF"/>
        </w:rPr>
        <w:t>Exercer a direção, coordenar, orientar, planejar, organizar e controlar as atividades do setor ou unidade sobre sua responsabilidade.</w:t>
      </w:r>
    </w:p>
    <w:p w:rsidR="00651B48" w:rsidRPr="00651B48" w:rsidRDefault="00651B48" w:rsidP="006D5F32">
      <w:pPr>
        <w:ind w:left="709"/>
        <w:jc w:val="both"/>
        <w:rPr>
          <w:color w:val="333333"/>
          <w:shd w:val="clear" w:color="auto" w:fill="FFFFFF"/>
        </w:rPr>
      </w:pPr>
      <w:r w:rsidRPr="00651B48">
        <w:rPr>
          <w:color w:val="333333"/>
        </w:rPr>
        <w:br/>
      </w:r>
      <w:r w:rsidRPr="00651B48">
        <w:rPr>
          <w:color w:val="333333"/>
          <w:shd w:val="clear" w:color="auto" w:fill="FFFFFF"/>
        </w:rPr>
        <w:t>ATRIBUIÇÕES: Exercer a direção e coordenar os trabalhos, atividades e projetos que lhe são atribuídos; acompanhar, fiscalizar, comandar e orientar os subordinados quanto ao desenvolvimento de tarefas, supervisionar e comandar serviços ligados as execução de obras públicas executadas com máquinas, equipamentos, materiais e funcionários do Município; fiscalizar obras e serviços públicos desempenhados através de terceirização, levar ao conhecimento do Secretário ou Prefeito as medidas que considera importante para o melhor rendimento dos trabalhos e melhor desempenho dos subordinados; prestar esclarecimentos ao Secretário ou Prefeito sobre os serviços que estiverem em sua responsabilidade, bem como as tarefas que vem desempenhando; supervisionar e fiscalizar o cumprimento da Lei e a boa ordem dos serviços públicos; tomar medidas que visem a preservação do bem público; levar ao conhecimento do Secretário ou Prefeito, as irregularidades e ilícitos constatadas na gestão das obras públicas; manter o cumprimento da Lei, a disciplina, a boa conduta e o cumprimento de horário ao pessoal sob sua supervisão e coordenação. Vistoriar vias públicas e áreas públicas tais como parques, jardins e quadras e emitir relatórios quanto a necessidade de serviços de correção das mesmas, receber demandas através do canal de ouvidoria e outros correlatos quanto a problemas evidenciados e direcioná-los para as equipes de trabalho. Desempenhar outras tarefas correlatas a direção e coordenação.</w:t>
      </w:r>
    </w:p>
    <w:p w:rsidR="00651B48" w:rsidRPr="00651B48" w:rsidRDefault="00651B48" w:rsidP="006D5F32">
      <w:pPr>
        <w:ind w:left="709"/>
        <w:jc w:val="both"/>
        <w:rPr>
          <w:color w:val="333333"/>
          <w:shd w:val="clear" w:color="auto" w:fill="FFFFFF"/>
        </w:rPr>
      </w:pPr>
      <w:r w:rsidRPr="00651B48">
        <w:rPr>
          <w:color w:val="333333"/>
          <w:shd w:val="clear" w:color="auto" w:fill="FFFFFF"/>
        </w:rPr>
        <w:t>CONDIÇÕES DE TRABALHO - Horário a disposição do prefeito municipal.</w:t>
      </w:r>
    </w:p>
    <w:p w:rsidR="00651B48" w:rsidRPr="00651B48" w:rsidRDefault="00651B48" w:rsidP="006D5F32">
      <w:pPr>
        <w:ind w:left="709"/>
        <w:jc w:val="both"/>
        <w:rPr>
          <w:color w:val="333333"/>
          <w:shd w:val="clear" w:color="auto" w:fill="FFFFFF"/>
        </w:rPr>
      </w:pPr>
      <w:r w:rsidRPr="00651B48">
        <w:rPr>
          <w:color w:val="333333"/>
          <w:shd w:val="clear" w:color="auto" w:fill="FFFFFF"/>
        </w:rPr>
        <w:t>REQUISITOS PARA PROVIMENTO - Escolaridade: Ensino médio completo</w:t>
      </w:r>
    </w:p>
    <w:p w:rsidR="00651B48" w:rsidRPr="00651B48" w:rsidRDefault="00651B48" w:rsidP="006D5F32">
      <w:pPr>
        <w:ind w:left="709"/>
        <w:jc w:val="both"/>
        <w:rPr>
          <w:color w:val="333333"/>
          <w:shd w:val="clear" w:color="auto" w:fill="FFFFFF"/>
        </w:rPr>
      </w:pPr>
    </w:p>
    <w:p w:rsidR="00651B48" w:rsidRPr="00651B48" w:rsidRDefault="00651B48" w:rsidP="006D5F32">
      <w:pPr>
        <w:ind w:left="709"/>
        <w:jc w:val="both"/>
        <w:rPr>
          <w:color w:val="333333"/>
          <w:shd w:val="clear" w:color="auto" w:fill="FFFFFF"/>
        </w:rPr>
      </w:pPr>
    </w:p>
    <w:p w:rsidR="00651B48" w:rsidRPr="00651B48" w:rsidRDefault="00651B48" w:rsidP="006D5F32">
      <w:pPr>
        <w:ind w:left="709"/>
        <w:jc w:val="both"/>
        <w:rPr>
          <w:color w:val="333333"/>
          <w:shd w:val="clear" w:color="auto" w:fill="FFFFFF"/>
        </w:rPr>
      </w:pPr>
      <w:r w:rsidRPr="00651B48">
        <w:rPr>
          <w:color w:val="333333"/>
          <w:shd w:val="clear" w:color="auto" w:fill="FFFFFF"/>
        </w:rPr>
        <w:t>CARGO: DIRETOR GERAL DE ORNAMENTAÇÃO E PAISAGISMO</w:t>
      </w:r>
    </w:p>
    <w:p w:rsidR="00651B48" w:rsidRPr="00651B48" w:rsidRDefault="00651B48" w:rsidP="006D5F32">
      <w:pPr>
        <w:ind w:left="709"/>
        <w:jc w:val="both"/>
        <w:rPr>
          <w:color w:val="333333"/>
          <w:shd w:val="clear" w:color="auto" w:fill="FFFFFF"/>
        </w:rPr>
      </w:pPr>
      <w:r w:rsidRPr="00651B48">
        <w:rPr>
          <w:color w:val="333333"/>
          <w:shd w:val="clear" w:color="auto" w:fill="FFFFFF"/>
        </w:rPr>
        <w:lastRenderedPageBreak/>
        <w:t>SERVIÇOS – URBANOS</w:t>
      </w:r>
    </w:p>
    <w:p w:rsidR="00651B48" w:rsidRPr="00651B48" w:rsidRDefault="00651B48" w:rsidP="006D5F32">
      <w:pPr>
        <w:ind w:left="709"/>
        <w:jc w:val="both"/>
        <w:rPr>
          <w:color w:val="333333"/>
          <w:shd w:val="clear" w:color="auto" w:fill="FFFFFF"/>
        </w:rPr>
      </w:pPr>
      <w:r w:rsidRPr="00651B48">
        <w:rPr>
          <w:color w:val="333333"/>
          <w:shd w:val="clear" w:color="auto" w:fill="FFFFFF"/>
        </w:rPr>
        <w:t>NÍVEL: MÉDIO</w:t>
      </w:r>
    </w:p>
    <w:p w:rsidR="00651B48" w:rsidRPr="00651B48" w:rsidRDefault="00651B48" w:rsidP="006D5F32">
      <w:pPr>
        <w:ind w:left="709"/>
        <w:jc w:val="both"/>
        <w:rPr>
          <w:color w:val="333333"/>
          <w:shd w:val="clear" w:color="auto" w:fill="FFFFFF"/>
        </w:rPr>
      </w:pPr>
      <w:r w:rsidRPr="00651B48">
        <w:rPr>
          <w:color w:val="333333"/>
          <w:shd w:val="clear" w:color="auto" w:fill="FFFFFF"/>
        </w:rPr>
        <w:t>PADRÃO: CC-4 ou FC-4</w:t>
      </w:r>
    </w:p>
    <w:p w:rsidR="00651B48" w:rsidRPr="00651B48" w:rsidRDefault="00651B48" w:rsidP="006D5F32">
      <w:pPr>
        <w:ind w:left="709"/>
        <w:jc w:val="both"/>
        <w:rPr>
          <w:color w:val="333333"/>
          <w:shd w:val="clear" w:color="auto" w:fill="FFFFFF"/>
        </w:rPr>
      </w:pPr>
      <w:r w:rsidRPr="00651B48">
        <w:rPr>
          <w:color w:val="333333"/>
          <w:shd w:val="clear" w:color="auto" w:fill="FFFFFF"/>
        </w:rPr>
        <w:t>JORNADA DE TRABALHO - 188 horas mensalmente</w:t>
      </w:r>
    </w:p>
    <w:p w:rsidR="00651B48" w:rsidRPr="00651B48" w:rsidRDefault="00651B48" w:rsidP="006D5F32">
      <w:pPr>
        <w:ind w:left="709"/>
        <w:jc w:val="both"/>
        <w:rPr>
          <w:color w:val="333333"/>
          <w:shd w:val="clear" w:color="auto" w:fill="FFFFFF"/>
        </w:rPr>
      </w:pPr>
      <w:r w:rsidRPr="00651B48">
        <w:rPr>
          <w:color w:val="333333"/>
          <w:shd w:val="clear" w:color="auto" w:fill="FFFFFF"/>
        </w:rPr>
        <w:t>SÍNTESE DOS DEVERES: Exercer a direção, coordenar, orientar, planejar, organizar e controlar as atividades do setor ou unidade sobre sua responsabilidade.</w:t>
      </w:r>
    </w:p>
    <w:p w:rsidR="00651B48" w:rsidRDefault="00651B48" w:rsidP="006D5F32">
      <w:pPr>
        <w:ind w:left="709"/>
        <w:jc w:val="both"/>
        <w:rPr>
          <w:color w:val="333333"/>
          <w:shd w:val="clear" w:color="auto" w:fill="FFFFFF"/>
        </w:rPr>
      </w:pPr>
      <w:r w:rsidRPr="00651B48">
        <w:rPr>
          <w:color w:val="333333"/>
        </w:rPr>
        <w:br/>
      </w:r>
      <w:r w:rsidRPr="00651B48">
        <w:rPr>
          <w:color w:val="333333"/>
          <w:shd w:val="clear" w:color="auto" w:fill="FFFFFF"/>
        </w:rPr>
        <w:t>ATRIBUIÇÕES: Coordenar a execução das tarefas referentes a ornamentação da cidade em datas especiais, tais como Natal e Páscoa, ornamentar os eventos internos do Município; coordenar as tarefas de plantio de flores e demais plantas ornamentais, visando, sobretudo, o embelezamento da cidade. Coordenar as tarefas ligadas a realização de reflorestamento, observando o previsto na legislação ambiental,</w:t>
      </w:r>
      <w:r w:rsidRPr="00651B48">
        <w:rPr>
          <w:color w:val="333333"/>
        </w:rPr>
        <w:t xml:space="preserve"> </w:t>
      </w:r>
      <w:r w:rsidRPr="00651B48">
        <w:rPr>
          <w:color w:val="333333"/>
          <w:shd w:val="clear" w:color="auto" w:fill="FFFFFF"/>
        </w:rPr>
        <w:t xml:space="preserve">coordenar as atividades do paisagista, solicitando a elaboração de projetos de ornamentação e paisagismo, orientar a equipe acerca da execução dos serviços necessários, organizar os serviços do com base nos problemas detectados, planejar a execução dos serviços,  prevendo seu início e término, mão de obra e materiais necessários, máquinas e equipamentos; acompanhar e avaliar os serviços desenvolvidos por terceiros contratados; Desenvolver outras atividades correlatas. </w:t>
      </w:r>
      <w:r w:rsidRPr="00651B48">
        <w:rPr>
          <w:color w:val="333333"/>
        </w:rPr>
        <w:br/>
      </w:r>
      <w:r w:rsidRPr="00651B48">
        <w:rPr>
          <w:color w:val="333333"/>
          <w:shd w:val="clear" w:color="auto" w:fill="FFFFFF"/>
        </w:rPr>
        <w:t>CONDIÇÕES DE TRABALHO - Horário a disposição do prefeito municipal.</w:t>
      </w:r>
      <w:r w:rsidRPr="00651B48">
        <w:rPr>
          <w:color w:val="333333"/>
        </w:rPr>
        <w:br/>
      </w:r>
      <w:r w:rsidRPr="00651B48">
        <w:rPr>
          <w:color w:val="333333"/>
          <w:shd w:val="clear" w:color="auto" w:fill="FFFFFF"/>
        </w:rPr>
        <w:t>REQUISITOS PARA PROVIMENTO - Escolaridade: Ensino médio completo.</w:t>
      </w:r>
    </w:p>
    <w:p w:rsidR="00101597" w:rsidRDefault="00101597" w:rsidP="006D5F32">
      <w:pPr>
        <w:ind w:left="709"/>
        <w:jc w:val="both"/>
        <w:rPr>
          <w:color w:val="333333"/>
          <w:shd w:val="clear" w:color="auto" w:fill="FFFFFF"/>
        </w:rPr>
      </w:pPr>
    </w:p>
    <w:p w:rsidR="00101597" w:rsidRPr="00651B48" w:rsidRDefault="00101597" w:rsidP="006D5F32">
      <w:pPr>
        <w:ind w:left="709"/>
        <w:jc w:val="both"/>
        <w:rPr>
          <w:color w:val="333333"/>
          <w:shd w:val="clear" w:color="auto" w:fill="FFFFFF"/>
        </w:rPr>
      </w:pPr>
      <w:r>
        <w:rPr>
          <w:color w:val="333333"/>
          <w:shd w:val="clear" w:color="auto" w:fill="FFFFFF"/>
        </w:rPr>
        <w:t>...............................................................” (NR)</w:t>
      </w:r>
    </w:p>
    <w:p w:rsidR="006D5F32" w:rsidRDefault="006D5F32" w:rsidP="006D5F32">
      <w:pPr>
        <w:ind w:left="709"/>
        <w:jc w:val="both"/>
      </w:pPr>
    </w:p>
    <w:p w:rsidR="00766D71" w:rsidRPr="00651B48" w:rsidRDefault="00651B48" w:rsidP="006D5F32">
      <w:pPr>
        <w:ind w:firstLine="709"/>
        <w:jc w:val="both"/>
        <w:rPr>
          <w:color w:val="auto"/>
        </w:rPr>
      </w:pPr>
      <w:r w:rsidRPr="00651B48">
        <w:t>Art. 4</w:t>
      </w:r>
      <w:r w:rsidR="003258F7" w:rsidRPr="003258F7">
        <w:rPr>
          <w:strike/>
        </w:rPr>
        <w:t>º</w:t>
      </w:r>
      <w:r w:rsidRPr="00651B48">
        <w:t xml:space="preserve"> Esta Lei entra em vigor no primeiro dia do mês subsequente a sua publicação. </w:t>
      </w:r>
    </w:p>
    <w:sectPr w:rsidR="00766D71" w:rsidRPr="00651B48">
      <w:headerReference w:type="default" r:id="rId8"/>
      <w:footerReference w:type="default" r:id="rId9"/>
      <w:pgSz w:w="11906" w:h="16838"/>
      <w:pgMar w:top="2693" w:right="851" w:bottom="992"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88A" w:rsidRDefault="00FA088A">
      <w:r>
        <w:separator/>
      </w:r>
    </w:p>
  </w:endnote>
  <w:endnote w:type="continuationSeparator" w:id="0">
    <w:p w:rsidR="00FA088A" w:rsidRDefault="00FA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바탕">
    <w:panose1 w:val="00000000000000000000"/>
    <w:charset w:val="8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font>
  <w:font w:name="FGOUYJ+RotisSemiSerif">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font255">
    <w:panose1 w:val="00000000000000000000"/>
    <w:charset w:val="00"/>
    <w:family w:val="roman"/>
    <w:notTrueType/>
    <w:pitch w:val="default"/>
  </w:font>
  <w:font w:name="0">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lgerian;comic">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F44" w:rsidRDefault="00FA088A">
    <w:pPr>
      <w:pStyle w:val="Rodap"/>
      <w:jc w:val="center"/>
      <w:rPr>
        <w:rFonts w:ascii="Arial Black" w:hAnsi="Arial Black" w:cs="Arial Black"/>
        <w:sz w:val="16"/>
      </w:rPr>
    </w:pPr>
    <w:r>
      <w:rPr>
        <w:rFonts w:ascii="Arial Black" w:hAnsi="Arial Black" w:cs="Arial Black"/>
        <w:sz w:val="16"/>
      </w:rPr>
      <w:t xml:space="preserve">Rua Salgado Filho, </w:t>
    </w:r>
    <w:proofErr w:type="gramStart"/>
    <w:r>
      <w:rPr>
        <w:rFonts w:ascii="Arial Black" w:hAnsi="Arial Black" w:cs="Arial Black"/>
        <w:sz w:val="16"/>
      </w:rPr>
      <w:t>79  -</w:t>
    </w:r>
    <w:proofErr w:type="gramEnd"/>
    <w:r>
      <w:rPr>
        <w:rFonts w:ascii="Arial Black" w:hAnsi="Arial Black" w:cs="Arial Black"/>
        <w:sz w:val="16"/>
      </w:rPr>
      <w:t xml:space="preserve"> Três Passos-RS.-  CEP: 98600-000  Fone: (55) 3522 1210</w:t>
    </w:r>
  </w:p>
  <w:p w:rsidR="00052F44" w:rsidRDefault="00FA088A">
    <w:pPr>
      <w:pStyle w:val="Rodap"/>
      <w:jc w:val="center"/>
    </w:pPr>
    <w:r>
      <w:rPr>
        <w:rFonts w:ascii="Arial Black" w:hAnsi="Arial Black" w:cs="Arial Black"/>
        <w:sz w:val="16"/>
      </w:rPr>
      <w:t xml:space="preserve">E-mail: </w:t>
    </w:r>
    <w:r>
      <w:rPr>
        <w:rStyle w:val="Hyperlink"/>
        <w:rFonts w:ascii="Arial Black" w:hAnsi="Arial Black" w:cs="Arial Black"/>
        <w:color w:val="00000A"/>
        <w:sz w:val="16"/>
        <w:u w:val="none"/>
      </w:rPr>
      <w:t>camara@trespassos.rs.leg.br</w:t>
    </w:r>
    <w:r>
      <w:rPr>
        <w:rFonts w:ascii="Arial Black" w:hAnsi="Arial Black" w:cs="Arial Black"/>
        <w:sz w:val="16"/>
      </w:rPr>
      <w:t xml:space="preserve">   Site: www.trespassos.rs.leg.br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88A" w:rsidRDefault="00FA088A">
      <w:r>
        <w:separator/>
      </w:r>
    </w:p>
  </w:footnote>
  <w:footnote w:type="continuationSeparator" w:id="0">
    <w:p w:rsidR="00FA088A" w:rsidRDefault="00FA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F44" w:rsidRDefault="00FA088A">
    <w:pPr>
      <w:pStyle w:val="Cabealho"/>
    </w:pPr>
    <w:r>
      <w:rPr>
        <w:noProof/>
      </w:rPr>
      <w:drawing>
        <wp:anchor distT="0" distB="0" distL="114935" distR="114935" simplePos="0" relativeHeight="3" behindDoc="0" locked="0" layoutInCell="0" allowOverlap="1">
          <wp:simplePos x="0" y="0"/>
          <wp:positionH relativeFrom="column">
            <wp:posOffset>2522855</wp:posOffset>
          </wp:positionH>
          <wp:positionV relativeFrom="paragraph">
            <wp:posOffset>-105410</wp:posOffset>
          </wp:positionV>
          <wp:extent cx="797560" cy="114046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rsidR="00052F44" w:rsidRDefault="00052F44">
    <w:pPr>
      <w:pStyle w:val="Cabealho"/>
    </w:pPr>
  </w:p>
  <w:p w:rsidR="00052F44" w:rsidRDefault="00052F44">
    <w:pPr>
      <w:pStyle w:val="Cabealho"/>
    </w:pPr>
  </w:p>
  <w:p w:rsidR="00052F44" w:rsidRDefault="00052F44">
    <w:pPr>
      <w:pStyle w:val="Cabealho"/>
    </w:pPr>
  </w:p>
  <w:p w:rsidR="00052F44" w:rsidRDefault="00052F44">
    <w:pPr>
      <w:pStyle w:val="Cabealho"/>
    </w:pPr>
  </w:p>
  <w:p w:rsidR="00052F44" w:rsidRDefault="00052F44">
    <w:pPr>
      <w:pStyle w:val="Cabealho"/>
    </w:pPr>
  </w:p>
  <w:p w:rsidR="00052F44" w:rsidRDefault="00FA088A">
    <w:pPr>
      <w:pStyle w:val="Cabealho"/>
      <w:jc w:val="center"/>
      <w:rPr>
        <w:rFonts w:ascii="Arial Narrow" w:hAnsi="Arial Narrow" w:cs="Arial Narrow"/>
        <w:sz w:val="18"/>
        <w:szCs w:val="18"/>
      </w:rPr>
    </w:pPr>
    <w:r>
      <w:rPr>
        <w:rFonts w:ascii="Arial Narrow" w:hAnsi="Arial Narrow" w:cs="Arial Narrow"/>
        <w:sz w:val="18"/>
        <w:szCs w:val="18"/>
      </w:rPr>
      <w:t>Estado do Rio Grande do Sul</w:t>
    </w:r>
  </w:p>
  <w:p w:rsidR="00052F44" w:rsidRDefault="00FA088A">
    <w:pPr>
      <w:pStyle w:val="Cabealho"/>
      <w:jc w:val="center"/>
      <w:rPr>
        <w:rFonts w:ascii="Algerian;comic" w:hAnsi="Algerian;comic" w:cs="Algerian;comic"/>
        <w:b/>
        <w:bCs/>
        <w:sz w:val="21"/>
        <w:szCs w:val="21"/>
      </w:rPr>
    </w:pPr>
    <w:r>
      <w:rPr>
        <w:rFonts w:ascii="Algerian;comic" w:hAnsi="Algerian;comic" w:cs="Algerian;comic"/>
        <w:b/>
        <w:bCs/>
        <w:sz w:val="21"/>
        <w:szCs w:val="21"/>
      </w:rPr>
      <w:t>CÂMARA MUNICIPAL DE TRÊS PASSOS</w:t>
    </w:r>
  </w:p>
  <w:p w:rsidR="00052F44" w:rsidRDefault="00052F44">
    <w:pPr>
      <w:pStyle w:val="Cabealh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5"/>
    <w:multiLevelType w:val="multilevel"/>
    <w:tmpl w:val="5FE41846"/>
    <w:lvl w:ilvl="0">
      <w:start w:val="1"/>
      <w:numFmt w:val="decimal"/>
      <w:lvlText w:val="%1."/>
      <w:lvlJc w:val="left"/>
      <w:pPr>
        <w:ind w:left="1778" w:hanging="360"/>
      </w:pPr>
      <w:rPr>
        <w:rFonts w:hint="default"/>
      </w:rPr>
    </w:lvl>
    <w:lvl w:ilvl="1">
      <w:start w:val="1"/>
      <w:numFmt w:val="decimal"/>
      <w:isLgl/>
      <w:lvlText w:val="%1.%2"/>
      <w:lvlJc w:val="left"/>
      <w:pPr>
        <w:ind w:left="2138" w:hanging="360"/>
      </w:pPr>
      <w:rPr>
        <w:rFonts w:cs="Calibri" w:hint="default"/>
        <w:color w:val="auto"/>
      </w:rPr>
    </w:lvl>
    <w:lvl w:ilvl="2">
      <w:start w:val="1"/>
      <w:numFmt w:val="decimal"/>
      <w:isLgl/>
      <w:lvlText w:val="%1.%2.%3"/>
      <w:lvlJc w:val="left"/>
      <w:pPr>
        <w:ind w:left="2858" w:hanging="720"/>
      </w:pPr>
      <w:rPr>
        <w:rFonts w:cs="Calibri" w:hint="default"/>
        <w:color w:val="0000FF"/>
      </w:rPr>
    </w:lvl>
    <w:lvl w:ilvl="3">
      <w:start w:val="1"/>
      <w:numFmt w:val="decimal"/>
      <w:isLgl/>
      <w:lvlText w:val="%1.%2.%3.%4"/>
      <w:lvlJc w:val="left"/>
      <w:pPr>
        <w:ind w:left="3218" w:hanging="720"/>
      </w:pPr>
      <w:rPr>
        <w:rFonts w:cs="Calibri" w:hint="default"/>
        <w:color w:val="0000FF"/>
      </w:rPr>
    </w:lvl>
    <w:lvl w:ilvl="4">
      <w:start w:val="1"/>
      <w:numFmt w:val="decimal"/>
      <w:isLgl/>
      <w:lvlText w:val="%1.%2.%3.%4.%5"/>
      <w:lvlJc w:val="left"/>
      <w:pPr>
        <w:ind w:left="3938" w:hanging="1080"/>
      </w:pPr>
      <w:rPr>
        <w:rFonts w:cs="Calibri" w:hint="default"/>
        <w:color w:val="0000FF"/>
      </w:rPr>
    </w:lvl>
    <w:lvl w:ilvl="5">
      <w:start w:val="1"/>
      <w:numFmt w:val="decimal"/>
      <w:isLgl/>
      <w:lvlText w:val="%1.%2.%3.%4.%5.%6"/>
      <w:lvlJc w:val="left"/>
      <w:pPr>
        <w:ind w:left="4298" w:hanging="1080"/>
      </w:pPr>
      <w:rPr>
        <w:rFonts w:cs="Calibri" w:hint="default"/>
        <w:color w:val="0000FF"/>
      </w:rPr>
    </w:lvl>
    <w:lvl w:ilvl="6">
      <w:start w:val="1"/>
      <w:numFmt w:val="decimal"/>
      <w:isLgl/>
      <w:lvlText w:val="%1.%2.%3.%4.%5.%6.%7"/>
      <w:lvlJc w:val="left"/>
      <w:pPr>
        <w:ind w:left="5018" w:hanging="1440"/>
      </w:pPr>
      <w:rPr>
        <w:rFonts w:cs="Calibri" w:hint="default"/>
        <w:color w:val="0000FF"/>
      </w:rPr>
    </w:lvl>
    <w:lvl w:ilvl="7">
      <w:start w:val="1"/>
      <w:numFmt w:val="decimal"/>
      <w:isLgl/>
      <w:lvlText w:val="%1.%2.%3.%4.%5.%6.%7.%8"/>
      <w:lvlJc w:val="left"/>
      <w:pPr>
        <w:ind w:left="5378" w:hanging="1440"/>
      </w:pPr>
      <w:rPr>
        <w:rFonts w:cs="Calibri" w:hint="default"/>
        <w:color w:val="0000FF"/>
      </w:rPr>
    </w:lvl>
    <w:lvl w:ilvl="8">
      <w:start w:val="1"/>
      <w:numFmt w:val="decimal"/>
      <w:isLgl/>
      <w:lvlText w:val="%1.%2.%3.%4.%5.%6.%7.%8.%9"/>
      <w:lvlJc w:val="left"/>
      <w:pPr>
        <w:ind w:left="5738" w:hanging="1440"/>
      </w:pPr>
      <w:rPr>
        <w:rFonts w:cs="Calibri" w:hint="default"/>
        <w:color w:val="0000FF"/>
      </w:rPr>
    </w:lvl>
  </w:abstractNum>
  <w:abstractNum w:abstractNumId="1" w15:restartNumberingAfterBreak="0">
    <w:nsid w:val="4F9601E8"/>
    <w:multiLevelType w:val="multilevel"/>
    <w:tmpl w:val="92400AD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6E045D7D"/>
    <w:multiLevelType w:val="multilevel"/>
    <w:tmpl w:val="9F18F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44"/>
    <w:rsid w:val="00052F44"/>
    <w:rsid w:val="00085185"/>
    <w:rsid w:val="00101597"/>
    <w:rsid w:val="001F3E61"/>
    <w:rsid w:val="003258F7"/>
    <w:rsid w:val="00651B48"/>
    <w:rsid w:val="006D5F32"/>
    <w:rsid w:val="00766D71"/>
    <w:rsid w:val="008E1D25"/>
    <w:rsid w:val="008F7979"/>
    <w:rsid w:val="009E64BE"/>
    <w:rsid w:val="009F6C90"/>
    <w:rsid w:val="00FA08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1512"/>
  <w15:docId w15:val="{EAC1C0B4-BF48-46E3-80F1-6362FF08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A"/>
      <w:lang w:bidi="ar-SA"/>
    </w:rPr>
  </w:style>
  <w:style w:type="paragraph" w:styleId="Ttulo1">
    <w:name w:val="heading 1"/>
    <w:basedOn w:val="Normal"/>
    <w:next w:val="Normal"/>
    <w:uiPriority w:val="9"/>
    <w:qFormat/>
    <w:pPr>
      <w:keepNext/>
      <w:numPr>
        <w:numId w:val="1"/>
      </w:numPr>
      <w:jc w:val="center"/>
      <w:outlineLvl w:val="0"/>
    </w:pPr>
    <w:rPr>
      <w:b/>
      <w:bCs/>
    </w:rPr>
  </w:style>
  <w:style w:type="paragraph" w:styleId="Ttulo2">
    <w:name w:val="heading 2"/>
    <w:basedOn w:val="Normal"/>
    <w:next w:val="Normal"/>
    <w:uiPriority w:val="9"/>
    <w:semiHidden/>
    <w:unhideWhenUsed/>
    <w:qFormat/>
    <w:pPr>
      <w:keepNext/>
      <w:keepLines/>
      <w:numPr>
        <w:ilvl w:val="1"/>
        <w:numId w:val="1"/>
      </w:numPr>
      <w:spacing w:before="40"/>
      <w:outlineLvl w:val="1"/>
    </w:pPr>
    <w:rPr>
      <w:rFonts w:ascii="Calibri Light" w:eastAsia=";Calibri" w:hAnsi="Calibri Light" w:cs=";Calibri"/>
      <w:color w:val="2E74B5"/>
      <w:sz w:val="26"/>
      <w:szCs w:val="26"/>
    </w:rPr>
  </w:style>
  <w:style w:type="paragraph" w:styleId="Ttulo4">
    <w:name w:val="heading 4"/>
    <w:basedOn w:val="Normal"/>
    <w:next w:val="Normal"/>
    <w:uiPriority w:val="9"/>
    <w:semiHidden/>
    <w:unhideWhenUsed/>
    <w:qFormat/>
    <w:pPr>
      <w:keepNext/>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RodapChar">
    <w:name w:val="Rodapé Char"/>
    <w:qFormat/>
    <w:rPr>
      <w:sz w:val="24"/>
      <w:szCs w:val="24"/>
    </w:rPr>
  </w:style>
  <w:style w:type="character" w:styleId="Hyperlink">
    <w:name w:val="Hyperlink"/>
    <w:rPr>
      <w:color w:val="0000FF"/>
      <w:u w:val="single"/>
    </w:rPr>
  </w:style>
  <w:style w:type="character" w:styleId="HiperlinkVisitado">
    <w:name w:val="FollowedHyperlink"/>
    <w:rPr>
      <w:color w:val="800080"/>
      <w:u w:val="single"/>
    </w:rPr>
  </w:style>
  <w:style w:type="character" w:customStyle="1" w:styleId="CorpodetextoChar">
    <w:name w:val="Corpo de texto Char"/>
    <w:qFormat/>
    <w:rPr>
      <w:sz w:val="28"/>
    </w:rPr>
  </w:style>
  <w:style w:type="character" w:customStyle="1" w:styleId="Corpodetexto2Char">
    <w:name w:val="Corpo de texto 2 Char"/>
    <w:qFormat/>
    <w:rPr>
      <w:sz w:val="24"/>
      <w:szCs w:val="24"/>
    </w:rPr>
  </w:style>
  <w:style w:type="character" w:customStyle="1" w:styleId="TextodebaloChar">
    <w:name w:val="Texto de balão Char"/>
    <w:qFormat/>
    <w:rPr>
      <w:rFonts w:ascii="Tahoma" w:eastAsia="Batang;바탕" w:hAnsi="Tahoma" w:cs="Tahoma"/>
      <w:sz w:val="16"/>
      <w:szCs w:val="16"/>
    </w:rPr>
  </w:style>
  <w:style w:type="character" w:customStyle="1" w:styleId="Corpodetexto3Char">
    <w:name w:val="Corpo de texto 3 Char"/>
    <w:qFormat/>
    <w:rPr>
      <w:sz w:val="16"/>
      <w:szCs w:val="16"/>
    </w:rPr>
  </w:style>
  <w:style w:type="character" w:customStyle="1" w:styleId="Recuodecorpodetexto3Char">
    <w:name w:val="Recuo de corpo de texto 3 Char"/>
    <w:qFormat/>
    <w:rPr>
      <w:sz w:val="16"/>
      <w:szCs w:val="16"/>
    </w:rPr>
  </w:style>
  <w:style w:type="character" w:customStyle="1" w:styleId="RecuodecorpodetextoChar">
    <w:name w:val="Recuo de corpo de texto Char"/>
    <w:qFormat/>
    <w:rPr>
      <w:sz w:val="28"/>
      <w:szCs w:val="24"/>
    </w:rPr>
  </w:style>
  <w:style w:type="character" w:customStyle="1" w:styleId="Recuodecorpodetexto2Char">
    <w:name w:val="Recuo de corpo de texto 2 Char"/>
    <w:qFormat/>
    <w:rPr>
      <w:sz w:val="24"/>
      <w:szCs w:val="24"/>
    </w:rPr>
  </w:style>
  <w:style w:type="character" w:customStyle="1" w:styleId="CabealhoChar">
    <w:name w:val="Cabeçalho Char"/>
    <w:qFormat/>
    <w:rPr>
      <w:sz w:val="24"/>
      <w:szCs w:val="24"/>
    </w:rPr>
  </w:style>
  <w:style w:type="character" w:customStyle="1" w:styleId="Ttulo1Char">
    <w:name w:val="Título 1 Char"/>
    <w:qFormat/>
    <w:rPr>
      <w:b/>
      <w:bCs/>
      <w:sz w:val="24"/>
      <w:szCs w:val="24"/>
    </w:rPr>
  </w:style>
  <w:style w:type="character" w:styleId="nfase">
    <w:name w:val="Emphasis"/>
    <w:qFormat/>
    <w:rPr>
      <w:i/>
      <w:iCs/>
    </w:rPr>
  </w:style>
  <w:style w:type="character" w:customStyle="1" w:styleId="SubttuloChar">
    <w:name w:val="Subtítulo Char"/>
    <w:qFormat/>
    <w:rPr>
      <w:rFonts w:ascii="Arial" w:hAnsi="Arial" w:cs="Arial"/>
      <w:kern w:val="2"/>
      <w:sz w:val="22"/>
      <w:szCs w:val="24"/>
      <w:lang w:val="pt-BR"/>
    </w:rPr>
  </w:style>
  <w:style w:type="character" w:customStyle="1" w:styleId="badge">
    <w:name w:val="badge"/>
    <w:qFormat/>
  </w:style>
  <w:style w:type="character" w:customStyle="1" w:styleId="apple-converted-space">
    <w:name w:val="apple-converted-space"/>
    <w:qFormat/>
  </w:style>
  <w:style w:type="character" w:customStyle="1" w:styleId="A3">
    <w:name w:val="A3"/>
    <w:qFormat/>
    <w:rPr>
      <w:color w:val="000000"/>
      <w:sz w:val="18"/>
      <w:szCs w:val="18"/>
    </w:rPr>
  </w:style>
  <w:style w:type="character" w:customStyle="1" w:styleId="Ttulo2Char">
    <w:name w:val="Título 2 Char"/>
    <w:qFormat/>
    <w:rPr>
      <w:rFonts w:ascii="Calibri Light" w:eastAsia=";Calibri" w:hAnsi="Calibri Light" w:cs=";Calibri"/>
      <w:color w:val="2E74B5"/>
      <w:sz w:val="26"/>
      <w:szCs w:val="26"/>
    </w:rPr>
  </w:style>
  <w:style w:type="character" w:customStyle="1" w:styleId="t1">
    <w:name w:val="t1"/>
    <w:basedOn w:val="Fontepargpadro"/>
    <w:qFormat/>
  </w:style>
  <w:style w:type="character" w:customStyle="1" w:styleId="Caracteresdenotaderodap">
    <w:name w:val="Caracteres de nota de rodapé"/>
    <w:qFormat/>
    <w:rPr>
      <w:vertAlign w:val="superscript"/>
    </w:rPr>
  </w:style>
  <w:style w:type="character" w:customStyle="1" w:styleId="FootnoteCharacters">
    <w:name w:val="Footnote Characters"/>
    <w:qFormat/>
    <w:rPr>
      <w:vertAlign w:val="superscript"/>
    </w:rPr>
  </w:style>
  <w:style w:type="character" w:customStyle="1" w:styleId="WW-Caracteresdenotaderodap">
    <w:name w:val="WW-Caracteres de nota de rodapé"/>
    <w:qFormat/>
    <w:rPr>
      <w:vertAlign w:val="superscript"/>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styleId="Refdenotaderodap">
    <w:name w:val="footnote reference"/>
    <w:rPr>
      <w:vertAlign w:val="superscript"/>
    </w:rPr>
  </w:style>
  <w:style w:type="paragraph" w:styleId="Ttulo">
    <w:name w:val="Title"/>
    <w:basedOn w:val="Normal"/>
    <w:next w:val="Corpodetexto"/>
    <w:uiPriority w:val="10"/>
    <w:qFormat/>
    <w:pPr>
      <w:widowControl w:val="0"/>
      <w:spacing w:line="360" w:lineRule="exact"/>
      <w:jc w:val="center"/>
    </w:pPr>
    <w:rPr>
      <w:rFonts w:ascii="Arial" w:hAnsi="Arial" w:cs="Arial"/>
      <w:b/>
      <w:sz w:val="32"/>
      <w:szCs w:val="20"/>
    </w:rPr>
  </w:style>
  <w:style w:type="paragraph" w:styleId="Corpodetexto">
    <w:name w:val="Body Text"/>
    <w:basedOn w:val="Normal"/>
    <w:pPr>
      <w:jc w:val="both"/>
    </w:pPr>
    <w:rPr>
      <w:sz w:val="28"/>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keepNext/>
      <w:spacing w:before="240" w:after="120"/>
    </w:pPr>
    <w:rPr>
      <w:rFonts w:ascii="Liberation Sans;Arial" w:eastAsia="Microsoft YaHei" w:hAnsi="Liberation Sans;Arial" w:cs="Arial"/>
      <w:sz w:val="28"/>
      <w:szCs w:val="28"/>
    </w:rPr>
  </w:style>
  <w:style w:type="paragraph" w:styleId="Recuodecorpodetexto">
    <w:name w:val="Body Text Indent"/>
    <w:basedOn w:val="Normal"/>
    <w:pPr>
      <w:ind w:left="-180"/>
      <w:jc w:val="both"/>
    </w:pPr>
    <w:rPr>
      <w:sz w:val="28"/>
    </w:rPr>
  </w:style>
  <w:style w:type="paragraph" w:customStyle="1" w:styleId="CabealhoeRodap">
    <w:name w:val="Cabeçalho e Rodapé"/>
    <w:basedOn w:val="Normal"/>
    <w:qFormat/>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customStyle="1" w:styleId="BodyText21">
    <w:name w:val="Body Text 21"/>
    <w:basedOn w:val="Normal"/>
    <w:qFormat/>
    <w:pPr>
      <w:spacing w:before="10" w:after="10" w:line="360" w:lineRule="auto"/>
      <w:jc w:val="both"/>
    </w:pPr>
    <w:rPr>
      <w:rFonts w:ascii="Arial" w:hAnsi="Arial" w:cs="Arial"/>
      <w:szCs w:val="20"/>
    </w:rPr>
  </w:style>
  <w:style w:type="paragraph" w:styleId="NormalWeb">
    <w:name w:val="Normal (Web)"/>
    <w:basedOn w:val="Normal"/>
    <w:qFormat/>
  </w:style>
  <w:style w:type="paragraph" w:styleId="Corpodetexto2">
    <w:name w:val="Body Text 2"/>
    <w:basedOn w:val="Normal"/>
    <w:qFormat/>
    <w:pPr>
      <w:spacing w:after="120" w:line="480" w:lineRule="auto"/>
    </w:pPr>
  </w:style>
  <w:style w:type="paragraph" w:customStyle="1" w:styleId="Padro">
    <w:name w:val="Padrão"/>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156" w:lineRule="auto"/>
    </w:pPr>
    <w:rPr>
      <w:rFonts w:ascii="Arial Unicode MS" w:eastAsia="Arial Unicode MS" w:hAnsi="Arial Unicode MS" w:cs="Arial Unicode MS"/>
      <w:color w:val="000000"/>
      <w:sz w:val="48"/>
      <w:szCs w:val="48"/>
      <w:lang w:bidi="ar-SA"/>
    </w:rPr>
  </w:style>
  <w:style w:type="paragraph" w:customStyle="1" w:styleId="Pa6">
    <w:name w:val="Pa6"/>
    <w:basedOn w:val="Normal"/>
    <w:next w:val="Normal"/>
    <w:qFormat/>
    <w:pPr>
      <w:spacing w:line="221" w:lineRule="atLeast"/>
    </w:pPr>
    <w:rPr>
      <w:rFonts w:ascii="FGOUYJ+RotisSemiSerif" w:hAnsi="FGOUYJ+RotisSemiSerif" w:cs="FGOUYJ+RotisSemiSerif"/>
    </w:rPr>
  </w:style>
  <w:style w:type="paragraph" w:styleId="Textodebalo">
    <w:name w:val="Balloon Text"/>
    <w:basedOn w:val="Normal"/>
    <w:qFormat/>
    <w:rPr>
      <w:rFonts w:ascii="Tahoma" w:eastAsia="Batang;바탕" w:hAnsi="Tahoma" w:cs="Tahoma"/>
      <w:sz w:val="16"/>
      <w:szCs w:val="16"/>
    </w:rPr>
  </w:style>
  <w:style w:type="paragraph" w:styleId="PargrafodaLista">
    <w:name w:val="List Paragraph"/>
    <w:basedOn w:val="Normal"/>
    <w:uiPriority w:val="34"/>
    <w:qFormat/>
    <w:pPr>
      <w:ind w:left="720"/>
      <w:contextualSpacing/>
    </w:pPr>
  </w:style>
  <w:style w:type="paragraph" w:customStyle="1" w:styleId="artigo">
    <w:name w:val="artigo"/>
    <w:basedOn w:val="Normal"/>
    <w:qFormat/>
    <w:pPr>
      <w:spacing w:before="280" w:after="280"/>
    </w:pPr>
  </w:style>
  <w:style w:type="paragraph" w:styleId="SemEspaamento">
    <w:name w:val="No Spacing"/>
    <w:qFormat/>
    <w:rPr>
      <w:rFonts w:ascii="Calibri" w:eastAsia="Calibri" w:hAnsi="Calibri" w:cs="Calibri"/>
      <w:color w:val="00000A"/>
      <w:sz w:val="22"/>
      <w:szCs w:val="22"/>
      <w:lang w:bidi="ar-SA"/>
    </w:rPr>
  </w:style>
  <w:style w:type="paragraph" w:styleId="Subttulo">
    <w:name w:val="Subtitle"/>
    <w:basedOn w:val="Normal"/>
    <w:next w:val="Normal"/>
    <w:uiPriority w:val="11"/>
    <w:qFormat/>
    <w:pPr>
      <w:spacing w:before="120" w:after="120" w:line="276" w:lineRule="auto"/>
      <w:ind w:left="1416"/>
      <w:jc w:val="both"/>
    </w:pPr>
    <w:rPr>
      <w:rFonts w:ascii="Arial" w:hAnsi="Arial" w:cs="Arial"/>
      <w:kern w:val="2"/>
      <w:sz w:val="22"/>
    </w:rPr>
  </w:style>
  <w:style w:type="paragraph" w:customStyle="1" w:styleId="texto1">
    <w:name w:val="texto1"/>
    <w:basedOn w:val="Normal"/>
    <w:qFormat/>
    <w:pPr>
      <w:spacing w:before="280" w:after="280"/>
    </w:pPr>
  </w:style>
  <w:style w:type="paragraph" w:customStyle="1" w:styleId="Default">
    <w:name w:val="Default"/>
    <w:qFormat/>
    <w:rPr>
      <w:rFonts w:ascii="Palatino Linotype" w:eastAsia="Times New Roman" w:hAnsi="Palatino Linotype" w:cs="Palatino Linotype"/>
      <w:color w:val="000000"/>
      <w:lang w:bidi="ar-SA"/>
    </w:rPr>
  </w:style>
  <w:style w:type="paragraph" w:customStyle="1" w:styleId="Contedodatabela">
    <w:name w:val="Conteúdo da tabela"/>
    <w:basedOn w:val="Normal"/>
    <w:qFormat/>
    <w:pPr>
      <w:widowControl w:val="0"/>
      <w:suppressLineNumbers/>
      <w:spacing w:after="160" w:line="252" w:lineRule="auto"/>
    </w:pPr>
    <w:rPr>
      <w:rFonts w:ascii="Calibri" w:eastAsia="Calibri" w:hAnsi="Calibri" w:cs="font255"/>
      <w:sz w:val="22"/>
      <w:szCs w:val="22"/>
    </w:rPr>
  </w:style>
  <w:style w:type="paragraph" w:customStyle="1" w:styleId="Standard">
    <w:name w:val="Standard"/>
    <w:qFormat/>
    <w:pPr>
      <w:spacing w:after="200" w:line="276" w:lineRule="auto"/>
      <w:textAlignment w:val="baseline"/>
    </w:pPr>
    <w:rPr>
      <w:rFonts w:ascii="Calibri" w:eastAsia="0" w:hAnsi="Calibri" w:cs="0"/>
      <w:sz w:val="20"/>
      <w:szCs w:val="20"/>
      <w:lang w:bidi="ar-SA"/>
    </w:rPr>
  </w:style>
  <w:style w:type="paragraph" w:styleId="Textodenotadefim">
    <w:name w:val="endnote text"/>
    <w:basedOn w:val="Normal"/>
    <w:pPr>
      <w:suppressLineNumbers/>
      <w:ind w:left="339" w:hanging="339"/>
    </w:pPr>
    <w:rPr>
      <w:sz w:val="20"/>
      <w:szCs w:val="20"/>
    </w:rPr>
  </w:style>
  <w:style w:type="paragraph" w:customStyle="1" w:styleId="dou-paragraph">
    <w:name w:val="dou-paragraph"/>
    <w:basedOn w:val="Normal"/>
    <w:qFormat/>
    <w:pPr>
      <w:spacing w:beforeAutospacing="1" w:afterAutospacing="1"/>
    </w:pPr>
    <w:rPr>
      <w:lang w:eastAsia="pt-BR"/>
    </w:rPr>
  </w:style>
  <w:style w:type="numbering" w:customStyle="1" w:styleId="WW8Num1">
    <w:name w:val="WW8Num1"/>
    <w:qFormat/>
  </w:style>
  <w:style w:type="character" w:styleId="Forte">
    <w:name w:val="Strong"/>
    <w:qFormat/>
    <w:rsid w:val="00651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1315</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PROJETO DE LEI Nº 001/05</vt:lpstr>
    </vt:vector>
  </TitlesOfParts>
  <Company>LEGISLATIVO</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001/05</dc:title>
  <dc:subject/>
  <dc:creator>CAMARA MUNICIPAL DE VEREADORES DE TRES PASSOS</dc:creator>
  <dc:description/>
  <cp:lastModifiedBy>Usuário</cp:lastModifiedBy>
  <cp:revision>19</cp:revision>
  <cp:lastPrinted>2023-07-11T15:47:00Z</cp:lastPrinted>
  <dcterms:created xsi:type="dcterms:W3CDTF">2023-07-31T11:56:00Z</dcterms:created>
  <dcterms:modified xsi:type="dcterms:W3CDTF">2023-07-31T12:28:00Z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