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103 DE 2023</w:t>
      </w:r>
    </w:p>
    <w:p>
      <w:pPr>
        <w:pStyle w:val="Normal"/>
        <w:jc w:val="both"/>
        <w:rPr/>
      </w:pPr>
      <w:r>
        <w:rPr/>
        <w:t>Em 22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21 de agosto de 2023, aprovou o PROJETO DE LEI ORDINÁRIA N</w:t>
      </w:r>
      <w:r>
        <w:rPr>
          <w:strike/>
        </w:rPr>
        <w:t>º</w:t>
      </w:r>
      <w:r>
        <w:rPr/>
        <w:t xml:space="preserve"> 89, de 2023, de sua autoria, que “</w:t>
      </w:r>
      <w:r>
        <w:rPr/>
        <w:t>a</w:t>
      </w:r>
      <w:r>
        <w:rPr/>
        <w:t>utoriza o Poder Executivo a proceder na contratação emergencial de até seis técnicos em enfermagem”,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89, DE 28 DE JULHO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</w:t>
      </w:r>
      <w:r>
        <w:rPr/>
        <w:t>utoriza o Poder Executivo a proceder na contratação emergencial de até seis técnicos em enfermagem.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>F</w:t>
      </w:r>
      <w:r>
        <w:rPr>
          <w:rFonts w:eastAsia="NSimSun"/>
          <w:color w:val="000000"/>
          <w:kern w:val="2"/>
          <w:shd w:fill="FFFFFF" w:val="clear"/>
          <w:lang w:bidi="hi-IN"/>
        </w:rPr>
        <w:t>ica o Poder Executivo autorizado a contratar em caráter emergencial, para atender necessidade temporária e por total interesse do serviço público, conforme inciso IX do art. 37 da Constituição Federal, até seis técnicos em enfermagem.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/>
          <w:color w:val="000000"/>
          <w:kern w:val="2"/>
          <w:shd w:fill="FFFFFF" w:val="clear"/>
          <w:lang w:bidi="hi-IN"/>
        </w:rPr>
        <w:t>art. 250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quarenta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que trata esta lei será Padrão 08, </w:t>
      </w:r>
      <w:r>
        <w:rPr>
          <w:rFonts w:eastAsia="NSimSun"/>
          <w:color w:val="000000"/>
          <w:kern w:val="2"/>
          <w:shd w:fill="FFFFFF" w:val="clear"/>
          <w:lang w:bidi="hi-IN"/>
        </w:rPr>
        <w:t>previsto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candidato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deverá possuir ensino médio completo, com curso Técnico em Enfermagem.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de acordo com a lista de aprovados no Processo Seletivo Simplificado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062/2021.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Proj./Ativ. 2.077 Manutenção do atendimento ambulatorial e domiciliar da Saúde da Família – ESF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415 – 3.1.90.11.00.00.00.00 Vencimentos e Vantagens Fixas - Pessoal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LibreOffice/7.4.2.3$Windows_X86_64 LibreOffice_project/382eef1f22670f7f4118c8c2dd222ec7ad009daf</Application>
  <AppVersion>15.0000</AppVersion>
  <Pages>2</Pages>
  <Words>437</Words>
  <Characters>2304</Characters>
  <CharactersWithSpaces>2725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2023-08-22T13:58:50Z</cp:lastPrinted>
  <dcterms:modified xsi:type="dcterms:W3CDTF">2023-08-22T15:28:44Z</dcterms:modified>
  <cp:revision>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