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EMENDA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17/2023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 da Comissão do Orçamento e Finanças: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 xml:space="preserve">O Vereador infra firmado, usando das legais e regimentais atribuições inerentes ao cargo que ocupa e a sua função de parlamentar, vem, perante Vossa Senhoria apresentar EMENDA </w:t>
      </w:r>
      <w:r>
        <w:rPr>
          <w:rFonts w:cs="Arial" w:ascii="Arial" w:hAnsi="Arial"/>
        </w:rPr>
        <w:t>ADITIVA</w:t>
      </w:r>
      <w:r>
        <w:rPr>
          <w:rFonts w:cs="Arial" w:ascii="Arial" w:hAnsi="Arial"/>
        </w:rPr>
        <w:t xml:space="preserve"> 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95/23, que dispõe sobre as diretrizes orçamentárias para o exercício financeiro de 2024, </w:t>
      </w:r>
      <w:r>
        <w:rPr>
          <w:rFonts w:cs="Arial" w:ascii="Arial" w:hAnsi="Arial"/>
          <w:iCs/>
        </w:rPr>
        <w:t xml:space="preserve">e </w:t>
      </w:r>
      <w:r>
        <w:rPr>
          <w:rFonts w:cs="Arial" w:ascii="Arial" w:hAnsi="Arial"/>
        </w:rPr>
        <w:t>se encontra na Comissão de Orçamento e Finanças, nos seguintes termos:</w:t>
      </w:r>
    </w:p>
    <w:p>
      <w:pPr>
        <w:pStyle w:val="Normal"/>
        <w:ind w:firstLine="851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single"/>
        </w:rPr>
        <w:t>Emenda Modificativa</w:t>
      </w:r>
      <w:r>
        <w:rPr>
          <w:rFonts w:cs="Arial" w:ascii="Arial" w:hAnsi="Arial"/>
          <w:u w:val="none"/>
        </w:rPr>
        <w:t xml:space="preserve">: Inclui a </w:t>
      </w:r>
      <w:r>
        <w:rPr>
          <w:rFonts w:cs="Arial" w:ascii="Arial" w:hAnsi="Arial"/>
          <w:b/>
          <w:bCs/>
          <w:u w:val="none"/>
        </w:rPr>
        <w:t xml:space="preserve">Ação 1.015 – Construção de Abrigos em Paradas de Ônibus </w:t>
      </w:r>
      <w:r>
        <w:rPr>
          <w:rFonts w:cs="Arial" w:ascii="Arial" w:hAnsi="Arial"/>
          <w:u w:val="none"/>
        </w:rPr>
        <w:t>no Órgão/Unidade 06.002 – SETOR DE OBRAS E SERVIÇOS URBANOS, no Programa 124 – Desenvolvendo a Mobilidade Urbana, com a dotação orçamentária 4.4.90.51.00.00.00.00 – Obras e Instalações, no valor de R$ 20.000,00, com a respectiva redução de R$ 20.000,00 na Ação 1.013 – Abertura, Prolongamento, Pavimentação e Reforma de Vias, dotação 4.4.90.51.00.00.00.00 – Obras e Instalações.</w:t>
      </w:r>
    </w:p>
    <w:p>
      <w:pPr>
        <w:pStyle w:val="Normal"/>
        <w:ind w:firstLine="851"/>
        <w:jc w:val="both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Normal"/>
        <w:ind w:left="85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Justificativa: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Pretende-se, com esta emenda modificativa à LDO, incluir a Ação relativa à construção de abrigos em paradas de ônibus, especialmente para os alunos que fazem uso do transporte escolar, para que, quando do envio do projeto de lei da LOA a esta Casa Legislativa, se possa apresentar emenda impositiva objetivando tal obra, beneficiando muitas crianças que ficam expostas ao sol e à chuva, enquanto aguardam o ônibus do transporte escolar.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Câmara Municipal de Três Passos, em 8 de setembro de 2023.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Paulo Gilceu Sattler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50" w:right="1134" w:gutter="0" w:header="1134" w:top="3147" w:footer="719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2397125</wp:posOffset>
          </wp:positionH>
          <wp:positionV relativeFrom="paragraph">
            <wp:posOffset>-105410</wp:posOffset>
          </wp:positionV>
          <wp:extent cx="794385" cy="1137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5" t="-146" r="-175" b="-146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es-GQ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" w:cs=""/>
      <w:color w:val="2E74B5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es-GQ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192</TotalTime>
  <Application>LibreOffice/7.4.2.3$Windows_X86_64 LibreOffice_project/382eef1f22670f7f4118c8c2dd222ec7ad009daf</Application>
  <AppVersion>15.0000</AppVersion>
  <Pages>1</Pages>
  <Words>251</Words>
  <Characters>1411</Characters>
  <CharactersWithSpaces>1661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2023-05-03T16:40:00Z</dcterms:created>
  <dc:creator>CAMARA MUNICIPAL DE VEREADORES DE TRES PASSOS</dc:creator>
  <dc:description/>
  <dc:language>pt-BR</dc:language>
  <cp:lastModifiedBy/>
  <cp:lastPrinted>1995-11-21T17:41:00Z</cp:lastPrinted>
  <dcterms:modified xsi:type="dcterms:W3CDTF">2023-09-07T09:32:33Z</dcterms:modified>
  <cp:revision>31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