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133 DE 2023</w:t>
      </w:r>
    </w:p>
    <w:p>
      <w:pPr>
        <w:pStyle w:val="Normal"/>
        <w:jc w:val="both"/>
        <w:rPr/>
      </w:pPr>
      <w:r>
        <w:rPr/>
        <w:t>Em 13 de setembro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11 de setembro de 2023, aprovou o PROJETO DE LEI COMPLEMENTAR N</w:t>
      </w:r>
      <w:r>
        <w:rPr>
          <w:strike/>
        </w:rPr>
        <w:t>º</w:t>
      </w:r>
      <w:r>
        <w:rPr/>
        <w:t xml:space="preserve"> 6, de 2023, de sua autoria, que “altera a Lei Complementar n</w:t>
      </w:r>
      <w:r>
        <w:rPr>
          <w:strike/>
        </w:rPr>
        <w:t>º</w:t>
      </w:r>
      <w:r>
        <w:rPr/>
        <w:t xml:space="preserve"> 73, de 24 de janeiro de 2023, que estabelece o Plano de Benefícios do Regime Próprio de Previdência Social dos Servidores Públicos Efetivos do Município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COMPLEMENTAR N</w:t>
      </w:r>
      <w:r>
        <w:rPr>
          <w:bCs/>
          <w:strike/>
        </w:rPr>
        <w:t>º</w:t>
      </w:r>
      <w:r>
        <w:rPr>
          <w:b/>
          <w:bCs/>
        </w:rPr>
        <w:t xml:space="preserve"> 6, DE </w:t>
      </w:r>
      <w:r>
        <w:rPr>
          <w:b/>
          <w:bCs/>
          <w:strike w:val="false"/>
          <w:dstrike w:val="false"/>
        </w:rPr>
        <w:t>10</w:t>
      </w:r>
      <w:r>
        <w:rPr>
          <w:b/>
          <w:bCs/>
        </w:rPr>
        <w:t xml:space="preserve"> DE JULHO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Complementar n</w:t>
      </w:r>
      <w:r>
        <w:rPr>
          <w:strike/>
        </w:rPr>
        <w:t>º</w:t>
      </w:r>
      <w:r>
        <w:rPr/>
        <w:t xml:space="preserve"> 73, de 24 de janeiro de 2023, que estabelece o Plano de Benefícios do Regime Próprio de Previdência Social dos Servidores Públicos Efetivos do Município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A Lei Complementar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73, de 24 de janeiro de 2023, passa a vigorar com as seguintes alterações: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14. O segurado poderá aposentar-se voluntariamente observados, cumulativamente, os seguintes requisitos: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 - 62 (sessenta e dois) anos de idade, se mulher, e 65 (sessenta e cinco) anos de idade, se homem;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II - 25 (vinte e cinco) anos de contribuição;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III - 10 (dez) anos de efetivo exercício no serviço público; 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IV - 5 (cinco) anos no cargo efetivo que se dará a aposentadoria.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Parágrafo único. A aposentadoria de que trata este artigo será calculada observando-se o disposto no 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do art. 25, sendo o provento reajustado conforme o § 15 do mesmo artigo. ” (NR)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kern w:val="2"/>
          <w:lang w:bidi="hi-IN"/>
        </w:rPr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25. ..................................................................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..................................................................................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valor do benefício de aposentadoria corresponderá a 60% (sessenta por cento) da média aritmética definida na forma prevista no caput e nos §§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, com acréscimo de 2 (dois) pontos percentuais para cada ano de contribuição que exceder o tempo de 20 (vinte) anos de contribuição nos casos: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.............................................................................…” (NR)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kern w:val="2"/>
          <w:lang w:bidi="hi-IN"/>
        </w:rPr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"Art. 42. ..................................................................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.................................................................................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Parágrafo único. A aposentadoria de que trata este artigo será calculada observando-se o disposto no art. 45, sendo o provento reajustado conforme o §12 do mesmo artigo." (NR)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kern w:val="2"/>
          <w:lang w:bidi="hi-IN"/>
        </w:rPr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55. ...................................................................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..................................................................................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Na hipótese de pagamento ao procurador, o mandato específico não poderá exceder de 12 (doze) meses, renováveis.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valor não recebido em vida pelo segurado será pago somente aos seus dependentes habilitados à pensão por morte, ou, na falta deles, aos seus sucessores, independentemente de inventário ou arrolamento, na forma da lei.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§ </w:t>
      </w:r>
      <w:r>
        <w:rPr>
          <w:rFonts w:eastAsia="NSimSun"/>
          <w:color w:val="000000"/>
          <w:kern w:val="2"/>
          <w:shd w:fill="FFFFFF" w:val="clear"/>
          <w:lang w:bidi="hi-IN"/>
        </w:rPr>
        <w:t>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Inexistindo dependentes habilitados à pensão por morte, na forma do § </w:t>
      </w:r>
      <w:r>
        <w:rPr>
          <w:rFonts w:eastAsia="NSimSun"/>
          <w:color w:val="000000"/>
          <w:kern w:val="2"/>
          <w:shd w:fill="FFFFFF" w:val="clear"/>
          <w:lang w:bidi="hi-IN"/>
        </w:rPr>
        <w:t>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, o pagamento será realizado mediante autorização judicial ou pela apresentação de partilha por escritura pública.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§ </w:t>
      </w:r>
      <w:r>
        <w:rPr>
          <w:rFonts w:eastAsia="NSimSun"/>
          <w:color w:val="000000"/>
          <w:kern w:val="2"/>
          <w:shd w:fill="FFFFFF" w:val="clear"/>
          <w:lang w:bidi="hi-IN"/>
        </w:rPr>
        <w:t>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Havendo mais de um herdeiro, o pagamento poderá ser efetuado a apenas um deles, mediante declaração de anuência dos demais.” (NR)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kern w:val="2"/>
          <w:lang w:bidi="hi-IN"/>
        </w:rPr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Complementar entra em vigor na data da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Application>LibreOffice/7.4.2.3$Windows_X86_64 LibreOffice_project/382eef1f22670f7f4118c8c2dd222ec7ad009daf</Application>
  <AppVersion>15.0000</AppVersion>
  <Pages>3</Pages>
  <Words>529</Words>
  <Characters>3110</Characters>
  <CharactersWithSpaces>3611</CharactersWithSpaces>
  <Paragraphs>36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2023-09-13T11:08:50Z</cp:lastPrinted>
  <dcterms:modified xsi:type="dcterms:W3CDTF">2023-09-13T11:08:41Z</dcterms:modified>
  <cp:revision>72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