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40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19</w:t>
      </w:r>
      <w:r>
        <w:rPr/>
        <w:t xml:space="preserve">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</w:t>
      </w:r>
      <w:r>
        <w:rPr/>
        <w:t>8</w:t>
      </w:r>
      <w:r>
        <w:rPr/>
        <w:t xml:space="preserve"> de setembro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121</w:t>
      </w:r>
      <w:r>
        <w:rPr/>
        <w:t>, de 2023, de sua autoria, que “Autoriza o Poder Executivo a firmar convênio com a Associação Hospital de Caridade de Três Passos.”,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121</w:t>
      </w:r>
      <w:r>
        <w:rPr>
          <w:b/>
          <w:bCs/>
        </w:rPr>
        <w:t xml:space="preserve">, DE </w:t>
      </w:r>
      <w:r>
        <w:rPr>
          <w:b/>
          <w:bCs/>
        </w:rPr>
        <w:t xml:space="preserve">29 DE AGOSTO DE </w:t>
      </w:r>
      <w:r>
        <w:rPr>
          <w:b/>
          <w:bCs/>
        </w:rPr>
        <w:t>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firmar convênio com a Associação Hospital de Caridade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Fica autorizado o Município de Três Passos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celebrar convênio com a ASSOCIAÇÃO HOSPITAL DE CARIDADE </w:t>
      </w:r>
      <w:r>
        <w:rPr>
          <w:rFonts w:eastAsia="NSimSun"/>
          <w:color w:val="000000"/>
          <w:kern w:val="2"/>
          <w:shd w:fill="FFFFFF" w:val="clear"/>
          <w:lang w:bidi="hi-IN"/>
        </w:rPr>
        <w:t>DE TRÊS PASSOS</w:t>
      </w:r>
      <w:r>
        <w:rPr>
          <w:rFonts w:eastAsia="NSimSun"/>
          <w:color w:val="000000"/>
          <w:kern w:val="2"/>
          <w:shd w:fill="FFFFFF" w:val="clear"/>
          <w:lang w:bidi="hi-IN"/>
        </w:rPr>
        <w:t>, entidade que exerce atividade de defesa dos direitos da saúde, devidamente registrada no CNPJ sob o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98.110.000/0001-49, com sede nesta cidade de Três Passos – RS, para repasse no valor de R$ 54.589,00 (cinquenta e quatro mil, quinhentos e oitenta e nove reais).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repasse referente </w:t>
      </w:r>
      <w:r>
        <w:rPr>
          <w:rFonts w:eastAsia="NSimSun"/>
          <w:color w:val="000000"/>
          <w:kern w:val="2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presente Lei será efetuado em conformidade com o plano de trabalho e termo de convênio, ficando condicionado à apresentação e aprovação da prestação de contas pela </w:t>
      </w:r>
      <w:r>
        <w:rPr>
          <w:rFonts w:eastAsia="NSimSun"/>
          <w:color w:val="000000"/>
          <w:kern w:val="2"/>
          <w:shd w:fill="FFFFFF" w:val="clear"/>
          <w:lang w:bidi="hi-IN"/>
        </w:rPr>
        <w:t>i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nstituição, </w:t>
      </w:r>
      <w:r>
        <w:rPr>
          <w:rFonts w:eastAsia="NSimSun"/>
          <w:color w:val="000000"/>
          <w:kern w:val="2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ser apresentada junto à Secretaria Municipal de Saúde.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desta Lei correrão por conta de dotações orçamentárias próprias.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</w:t>
      </w:r>
      <w:r>
        <w:rPr>
          <w:rFonts w:eastAsia="NSimSun"/>
          <w:color w:val="000000"/>
          <w:kern w:val="2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Application>LibreOffice/7.4.2.3$Windows_X86_64 LibreOffice_project/382eef1f22670f7f4118c8c2dd222ec7ad009daf</Application>
  <AppVersion>15.0000</AppVersion>
  <Pages>2</Pages>
  <Words>291</Words>
  <Characters>1494</Characters>
  <CharactersWithSpaces>1773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2023-09-14T09:40:24Z</cp:lastPrinted>
  <dcterms:modified xsi:type="dcterms:W3CDTF">2023-09-19T09:54:49Z</dcterms:modified>
  <cp:revision>179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