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8A" w:rsidRDefault="0079278A">
      <w:pPr>
        <w:pStyle w:val="Ttulo1"/>
        <w:spacing w:line="360" w:lineRule="auto"/>
        <w:jc w:val="both"/>
        <w:rPr>
          <w:rFonts w:ascii="Arial" w:hAnsi="Arial"/>
          <w:b w:val="0"/>
          <w:bCs w:val="0"/>
        </w:rPr>
      </w:pPr>
    </w:p>
    <w:p w:rsidR="0079278A" w:rsidRDefault="008859C7">
      <w:pPr>
        <w:pStyle w:val="Ttulo1"/>
        <w:spacing w:line="360" w:lineRule="auto"/>
        <w:jc w:val="both"/>
      </w:pPr>
      <w:r>
        <w:rPr>
          <w:rFonts w:ascii="Arial" w:hAnsi="Arial"/>
          <w:b w:val="0"/>
          <w:bCs w:val="0"/>
        </w:rPr>
        <w:t>Ofício n</w:t>
      </w:r>
      <w:r>
        <w:rPr>
          <w:rFonts w:ascii="Arial" w:hAnsi="Arial"/>
          <w:b w:val="0"/>
          <w:bCs w:val="0"/>
          <w:strike/>
        </w:rPr>
        <w:t>º</w:t>
      </w:r>
      <w:r>
        <w:rPr>
          <w:rFonts w:ascii="Arial" w:hAnsi="Arial"/>
          <w:b w:val="0"/>
          <w:bCs w:val="0"/>
        </w:rPr>
        <w:t xml:space="preserve"> 456/23</w:t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</w:r>
      <w:r>
        <w:rPr>
          <w:rFonts w:ascii="Arial" w:hAnsi="Arial"/>
          <w:b w:val="0"/>
          <w:bCs w:val="0"/>
        </w:rPr>
        <w:tab/>
        <w:t xml:space="preserve">            Três Passos, 12 de dezembro</w:t>
      </w:r>
      <w:r>
        <w:rPr>
          <w:rFonts w:ascii="Arial" w:hAnsi="Arial"/>
          <w:b w:val="0"/>
          <w:bCs w:val="0"/>
        </w:rPr>
        <w:t xml:space="preserve"> de 2023.</w:t>
      </w:r>
    </w:p>
    <w:p w:rsidR="0079278A" w:rsidRDefault="0079278A">
      <w:pPr>
        <w:spacing w:line="360" w:lineRule="auto"/>
        <w:jc w:val="both"/>
      </w:pPr>
    </w:p>
    <w:p w:rsidR="0079278A" w:rsidRDefault="008859C7">
      <w:pPr>
        <w:spacing w:line="360" w:lineRule="auto"/>
        <w:jc w:val="both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Senhor Prefeito Municipal:</w:t>
      </w:r>
    </w:p>
    <w:p w:rsidR="0079278A" w:rsidRDefault="0079278A">
      <w:pPr>
        <w:spacing w:line="360" w:lineRule="auto"/>
        <w:jc w:val="both"/>
        <w:rPr>
          <w:rFonts w:ascii="Arial" w:hAnsi="Arial"/>
        </w:rPr>
      </w:pPr>
    </w:p>
    <w:p w:rsidR="0079278A" w:rsidRDefault="008859C7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 xml:space="preserve">Na forma do inciso VIII do art. 48 do Regimento Interno desta Casa Legislativa, a pedido das Comissões Permanentes, solicito a Vossa Excelência, em </w:t>
      </w:r>
      <w:r>
        <w:rPr>
          <w:rFonts w:ascii="Arial" w:hAnsi="Arial"/>
        </w:rPr>
        <w:t>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179, de 2023 -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4.475, de 5 de janeiro de 2011, que dispõe sobre a criação de empregos públicos para provimento das vagas de agentes comunitários de saúde, o envio de Mensagem Retificativa a esta Casa L</w:t>
      </w:r>
      <w:r>
        <w:rPr>
          <w:rFonts w:ascii="Arial" w:hAnsi="Arial"/>
        </w:rPr>
        <w:t>egislativa, no sentido suprimir parte do art. 1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do PL, que trata do acréscimo do § 2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ao art.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da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4475, de 2011, </w:t>
      </w:r>
      <w:r w:rsidR="000806AC">
        <w:rPr>
          <w:rFonts w:ascii="Arial" w:hAnsi="Arial"/>
        </w:rPr>
        <w:t xml:space="preserve">haja vista que a </w:t>
      </w:r>
      <w:r w:rsidR="000806AC" w:rsidRPr="00A90F27">
        <w:rPr>
          <w:rFonts w:ascii="Arial" w:hAnsi="Arial"/>
        </w:rPr>
        <w:t>extensão da nova exigência de escolaridade, aos servidores já</w:t>
      </w:r>
      <w:r w:rsidR="000806AC">
        <w:rPr>
          <w:rFonts w:ascii="Arial" w:hAnsi="Arial"/>
        </w:rPr>
        <w:t xml:space="preserve"> p</w:t>
      </w:r>
      <w:r w:rsidR="000806AC" w:rsidRPr="00A90F27">
        <w:rPr>
          <w:rFonts w:ascii="Arial" w:hAnsi="Arial"/>
        </w:rPr>
        <w:t>rovidos</w:t>
      </w:r>
      <w:r w:rsidR="000806AC">
        <w:rPr>
          <w:rFonts w:ascii="Arial" w:hAnsi="Arial"/>
        </w:rPr>
        <w:t xml:space="preserve"> </w:t>
      </w:r>
      <w:r w:rsidR="000806AC">
        <w:rPr>
          <w:rFonts w:ascii="Arial" w:hAnsi="Arial"/>
        </w:rPr>
        <w:t>nos cargos de</w:t>
      </w:r>
      <w:bookmarkStart w:id="0" w:name="_GoBack"/>
      <w:bookmarkEnd w:id="0"/>
      <w:r>
        <w:rPr>
          <w:rFonts w:ascii="Arial" w:hAnsi="Arial"/>
        </w:rPr>
        <w:t xml:space="preserve"> Agentes Comunitários de Saúde pode causar </w:t>
      </w:r>
      <w:r>
        <w:rPr>
          <w:rFonts w:ascii="Arial" w:hAnsi="Arial"/>
        </w:rPr>
        <w:t xml:space="preserve">prejuízos aos mesmos, não afastando, inclusive, a possibilidade de questionamento judicial. </w:t>
      </w:r>
    </w:p>
    <w:p w:rsidR="0079278A" w:rsidRDefault="008859C7">
      <w:pPr>
        <w:spacing w:line="360" w:lineRule="auto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Portanto, a sugestão das Comissões Permanentes é no sentido de que a nova escolaridade (ensino médio completo) seja exigida dos profissionais nomeados após a aprov</w:t>
      </w:r>
      <w:r>
        <w:rPr>
          <w:rFonts w:ascii="Arial" w:hAnsi="Arial"/>
        </w:rPr>
        <w:t>ação do PL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179, de 2023, e a respectiva publicação da Lei.</w:t>
      </w:r>
    </w:p>
    <w:p w:rsidR="0079278A" w:rsidRDefault="0079278A">
      <w:pPr>
        <w:spacing w:line="360" w:lineRule="auto"/>
        <w:ind w:left="4252"/>
        <w:jc w:val="both"/>
        <w:rPr>
          <w:rFonts w:ascii="Arial" w:hAnsi="Arial"/>
        </w:rPr>
      </w:pPr>
    </w:p>
    <w:p w:rsidR="0079278A" w:rsidRDefault="008859C7">
      <w:pPr>
        <w:spacing w:line="360" w:lineRule="auto"/>
        <w:ind w:left="4252"/>
        <w:jc w:val="both"/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2696845</wp:posOffset>
            </wp:positionH>
            <wp:positionV relativeFrom="paragraph">
              <wp:posOffset>295275</wp:posOffset>
            </wp:positionV>
            <wp:extent cx="1289050" cy="46609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Atenciosas saudações.</w:t>
      </w:r>
    </w:p>
    <w:p w:rsidR="0079278A" w:rsidRDefault="008859C7">
      <w:pPr>
        <w:spacing w:line="360" w:lineRule="auto"/>
        <w:ind w:left="4252"/>
        <w:jc w:val="both"/>
      </w:pPr>
      <w:r>
        <w:rPr>
          <w:rFonts w:ascii="Arial" w:hAnsi="Arial"/>
        </w:rPr>
        <w:t xml:space="preserve">Diego </w:t>
      </w:r>
      <w:proofErr w:type="spellStart"/>
      <w:r>
        <w:rPr>
          <w:rFonts w:ascii="Arial" w:hAnsi="Arial"/>
        </w:rPr>
        <w:t>Hider</w:t>
      </w:r>
      <w:proofErr w:type="spellEnd"/>
      <w:r>
        <w:rPr>
          <w:rFonts w:ascii="Arial" w:hAnsi="Arial"/>
        </w:rPr>
        <w:t xml:space="preserve"> Maciel,</w:t>
      </w:r>
    </w:p>
    <w:p w:rsidR="0079278A" w:rsidRDefault="008859C7">
      <w:pPr>
        <w:spacing w:line="360" w:lineRule="auto"/>
        <w:ind w:left="4252"/>
        <w:jc w:val="both"/>
      </w:pPr>
      <w:r>
        <w:rPr>
          <w:rFonts w:ascii="Arial" w:hAnsi="Arial"/>
        </w:rPr>
        <w:t>Presidente.</w:t>
      </w:r>
    </w:p>
    <w:p w:rsidR="0079278A" w:rsidRDefault="0079278A">
      <w:pPr>
        <w:spacing w:line="360" w:lineRule="auto"/>
        <w:jc w:val="both"/>
        <w:rPr>
          <w:rFonts w:ascii="Arial" w:hAnsi="Arial"/>
        </w:rPr>
      </w:pPr>
    </w:p>
    <w:p w:rsidR="0079278A" w:rsidRDefault="0079278A">
      <w:pPr>
        <w:spacing w:line="360" w:lineRule="auto"/>
        <w:jc w:val="both"/>
        <w:rPr>
          <w:rFonts w:ascii="Arial" w:hAnsi="Arial"/>
        </w:rPr>
      </w:pPr>
    </w:p>
    <w:p w:rsidR="0079278A" w:rsidRDefault="008859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 w:rsidR="0079278A" w:rsidRDefault="008859C7">
      <w:p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Arlei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Luis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Tomazoni</w:t>
      </w:r>
      <w:proofErr w:type="spellEnd"/>
      <w:r>
        <w:rPr>
          <w:rFonts w:ascii="Arial" w:hAnsi="Arial"/>
        </w:rPr>
        <w:t>,</w:t>
      </w:r>
    </w:p>
    <w:p w:rsidR="0079278A" w:rsidRDefault="008859C7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 w:rsidR="0079278A" w:rsidRDefault="008859C7">
      <w:pPr>
        <w:spacing w:line="360" w:lineRule="auto"/>
        <w:jc w:val="both"/>
      </w:pPr>
      <w:r>
        <w:rPr>
          <w:rFonts w:ascii="Arial" w:hAnsi="Arial"/>
          <w:u w:val="single"/>
        </w:rPr>
        <w:t>Três Passos-</w:t>
      </w:r>
      <w:proofErr w:type="gramStart"/>
      <w:r>
        <w:rPr>
          <w:rFonts w:ascii="Arial" w:hAnsi="Arial"/>
          <w:u w:val="single"/>
        </w:rPr>
        <w:t>RS.-</w:t>
      </w:r>
      <w:proofErr w:type="gramEnd"/>
    </w:p>
    <w:sectPr w:rsidR="0079278A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C7" w:rsidRDefault="008859C7">
      <w:r>
        <w:separator/>
      </w:r>
    </w:p>
  </w:endnote>
  <w:endnote w:type="continuationSeparator" w:id="0">
    <w:p w:rsidR="008859C7" w:rsidRDefault="0088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A" w:rsidRDefault="008859C7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:rsidR="0079278A" w:rsidRDefault="008859C7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C7" w:rsidRDefault="008859C7">
      <w:r>
        <w:separator/>
      </w:r>
    </w:p>
  </w:footnote>
  <w:footnote w:type="continuationSeparator" w:id="0">
    <w:p w:rsidR="008859C7" w:rsidRDefault="00885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78A" w:rsidRDefault="008859C7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278A" w:rsidRDefault="0079278A">
    <w:pPr>
      <w:pStyle w:val="Cabealho"/>
    </w:pPr>
  </w:p>
  <w:p w:rsidR="0079278A" w:rsidRDefault="0079278A">
    <w:pPr>
      <w:pStyle w:val="Cabealho"/>
    </w:pPr>
  </w:p>
  <w:p w:rsidR="0079278A" w:rsidRDefault="0079278A">
    <w:pPr>
      <w:pStyle w:val="Cabealho"/>
    </w:pPr>
  </w:p>
  <w:p w:rsidR="0079278A" w:rsidRDefault="0079278A">
    <w:pPr>
      <w:pStyle w:val="Cabealho"/>
    </w:pPr>
  </w:p>
  <w:p w:rsidR="0079278A" w:rsidRDefault="0079278A">
    <w:pPr>
      <w:pStyle w:val="Cabealho"/>
    </w:pPr>
  </w:p>
  <w:p w:rsidR="0079278A" w:rsidRDefault="008859C7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:rsidR="0079278A" w:rsidRDefault="008859C7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8A"/>
    <w:rsid w:val="000806AC"/>
    <w:rsid w:val="0079278A"/>
    <w:rsid w:val="0088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66FF"/>
  <w15:docId w15:val="{72B10D98-F9DD-4CF8-8386-97290747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7EEA-3960-4203-9D02-FAFF9960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Cristina Käfer</cp:lastModifiedBy>
  <cp:revision>2</cp:revision>
  <cp:lastPrinted>2022-11-25T11:06:00Z</cp:lastPrinted>
  <dcterms:created xsi:type="dcterms:W3CDTF">2023-12-12T14:14:00Z</dcterms:created>
  <dcterms:modified xsi:type="dcterms:W3CDTF">2023-12-12T14:14:00Z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