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84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/>
        <w:t xml:space="preserve">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11</w:t>
      </w:r>
      <w:r>
        <w:rPr/>
        <w:t xml:space="preserve"> de dezembro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166</w:t>
      </w:r>
      <w:r>
        <w:rPr/>
        <w:t>, de 2023, de sua autoria, que “</w:t>
      </w:r>
      <w:r>
        <w:rPr/>
        <w:t>a</w:t>
      </w:r>
      <w:r>
        <w:rPr/>
        <w:t>utoriza o Município de Três Passos, por intermédio do Poder Executivo, a firmar convênio, acordo, ajuste e/ou instrumento congênere, em regime de m</w:t>
      </w:r>
      <w:r>
        <w:rPr/>
        <w:t>ú</w:t>
      </w:r>
      <w:r>
        <w:rPr/>
        <w:t>tua colaboração, com o Estado do Rio Grande do Sul por intermédio da Corpo de Bombeiros Militar/3</w:t>
      </w:r>
      <w:r>
        <w:rPr>
          <w:strike/>
        </w:rPr>
        <w:t>º</w:t>
      </w:r>
      <w:r>
        <w:rPr/>
        <w:t>Pel/1</w:t>
      </w:r>
      <w:r>
        <w:rPr>
          <w:strike/>
        </w:rPr>
        <w:t>º</w:t>
      </w:r>
      <w:r>
        <w:rPr/>
        <w:t>CiaBM/12</w:t>
      </w:r>
      <w:r>
        <w:rPr>
          <w:strike/>
        </w:rPr>
        <w:t>º</w:t>
      </w:r>
      <w:r>
        <w:rPr/>
        <w:t xml:space="preserve"> BBM”,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66</w:t>
      </w:r>
      <w:r>
        <w:rPr>
          <w:b/>
          <w:bCs/>
        </w:rPr>
        <w:t xml:space="preserve">, DE </w:t>
      </w:r>
      <w:r>
        <w:rPr>
          <w:b/>
          <w:bCs/>
        </w:rPr>
        <w:t>21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Município de Três Passos, por intermédio do Poder Executivo, a firmar convênio, acordo, ajuste e/ou instrumento congênere, em regime de m</w:t>
      </w:r>
      <w:r>
        <w:rPr/>
        <w:t>ú</w:t>
      </w:r>
      <w:r>
        <w:rPr/>
        <w:t>tua colaboração, com o Estado do Rio Grande do Sul por intermédio da Corpo de Bombeiros Militar/3</w:t>
      </w:r>
      <w:r>
        <w:rPr>
          <w:strike/>
        </w:rPr>
        <w:t>º</w:t>
      </w:r>
      <w:r>
        <w:rPr/>
        <w:t>Pel/1</w:t>
      </w:r>
      <w:r>
        <w:rPr>
          <w:strike/>
        </w:rPr>
        <w:t>º</w:t>
      </w:r>
      <w:r>
        <w:rPr/>
        <w:t>CiaBM/12</w:t>
      </w:r>
      <w:r>
        <w:rPr>
          <w:strike/>
        </w:rPr>
        <w:t>º</w:t>
      </w:r>
      <w:r>
        <w:rPr/>
        <w:t xml:space="preserve"> BBM.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o Município de Três Passos, por intermédio do Poder Executivo, autorizado a firmar convênio, acordo, ajuste e/ou instrumento congênere, em regime de mútua colaboração, com o Estado do Rio Grande do Sul, por intermédio do Corpo de Bombeiros Militar/3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Pel/1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CiaBM/12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BBM, sediado nesta cidade de Três Passos - RS.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Por meio da avença, o Poder Executivo destinará recursos financeiros visando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manutenção, aquisição de materiais e serviços de viaturas, equipamentos de apoio, instalações prediais ligadas às atividades desenvolvidas pelo órgão público e afetas à área de segurança pública no âmbito do Município de Três Passos e serviço de copa.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Como contrapartida, o Corpo de Bombeiros Militar/3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Pel/1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CiaBM/12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BBM prestará apoio às equipes do Poder Executivo, por meio de capacitação de professores e demais servidores de estabelecimento de ensino do município, de acordo com a Lei Federal 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nº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13.722, de 4 de outubro de 2018 (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L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ei “Lucas”), bem como a formação de servidores públicos municipais como Brigadistas de Incêndio, conforme a resolução Técnica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15/2022/CBMRS, a qual é exigida para a obtenção do Alvará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revenção 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roteção Contra Incêndio (APPCI).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cobertura das despesas decorrentes desta Lei correrá à conta d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dotações orçamentárias próprias.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no primeiro dia do mês subsequente 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LibreOffice/7.4.2.3$Windows_X86_64 LibreOffice_project/382eef1f22670f7f4118c8c2dd222ec7ad009daf</Application>
  <AppVersion>15.0000</AppVersion>
  <Pages>2</Pages>
  <Words>424</Words>
  <Characters>2276</Characters>
  <CharactersWithSpaces>2688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2023-12-12T15:40:52Z</cp:lastPrinted>
  <dcterms:modified xsi:type="dcterms:W3CDTF">2023-12-12T15:40:11Z</dcterms:modified>
  <cp:revision>130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