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13</w:t>
      </w:r>
      <w:r>
        <w:rPr>
          <w:rFonts w:ascii="Arial" w:hAnsi="Arial"/>
          <w:b w:val="false"/>
          <w:bCs w:val="false"/>
        </w:rPr>
        <w:t>/2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ab/>
        <w:tab/>
        <w:tab/>
        <w:tab/>
        <w:t xml:space="preserve">               Três Passos, </w:t>
      </w:r>
      <w:r>
        <w:rPr>
          <w:rFonts w:ascii="Arial" w:hAnsi="Arial"/>
          <w:b w:val="false"/>
          <w:bCs w:val="false"/>
        </w:rPr>
        <w:t>9 de fevereiro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182</w:t>
      </w:r>
      <w:r>
        <w:rPr>
          <w:rFonts w:ascii="Arial" w:hAnsi="Arial"/>
        </w:rPr>
        <w:t xml:space="preserve">, de 2023 - Autoriza o Poder Executivo a proceder na contratação emergencial de um Enfermeiro, </w:t>
      </w:r>
      <w:r>
        <w:rPr>
          <w:rFonts w:ascii="Arial" w:hAnsi="Arial"/>
        </w:rPr>
        <w:t>as seguintes informações: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1.-) Quantos profissionais enfermeiros estão atuando hoje no nosso Município.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2.-) Onde atuam tais profissionais.</w:t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</w:rPr>
        <w:t>3.-) Onde deve atuar o profissional enfermeiro a ser contratado emergencialmente.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2647315</wp:posOffset>
            </wp:positionH>
            <wp:positionV relativeFrom="paragraph">
              <wp:posOffset>152400</wp:posOffset>
            </wp:positionV>
            <wp:extent cx="2188210" cy="6337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7EEA-3960-4203-9D02-FAFF996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LibreOffice/7.4.2.3$Windows_X86_64 LibreOffice_project/382eef1f22670f7f4118c8c2dd222ec7ad009daf</Application>
  <AppVersion>15.0000</AppVersion>
  <Pages>1</Pages>
  <Words>133</Words>
  <Characters>787</Characters>
  <CharactersWithSpaces>928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2023-12-12T14:14:00Z</dcterms:created>
  <dc:creator>CAMARA MUNICIPAL DE VEREADORES DE TRES PASSOS</dc:creator>
  <dc:description/>
  <dc:language>pt-BR</dc:language>
  <cp:lastModifiedBy/>
  <cp:lastPrinted>2022-11-25T11:06:00Z</cp:lastPrinted>
  <dcterms:modified xsi:type="dcterms:W3CDTF">2024-02-09T10:25:51Z</dcterms:modified>
  <cp:revision>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